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jpeg" ContentType="image/jpeg"/>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B3C" w:rsidRPr="00FB63C1" w:rsidRDefault="00F06B9E" w:rsidP="00F06B9E">
      <w:pPr>
        <w:rPr>
          <w:b/>
          <w:color w:val="00AEF0"/>
          <w:sz w:val="72"/>
        </w:rPr>
      </w:pPr>
      <w:r w:rsidRPr="00FB63C1">
        <w:rPr>
          <w:b/>
          <w:color w:val="00AEF0"/>
          <w:sz w:val="72"/>
        </w:rPr>
        <w:t xml:space="preserve">Report on the data </w:t>
      </w:r>
      <w:r w:rsidR="00932B73" w:rsidRPr="00FB63C1">
        <w:rPr>
          <w:b/>
          <w:color w:val="00AEF0"/>
          <w:sz w:val="72"/>
        </w:rPr>
        <w:t xml:space="preserve">gathering and </w:t>
      </w:r>
      <w:r w:rsidRPr="00FB63C1">
        <w:rPr>
          <w:b/>
          <w:color w:val="00AEF0"/>
          <w:sz w:val="72"/>
        </w:rPr>
        <w:t>analysis</w:t>
      </w:r>
    </w:p>
    <w:p w:rsidR="00F06B9E" w:rsidRPr="00FB63C1" w:rsidRDefault="006A1CB9" w:rsidP="00F06B9E">
      <w:r w:rsidRPr="00FB63C1">
        <w:rPr>
          <w:noProof/>
          <w:lang w:eastAsia="en-GB"/>
        </w:rPr>
        <w:drawing>
          <wp:inline distT="0" distB="0" distL="0" distR="0">
            <wp:extent cx="4701436" cy="7061494"/>
            <wp:effectExtent l="0" t="0" r="4445" b="6350"/>
            <wp:docPr id="59" name="Picture 59" descr="Macintosh HD:Users:Alex:Pictures:iPhoto Library.photolibrary:Previews:2014:02:28:20140228-144908:vlXMgSYuTlmfOpcfi8qyng: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Pictures:iPhoto Library.photolibrary:Previews:2014:02:28:20140228-144908:vlXMgSYuTlmfOpcfi8qyng:DSC_052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03358" cy="7064381"/>
                    </a:xfrm>
                    <a:prstGeom prst="rect">
                      <a:avLst/>
                    </a:prstGeom>
                    <a:noFill/>
                    <a:ln>
                      <a:noFill/>
                    </a:ln>
                  </pic:spPr>
                </pic:pic>
              </a:graphicData>
            </a:graphic>
          </wp:inline>
        </w:drawing>
      </w:r>
    </w:p>
    <w:p w:rsidR="00F06B9E" w:rsidRPr="00FB63C1" w:rsidRDefault="00F06B9E" w:rsidP="00F06B9E"/>
    <w:p w:rsidR="00F06B9E" w:rsidRPr="00FB63C1" w:rsidRDefault="00F06B9E" w:rsidP="00F06B9E">
      <w:proofErr w:type="gramStart"/>
      <w:r w:rsidRPr="00FB63C1">
        <w:t xml:space="preserve">by </w:t>
      </w:r>
      <w:r w:rsidR="00CB3DF5" w:rsidRPr="00FB63C1">
        <w:t xml:space="preserve"> </w:t>
      </w:r>
      <w:r w:rsidRPr="00FB63C1">
        <w:t>Alexander</w:t>
      </w:r>
      <w:proofErr w:type="gramEnd"/>
      <w:r w:rsidRPr="00FB63C1">
        <w:t xml:space="preserve"> </w:t>
      </w:r>
      <w:proofErr w:type="spellStart"/>
      <w:r w:rsidRPr="00FB63C1">
        <w:t>Hauschild</w:t>
      </w:r>
      <w:proofErr w:type="spellEnd"/>
      <w:r w:rsidRPr="00FB63C1">
        <w:t xml:space="preserve"> / EENET</w:t>
      </w:r>
      <w:r w:rsidR="006A1CB9" w:rsidRPr="00FB63C1">
        <w:t xml:space="preserve"> </w:t>
      </w:r>
      <w:r w:rsidRPr="00FB63C1">
        <w:t>for</w:t>
      </w:r>
      <w:r w:rsidR="00CB3DF5" w:rsidRPr="00FB63C1">
        <w:t xml:space="preserve"> </w:t>
      </w:r>
      <w:r w:rsidRPr="00FB63C1">
        <w:t>Richard Rieser / World of Inclusion</w:t>
      </w:r>
      <w:r w:rsidR="006A1CB9" w:rsidRPr="00FB63C1">
        <w:t xml:space="preserve">, </w:t>
      </w:r>
      <w:r w:rsidR="00681195">
        <w:t>10.6</w:t>
      </w:r>
      <w:r w:rsidR="006A1CB9" w:rsidRPr="00FB63C1">
        <w:t>.</w:t>
      </w:r>
      <w:r w:rsidRPr="00FB63C1">
        <w:t xml:space="preserve">2014 </w:t>
      </w:r>
    </w:p>
    <w:p w:rsidR="00F06B9E" w:rsidRPr="00FB63C1" w:rsidRDefault="005B2813" w:rsidP="00F06B9E">
      <w:pPr>
        <w:rPr>
          <w:b/>
          <w:color w:val="00AEF0"/>
          <w:sz w:val="56"/>
          <w:szCs w:val="56"/>
        </w:rPr>
      </w:pPr>
      <w:r w:rsidRPr="00FB63C1">
        <w:rPr>
          <w:b/>
          <w:color w:val="00AEF0"/>
          <w:sz w:val="56"/>
          <w:szCs w:val="56"/>
        </w:rPr>
        <w:lastRenderedPageBreak/>
        <w:t>Table of Content</w:t>
      </w:r>
    </w:p>
    <w:p w:rsidR="00F06B9E" w:rsidRPr="00FB63C1" w:rsidRDefault="00F06B9E" w:rsidP="00F06B9E"/>
    <w:p w:rsidR="008268F4" w:rsidRDefault="00CD1808">
      <w:pPr>
        <w:pStyle w:val="TOC1"/>
        <w:rPr>
          <w:rFonts w:asciiTheme="minorHAnsi" w:eastAsiaTheme="minorEastAsia" w:hAnsiTheme="minorHAnsi" w:cstheme="minorBidi"/>
          <w:b w:val="0"/>
          <w:bCs w:val="0"/>
          <w:noProof/>
          <w:color w:val="auto"/>
          <w:sz w:val="24"/>
          <w:szCs w:val="24"/>
          <w:lang w:val="en-US"/>
        </w:rPr>
      </w:pPr>
      <w:r w:rsidRPr="00CD1808">
        <w:fldChar w:fldCharType="begin"/>
      </w:r>
      <w:r w:rsidR="005B2813" w:rsidRPr="00FB63C1">
        <w:instrText xml:space="preserve"> TOC \o "1-3" </w:instrText>
      </w:r>
      <w:r w:rsidRPr="00CD1808">
        <w:fldChar w:fldCharType="separate"/>
      </w:r>
      <w:r w:rsidR="008268F4">
        <w:rPr>
          <w:noProof/>
        </w:rPr>
        <w:t>Data gathering and delivery</w:t>
      </w:r>
      <w:r w:rsidR="008268F4">
        <w:rPr>
          <w:noProof/>
        </w:rPr>
        <w:tab/>
      </w:r>
      <w:r>
        <w:rPr>
          <w:noProof/>
        </w:rPr>
        <w:fldChar w:fldCharType="begin"/>
      </w:r>
      <w:r w:rsidR="008268F4">
        <w:rPr>
          <w:noProof/>
        </w:rPr>
        <w:instrText xml:space="preserve"> PAGEREF _Toc263681025 \h </w:instrText>
      </w:r>
      <w:r>
        <w:rPr>
          <w:noProof/>
        </w:rPr>
      </w:r>
      <w:r>
        <w:rPr>
          <w:noProof/>
        </w:rPr>
        <w:fldChar w:fldCharType="separate"/>
      </w:r>
      <w:r w:rsidR="008268F4">
        <w:rPr>
          <w:noProof/>
        </w:rPr>
        <w:t>4</w:t>
      </w:r>
      <w:r>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Purpose</w:t>
      </w:r>
      <w:r>
        <w:rPr>
          <w:noProof/>
        </w:rPr>
        <w:tab/>
      </w:r>
      <w:r w:rsidR="00CD1808">
        <w:rPr>
          <w:noProof/>
        </w:rPr>
        <w:fldChar w:fldCharType="begin"/>
      </w:r>
      <w:r>
        <w:rPr>
          <w:noProof/>
        </w:rPr>
        <w:instrText xml:space="preserve"> PAGEREF _Toc263681026 \h </w:instrText>
      </w:r>
      <w:r w:rsidR="00CD1808">
        <w:rPr>
          <w:noProof/>
        </w:rPr>
      </w:r>
      <w:r w:rsidR="00CD1808">
        <w:rPr>
          <w:noProof/>
        </w:rPr>
        <w:fldChar w:fldCharType="separate"/>
      </w:r>
      <w:r>
        <w:rPr>
          <w:noProof/>
        </w:rPr>
        <w:t>5</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lang w:eastAsia="en-GB"/>
        </w:rPr>
        <w:t>Activities</w:t>
      </w:r>
      <w:r>
        <w:rPr>
          <w:noProof/>
        </w:rPr>
        <w:tab/>
      </w:r>
      <w:r w:rsidR="00CD1808">
        <w:rPr>
          <w:noProof/>
        </w:rPr>
        <w:fldChar w:fldCharType="begin"/>
      </w:r>
      <w:r>
        <w:rPr>
          <w:noProof/>
        </w:rPr>
        <w:instrText xml:space="preserve"> PAGEREF _Toc263681027 \h </w:instrText>
      </w:r>
      <w:r w:rsidR="00CD1808">
        <w:rPr>
          <w:noProof/>
        </w:rPr>
      </w:r>
      <w:r w:rsidR="00CD1808">
        <w:rPr>
          <w:noProof/>
        </w:rPr>
        <w:fldChar w:fldCharType="separate"/>
      </w:r>
      <w:r>
        <w:rPr>
          <w:noProof/>
        </w:rPr>
        <w:t>6</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Data digitalisation</w:t>
      </w:r>
      <w:r>
        <w:rPr>
          <w:noProof/>
        </w:rPr>
        <w:tab/>
      </w:r>
      <w:r w:rsidR="00CD1808">
        <w:rPr>
          <w:noProof/>
        </w:rPr>
        <w:fldChar w:fldCharType="begin"/>
      </w:r>
      <w:r>
        <w:rPr>
          <w:noProof/>
        </w:rPr>
        <w:instrText xml:space="preserve"> PAGEREF _Toc263681028 \h </w:instrText>
      </w:r>
      <w:r w:rsidR="00CD1808">
        <w:rPr>
          <w:noProof/>
        </w:rPr>
      </w:r>
      <w:r w:rsidR="00CD1808">
        <w:rPr>
          <w:noProof/>
        </w:rPr>
        <w:fldChar w:fldCharType="separate"/>
      </w:r>
      <w:r>
        <w:rPr>
          <w:noProof/>
        </w:rPr>
        <w:t>8</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Strength and weakness of the data collection and the process</w:t>
      </w:r>
      <w:r>
        <w:rPr>
          <w:noProof/>
        </w:rPr>
        <w:tab/>
      </w:r>
      <w:r w:rsidR="00CD1808">
        <w:rPr>
          <w:noProof/>
        </w:rPr>
        <w:fldChar w:fldCharType="begin"/>
      </w:r>
      <w:r>
        <w:rPr>
          <w:noProof/>
        </w:rPr>
        <w:instrText xml:space="preserve"> PAGEREF _Toc263681029 \h </w:instrText>
      </w:r>
      <w:r w:rsidR="00CD1808">
        <w:rPr>
          <w:noProof/>
        </w:rPr>
      </w:r>
      <w:r w:rsidR="00CD1808">
        <w:rPr>
          <w:noProof/>
        </w:rPr>
        <w:fldChar w:fldCharType="separate"/>
      </w:r>
      <w:r>
        <w:rPr>
          <w:noProof/>
        </w:rPr>
        <w:t>9</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Data overview</w:t>
      </w:r>
      <w:r>
        <w:rPr>
          <w:noProof/>
        </w:rPr>
        <w:tab/>
      </w:r>
      <w:r w:rsidR="00CD1808">
        <w:rPr>
          <w:noProof/>
        </w:rPr>
        <w:fldChar w:fldCharType="begin"/>
      </w:r>
      <w:r>
        <w:rPr>
          <w:noProof/>
        </w:rPr>
        <w:instrText xml:space="preserve"> PAGEREF _Toc263681030 \h </w:instrText>
      </w:r>
      <w:r w:rsidR="00CD1808">
        <w:rPr>
          <w:noProof/>
        </w:rPr>
      </w:r>
      <w:r w:rsidR="00CD1808">
        <w:rPr>
          <w:noProof/>
        </w:rPr>
        <w:fldChar w:fldCharType="separate"/>
      </w:r>
      <w:r>
        <w:rPr>
          <w:noProof/>
        </w:rPr>
        <w:t>10</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Aweil</w:t>
      </w:r>
      <w:r>
        <w:rPr>
          <w:noProof/>
        </w:rPr>
        <w:tab/>
      </w:r>
      <w:r w:rsidR="00CD1808">
        <w:rPr>
          <w:noProof/>
        </w:rPr>
        <w:fldChar w:fldCharType="begin"/>
      </w:r>
      <w:r>
        <w:rPr>
          <w:noProof/>
        </w:rPr>
        <w:instrText xml:space="preserve"> PAGEREF _Toc263681031 \h </w:instrText>
      </w:r>
      <w:r w:rsidR="00CD1808">
        <w:rPr>
          <w:noProof/>
        </w:rPr>
      </w:r>
      <w:r w:rsidR="00CD1808">
        <w:rPr>
          <w:noProof/>
        </w:rPr>
        <w:fldChar w:fldCharType="separate"/>
      </w:r>
      <w:r>
        <w:rPr>
          <w:noProof/>
        </w:rPr>
        <w:t>10</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Yei</w:t>
      </w:r>
      <w:r>
        <w:rPr>
          <w:noProof/>
        </w:rPr>
        <w:tab/>
      </w:r>
      <w:r w:rsidR="00CD1808">
        <w:rPr>
          <w:noProof/>
        </w:rPr>
        <w:fldChar w:fldCharType="begin"/>
      </w:r>
      <w:r>
        <w:rPr>
          <w:noProof/>
        </w:rPr>
        <w:instrText xml:space="preserve"> PAGEREF _Toc263681032 \h </w:instrText>
      </w:r>
      <w:r w:rsidR="00CD1808">
        <w:rPr>
          <w:noProof/>
        </w:rPr>
      </w:r>
      <w:r w:rsidR="00CD1808">
        <w:rPr>
          <w:noProof/>
        </w:rPr>
        <w:fldChar w:fldCharType="separate"/>
      </w:r>
      <w:r>
        <w:rPr>
          <w:noProof/>
        </w:rPr>
        <w:t>13</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Juba county</w:t>
      </w:r>
      <w:r>
        <w:rPr>
          <w:noProof/>
        </w:rPr>
        <w:tab/>
      </w:r>
      <w:r w:rsidR="00CD1808">
        <w:rPr>
          <w:noProof/>
        </w:rPr>
        <w:fldChar w:fldCharType="begin"/>
      </w:r>
      <w:r>
        <w:rPr>
          <w:noProof/>
        </w:rPr>
        <w:instrText xml:space="preserve"> PAGEREF _Toc263681033 \h </w:instrText>
      </w:r>
      <w:r w:rsidR="00CD1808">
        <w:rPr>
          <w:noProof/>
        </w:rPr>
      </w:r>
      <w:r w:rsidR="00CD1808">
        <w:rPr>
          <w:noProof/>
        </w:rPr>
        <w:fldChar w:fldCharType="separate"/>
      </w:r>
      <w:r>
        <w:rPr>
          <w:noProof/>
        </w:rPr>
        <w:t>16</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Morobo</w:t>
      </w:r>
      <w:r>
        <w:rPr>
          <w:noProof/>
        </w:rPr>
        <w:tab/>
      </w:r>
      <w:r w:rsidR="00CD1808">
        <w:rPr>
          <w:noProof/>
        </w:rPr>
        <w:fldChar w:fldCharType="begin"/>
      </w:r>
      <w:r>
        <w:rPr>
          <w:noProof/>
        </w:rPr>
        <w:instrText xml:space="preserve"> PAGEREF _Toc263681034 \h </w:instrText>
      </w:r>
      <w:r w:rsidR="00CD1808">
        <w:rPr>
          <w:noProof/>
        </w:rPr>
      </w:r>
      <w:r w:rsidR="00CD1808">
        <w:rPr>
          <w:noProof/>
        </w:rPr>
        <w:fldChar w:fldCharType="separate"/>
      </w:r>
      <w:r>
        <w:rPr>
          <w:noProof/>
        </w:rPr>
        <w:t>19</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Mundri East</w:t>
      </w:r>
      <w:r>
        <w:rPr>
          <w:noProof/>
        </w:rPr>
        <w:tab/>
      </w:r>
      <w:r w:rsidR="00CD1808">
        <w:rPr>
          <w:noProof/>
        </w:rPr>
        <w:fldChar w:fldCharType="begin"/>
      </w:r>
      <w:r>
        <w:rPr>
          <w:noProof/>
        </w:rPr>
        <w:instrText xml:space="preserve"> PAGEREF _Toc263681035 \h </w:instrText>
      </w:r>
      <w:r w:rsidR="00CD1808">
        <w:rPr>
          <w:noProof/>
        </w:rPr>
      </w:r>
      <w:r w:rsidR="00CD1808">
        <w:rPr>
          <w:noProof/>
        </w:rPr>
        <w:fldChar w:fldCharType="separate"/>
      </w:r>
      <w:r>
        <w:rPr>
          <w:noProof/>
        </w:rPr>
        <w:t>22</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Mundri West</w:t>
      </w:r>
      <w:r>
        <w:rPr>
          <w:noProof/>
        </w:rPr>
        <w:tab/>
      </w:r>
      <w:r w:rsidR="00CD1808">
        <w:rPr>
          <w:noProof/>
        </w:rPr>
        <w:fldChar w:fldCharType="begin"/>
      </w:r>
      <w:r>
        <w:rPr>
          <w:noProof/>
        </w:rPr>
        <w:instrText xml:space="preserve"> PAGEREF _Toc263681036 \h </w:instrText>
      </w:r>
      <w:r w:rsidR="00CD1808">
        <w:rPr>
          <w:noProof/>
        </w:rPr>
      </w:r>
      <w:r w:rsidR="00CD1808">
        <w:rPr>
          <w:noProof/>
        </w:rPr>
        <w:fldChar w:fldCharType="separate"/>
      </w:r>
      <w:r>
        <w:rPr>
          <w:noProof/>
        </w:rPr>
        <w:t>25</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Rumbek</w:t>
      </w:r>
      <w:r>
        <w:rPr>
          <w:noProof/>
        </w:rPr>
        <w:tab/>
      </w:r>
      <w:r w:rsidR="00CD1808">
        <w:rPr>
          <w:noProof/>
        </w:rPr>
        <w:fldChar w:fldCharType="begin"/>
      </w:r>
      <w:r>
        <w:rPr>
          <w:noProof/>
        </w:rPr>
        <w:instrText xml:space="preserve"> PAGEREF _Toc263681037 \h </w:instrText>
      </w:r>
      <w:r w:rsidR="00CD1808">
        <w:rPr>
          <w:noProof/>
        </w:rPr>
      </w:r>
      <w:r w:rsidR="00CD1808">
        <w:rPr>
          <w:noProof/>
        </w:rPr>
        <w:fldChar w:fldCharType="separate"/>
      </w:r>
      <w:r>
        <w:rPr>
          <w:noProof/>
        </w:rPr>
        <w:t>28</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Torit</w:t>
      </w:r>
      <w:r>
        <w:rPr>
          <w:noProof/>
        </w:rPr>
        <w:tab/>
      </w:r>
      <w:r w:rsidR="00CD1808">
        <w:rPr>
          <w:noProof/>
        </w:rPr>
        <w:fldChar w:fldCharType="begin"/>
      </w:r>
      <w:r>
        <w:rPr>
          <w:noProof/>
        </w:rPr>
        <w:instrText xml:space="preserve"> PAGEREF _Toc263681038 \h </w:instrText>
      </w:r>
      <w:r w:rsidR="00CD1808">
        <w:rPr>
          <w:noProof/>
        </w:rPr>
      </w:r>
      <w:r w:rsidR="00CD1808">
        <w:rPr>
          <w:noProof/>
        </w:rPr>
        <w:fldChar w:fldCharType="separate"/>
      </w:r>
      <w:r>
        <w:rPr>
          <w:noProof/>
        </w:rPr>
        <w:t>31</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Wau</w:t>
      </w:r>
      <w:r>
        <w:rPr>
          <w:noProof/>
        </w:rPr>
        <w:tab/>
      </w:r>
      <w:r w:rsidR="00CD1808">
        <w:rPr>
          <w:noProof/>
        </w:rPr>
        <w:fldChar w:fldCharType="begin"/>
      </w:r>
      <w:r>
        <w:rPr>
          <w:noProof/>
        </w:rPr>
        <w:instrText xml:space="preserve"> PAGEREF _Toc263681039 \h </w:instrText>
      </w:r>
      <w:r w:rsidR="00CD1808">
        <w:rPr>
          <w:noProof/>
        </w:rPr>
      </w:r>
      <w:r w:rsidR="00CD1808">
        <w:rPr>
          <w:noProof/>
        </w:rPr>
        <w:fldChar w:fldCharType="separate"/>
      </w:r>
      <w:r>
        <w:rPr>
          <w:noProof/>
        </w:rPr>
        <w:t>34</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Aggregated data for barriers</w:t>
      </w:r>
      <w:r>
        <w:rPr>
          <w:noProof/>
        </w:rPr>
        <w:tab/>
      </w:r>
      <w:r w:rsidR="00CD1808">
        <w:rPr>
          <w:noProof/>
        </w:rPr>
        <w:fldChar w:fldCharType="begin"/>
      </w:r>
      <w:r>
        <w:rPr>
          <w:noProof/>
        </w:rPr>
        <w:instrText xml:space="preserve"> PAGEREF _Toc263681040 \h </w:instrText>
      </w:r>
      <w:r w:rsidR="00CD1808">
        <w:rPr>
          <w:noProof/>
        </w:rPr>
      </w:r>
      <w:r w:rsidR="00CD1808">
        <w:rPr>
          <w:noProof/>
        </w:rPr>
        <w:fldChar w:fldCharType="separate"/>
      </w:r>
      <w:r>
        <w:rPr>
          <w:noProof/>
        </w:rPr>
        <w:t>37</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Aggregated data for educational preferences</w:t>
      </w:r>
      <w:r>
        <w:rPr>
          <w:noProof/>
        </w:rPr>
        <w:tab/>
      </w:r>
      <w:r w:rsidR="00CD1808">
        <w:rPr>
          <w:noProof/>
        </w:rPr>
        <w:fldChar w:fldCharType="begin"/>
      </w:r>
      <w:r>
        <w:rPr>
          <w:noProof/>
        </w:rPr>
        <w:instrText xml:space="preserve"> PAGEREF _Toc263681041 \h </w:instrText>
      </w:r>
      <w:r w:rsidR="00CD1808">
        <w:rPr>
          <w:noProof/>
        </w:rPr>
      </w:r>
      <w:r w:rsidR="00CD1808">
        <w:rPr>
          <w:noProof/>
        </w:rPr>
        <w:fldChar w:fldCharType="separate"/>
      </w:r>
      <w:r>
        <w:rPr>
          <w:noProof/>
        </w:rPr>
        <w:t>38</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Summary of questionnaires answers including photo elicitation activities and facilitator comments</w:t>
      </w:r>
      <w:r>
        <w:rPr>
          <w:noProof/>
        </w:rPr>
        <w:tab/>
      </w:r>
      <w:r w:rsidR="00CD1808">
        <w:rPr>
          <w:noProof/>
        </w:rPr>
        <w:fldChar w:fldCharType="begin"/>
      </w:r>
      <w:r>
        <w:rPr>
          <w:noProof/>
        </w:rPr>
        <w:instrText xml:space="preserve"> PAGEREF _Toc263681042 \h </w:instrText>
      </w:r>
      <w:r w:rsidR="00CD1808">
        <w:rPr>
          <w:noProof/>
        </w:rPr>
      </w:r>
      <w:r w:rsidR="00CD1808">
        <w:rPr>
          <w:noProof/>
        </w:rPr>
        <w:fldChar w:fldCharType="separate"/>
      </w:r>
      <w:r>
        <w:rPr>
          <w:noProof/>
        </w:rPr>
        <w:t>39</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Responses to photo pairs – nominal</w:t>
      </w:r>
      <w:r>
        <w:rPr>
          <w:noProof/>
        </w:rPr>
        <w:tab/>
      </w:r>
      <w:r w:rsidR="00CD1808">
        <w:rPr>
          <w:noProof/>
        </w:rPr>
        <w:fldChar w:fldCharType="begin"/>
      </w:r>
      <w:r>
        <w:rPr>
          <w:noProof/>
        </w:rPr>
        <w:instrText xml:space="preserve"> PAGEREF _Toc263681043 \h </w:instrText>
      </w:r>
      <w:r w:rsidR="00CD1808">
        <w:rPr>
          <w:noProof/>
        </w:rPr>
      </w:r>
      <w:r w:rsidR="00CD1808">
        <w:rPr>
          <w:noProof/>
        </w:rPr>
        <w:fldChar w:fldCharType="separate"/>
      </w:r>
      <w:r>
        <w:rPr>
          <w:noProof/>
        </w:rPr>
        <w:t>42</w:t>
      </w:r>
      <w:r w:rsidR="00CD1808">
        <w:rPr>
          <w:noProof/>
        </w:rPr>
        <w:fldChar w:fldCharType="end"/>
      </w:r>
    </w:p>
    <w:p w:rsidR="008268F4" w:rsidRDefault="008268F4">
      <w:pPr>
        <w:pStyle w:val="TOC3"/>
        <w:tabs>
          <w:tab w:val="right" w:leader="dot" w:pos="8296"/>
        </w:tabs>
        <w:rPr>
          <w:rFonts w:asciiTheme="minorHAnsi" w:eastAsiaTheme="minorEastAsia" w:hAnsiTheme="minorHAnsi"/>
          <w:noProof/>
          <w:color w:val="auto"/>
          <w:lang w:val="en-US"/>
        </w:rPr>
      </w:pPr>
      <w:r>
        <w:rPr>
          <w:noProof/>
        </w:rPr>
        <w:t>Summary of results of photo pair activity</w:t>
      </w:r>
      <w:r>
        <w:rPr>
          <w:noProof/>
        </w:rPr>
        <w:tab/>
      </w:r>
      <w:r w:rsidR="00CD1808">
        <w:rPr>
          <w:noProof/>
        </w:rPr>
        <w:fldChar w:fldCharType="begin"/>
      </w:r>
      <w:r>
        <w:rPr>
          <w:noProof/>
        </w:rPr>
        <w:instrText xml:space="preserve"> PAGEREF _Toc263681044 \h </w:instrText>
      </w:r>
      <w:r w:rsidR="00CD1808">
        <w:rPr>
          <w:noProof/>
        </w:rPr>
      </w:r>
      <w:r w:rsidR="00CD1808">
        <w:rPr>
          <w:noProof/>
        </w:rPr>
        <w:fldChar w:fldCharType="separate"/>
      </w:r>
      <w:r>
        <w:rPr>
          <w:noProof/>
        </w:rPr>
        <w:t>46</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Responses by headmasters</w:t>
      </w:r>
      <w:r>
        <w:rPr>
          <w:noProof/>
        </w:rPr>
        <w:tab/>
      </w:r>
      <w:r w:rsidR="00CD1808">
        <w:rPr>
          <w:noProof/>
        </w:rPr>
        <w:fldChar w:fldCharType="begin"/>
      </w:r>
      <w:r>
        <w:rPr>
          <w:noProof/>
        </w:rPr>
        <w:instrText xml:space="preserve"> PAGEREF _Toc263681045 \h </w:instrText>
      </w:r>
      <w:r w:rsidR="00CD1808">
        <w:rPr>
          <w:noProof/>
        </w:rPr>
      </w:r>
      <w:r w:rsidR="00CD1808">
        <w:rPr>
          <w:noProof/>
        </w:rPr>
        <w:fldChar w:fldCharType="separate"/>
      </w:r>
      <w:r>
        <w:rPr>
          <w:noProof/>
        </w:rPr>
        <w:t>47</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Comments by facilitators</w:t>
      </w:r>
      <w:r>
        <w:rPr>
          <w:noProof/>
        </w:rPr>
        <w:tab/>
      </w:r>
      <w:r w:rsidR="00CD1808">
        <w:rPr>
          <w:noProof/>
        </w:rPr>
        <w:fldChar w:fldCharType="begin"/>
      </w:r>
      <w:r>
        <w:rPr>
          <w:noProof/>
        </w:rPr>
        <w:instrText xml:space="preserve"> PAGEREF _Toc263681046 \h </w:instrText>
      </w:r>
      <w:r w:rsidR="00CD1808">
        <w:rPr>
          <w:noProof/>
        </w:rPr>
      </w:r>
      <w:r w:rsidR="00CD1808">
        <w:rPr>
          <w:noProof/>
        </w:rPr>
        <w:fldChar w:fldCharType="separate"/>
      </w:r>
      <w:r>
        <w:rPr>
          <w:noProof/>
        </w:rPr>
        <w:t>53</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Conclusion</w:t>
      </w:r>
      <w:r>
        <w:rPr>
          <w:noProof/>
        </w:rPr>
        <w:tab/>
      </w:r>
      <w:r w:rsidR="00CD1808">
        <w:rPr>
          <w:noProof/>
        </w:rPr>
        <w:fldChar w:fldCharType="begin"/>
      </w:r>
      <w:r>
        <w:rPr>
          <w:noProof/>
        </w:rPr>
        <w:instrText xml:space="preserve"> PAGEREF _Toc263681047 \h </w:instrText>
      </w:r>
      <w:r w:rsidR="00CD1808">
        <w:rPr>
          <w:noProof/>
        </w:rPr>
      </w:r>
      <w:r w:rsidR="00CD1808">
        <w:rPr>
          <w:noProof/>
        </w:rPr>
        <w:fldChar w:fldCharType="separate"/>
      </w:r>
      <w:r>
        <w:rPr>
          <w:noProof/>
        </w:rPr>
        <w:t>54</w:t>
      </w:r>
      <w:r w:rsidR="00CD1808">
        <w:rPr>
          <w:noProof/>
        </w:rPr>
        <w:fldChar w:fldCharType="end"/>
      </w:r>
    </w:p>
    <w:p w:rsidR="008268F4" w:rsidRDefault="008268F4">
      <w:pPr>
        <w:pStyle w:val="TOC1"/>
        <w:rPr>
          <w:rFonts w:asciiTheme="minorHAnsi" w:eastAsiaTheme="minorEastAsia" w:hAnsiTheme="minorHAnsi" w:cstheme="minorBidi"/>
          <w:b w:val="0"/>
          <w:bCs w:val="0"/>
          <w:noProof/>
          <w:color w:val="auto"/>
          <w:sz w:val="24"/>
          <w:szCs w:val="24"/>
          <w:lang w:val="en-US"/>
        </w:rPr>
      </w:pPr>
      <w:r>
        <w:rPr>
          <w:noProof/>
        </w:rPr>
        <w:t>Tools used in data gathering</w:t>
      </w:r>
      <w:r>
        <w:rPr>
          <w:noProof/>
        </w:rPr>
        <w:tab/>
      </w:r>
      <w:r w:rsidR="00CD1808">
        <w:rPr>
          <w:noProof/>
        </w:rPr>
        <w:fldChar w:fldCharType="begin"/>
      </w:r>
      <w:r>
        <w:rPr>
          <w:noProof/>
        </w:rPr>
        <w:instrText xml:space="preserve"> PAGEREF _Toc263681048 \h </w:instrText>
      </w:r>
      <w:r w:rsidR="00CD1808">
        <w:rPr>
          <w:noProof/>
        </w:rPr>
      </w:r>
      <w:r w:rsidR="00CD1808">
        <w:rPr>
          <w:noProof/>
        </w:rPr>
        <w:fldChar w:fldCharType="separate"/>
      </w:r>
      <w:r>
        <w:rPr>
          <w:noProof/>
        </w:rPr>
        <w:t>56</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i. Questionnaire for teachers</w:t>
      </w:r>
      <w:r>
        <w:rPr>
          <w:noProof/>
        </w:rPr>
        <w:tab/>
      </w:r>
      <w:r w:rsidR="00CD1808">
        <w:rPr>
          <w:noProof/>
        </w:rPr>
        <w:fldChar w:fldCharType="begin"/>
      </w:r>
      <w:r>
        <w:rPr>
          <w:noProof/>
        </w:rPr>
        <w:instrText xml:space="preserve"> PAGEREF _Toc263681049 \h </w:instrText>
      </w:r>
      <w:r w:rsidR="00CD1808">
        <w:rPr>
          <w:noProof/>
        </w:rPr>
      </w:r>
      <w:r w:rsidR="00CD1808">
        <w:rPr>
          <w:noProof/>
        </w:rPr>
        <w:fldChar w:fldCharType="separate"/>
      </w:r>
      <w:r>
        <w:rPr>
          <w:noProof/>
        </w:rPr>
        <w:t>57</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ii. Power point presentation</w:t>
      </w:r>
      <w:r>
        <w:rPr>
          <w:noProof/>
        </w:rPr>
        <w:tab/>
      </w:r>
      <w:r w:rsidR="00CD1808">
        <w:rPr>
          <w:noProof/>
        </w:rPr>
        <w:fldChar w:fldCharType="begin"/>
      </w:r>
      <w:r>
        <w:rPr>
          <w:noProof/>
        </w:rPr>
        <w:instrText xml:space="preserve"> PAGEREF _Toc263681050 \h </w:instrText>
      </w:r>
      <w:r w:rsidR="00CD1808">
        <w:rPr>
          <w:noProof/>
        </w:rPr>
      </w:r>
      <w:r w:rsidR="00CD1808">
        <w:rPr>
          <w:noProof/>
        </w:rPr>
        <w:fldChar w:fldCharType="separate"/>
      </w:r>
      <w:r>
        <w:rPr>
          <w:noProof/>
        </w:rPr>
        <w:t>61</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iii. Graphic representations of the different ways education can be provided for children with disabilities and other marginalised groups</w:t>
      </w:r>
      <w:r>
        <w:rPr>
          <w:noProof/>
        </w:rPr>
        <w:tab/>
      </w:r>
      <w:r w:rsidR="00CD1808">
        <w:rPr>
          <w:noProof/>
        </w:rPr>
        <w:fldChar w:fldCharType="begin"/>
      </w:r>
      <w:r>
        <w:rPr>
          <w:noProof/>
        </w:rPr>
        <w:instrText xml:space="preserve"> PAGEREF _Toc263681051 \h </w:instrText>
      </w:r>
      <w:r w:rsidR="00CD1808">
        <w:rPr>
          <w:noProof/>
        </w:rPr>
      </w:r>
      <w:r w:rsidR="00CD1808">
        <w:rPr>
          <w:noProof/>
        </w:rPr>
        <w:fldChar w:fldCharType="separate"/>
      </w:r>
      <w:r>
        <w:rPr>
          <w:noProof/>
        </w:rPr>
        <w:t>74</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iv. A series of photographs based on the experiences of children with disabilities in African schools to elucidate responses</w:t>
      </w:r>
      <w:r>
        <w:rPr>
          <w:noProof/>
        </w:rPr>
        <w:tab/>
      </w:r>
      <w:r w:rsidR="00CD1808">
        <w:rPr>
          <w:noProof/>
        </w:rPr>
        <w:fldChar w:fldCharType="begin"/>
      </w:r>
      <w:r>
        <w:rPr>
          <w:noProof/>
        </w:rPr>
        <w:instrText xml:space="preserve"> PAGEREF _Toc263681052 \h </w:instrText>
      </w:r>
      <w:r w:rsidR="00CD1808">
        <w:rPr>
          <w:noProof/>
        </w:rPr>
      </w:r>
      <w:r w:rsidR="00CD1808">
        <w:rPr>
          <w:noProof/>
        </w:rPr>
        <w:fldChar w:fldCharType="separate"/>
      </w:r>
      <w:r>
        <w:rPr>
          <w:noProof/>
        </w:rPr>
        <w:t>77</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lastRenderedPageBreak/>
        <w:t>v. Seven matched pairs of photographs focussing on the education of children with disabilities in an African school context for which respondents have to express a preference</w:t>
      </w:r>
      <w:r>
        <w:rPr>
          <w:noProof/>
        </w:rPr>
        <w:tab/>
      </w:r>
      <w:r w:rsidR="00CD1808">
        <w:rPr>
          <w:noProof/>
        </w:rPr>
        <w:fldChar w:fldCharType="begin"/>
      </w:r>
      <w:r>
        <w:rPr>
          <w:noProof/>
        </w:rPr>
        <w:instrText xml:space="preserve"> PAGEREF _Toc263681053 \h </w:instrText>
      </w:r>
      <w:r w:rsidR="00CD1808">
        <w:rPr>
          <w:noProof/>
        </w:rPr>
      </w:r>
      <w:r w:rsidR="00CD1808">
        <w:rPr>
          <w:noProof/>
        </w:rPr>
        <w:fldChar w:fldCharType="separate"/>
      </w:r>
      <w:r>
        <w:rPr>
          <w:noProof/>
        </w:rPr>
        <w:t>79</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vi. School self-assessment tool</w:t>
      </w:r>
      <w:r>
        <w:rPr>
          <w:noProof/>
        </w:rPr>
        <w:tab/>
      </w:r>
      <w:r w:rsidR="00CD1808">
        <w:rPr>
          <w:noProof/>
        </w:rPr>
        <w:fldChar w:fldCharType="begin"/>
      </w:r>
      <w:r>
        <w:rPr>
          <w:noProof/>
        </w:rPr>
        <w:instrText xml:space="preserve"> PAGEREF _Toc263681054 \h </w:instrText>
      </w:r>
      <w:r w:rsidR="00CD1808">
        <w:rPr>
          <w:noProof/>
        </w:rPr>
      </w:r>
      <w:r w:rsidR="00CD1808">
        <w:rPr>
          <w:noProof/>
        </w:rPr>
        <w:fldChar w:fldCharType="separate"/>
      </w:r>
      <w:r>
        <w:rPr>
          <w:noProof/>
        </w:rPr>
        <w:t>83</w:t>
      </w:r>
      <w:r w:rsidR="00CD1808">
        <w:rPr>
          <w:noProof/>
        </w:rPr>
        <w:fldChar w:fldCharType="end"/>
      </w:r>
    </w:p>
    <w:p w:rsidR="008268F4" w:rsidRDefault="008268F4">
      <w:pPr>
        <w:pStyle w:val="TOC2"/>
        <w:tabs>
          <w:tab w:val="right" w:leader="dot" w:pos="8296"/>
        </w:tabs>
        <w:rPr>
          <w:rFonts w:asciiTheme="minorHAnsi" w:eastAsiaTheme="minorEastAsia" w:hAnsiTheme="minorHAnsi"/>
          <w:noProof/>
          <w:lang w:val="en-US"/>
        </w:rPr>
      </w:pPr>
      <w:r>
        <w:rPr>
          <w:noProof/>
        </w:rPr>
        <w:t>vii. Guidance for facilitators to make an assessment of the situation in the schools they visit</w:t>
      </w:r>
      <w:r>
        <w:rPr>
          <w:noProof/>
        </w:rPr>
        <w:tab/>
      </w:r>
      <w:r w:rsidR="00CD1808">
        <w:rPr>
          <w:noProof/>
        </w:rPr>
        <w:fldChar w:fldCharType="begin"/>
      </w:r>
      <w:r>
        <w:rPr>
          <w:noProof/>
        </w:rPr>
        <w:instrText xml:space="preserve"> PAGEREF _Toc263681055 \h </w:instrText>
      </w:r>
      <w:r w:rsidR="00CD1808">
        <w:rPr>
          <w:noProof/>
        </w:rPr>
      </w:r>
      <w:r w:rsidR="00CD1808">
        <w:rPr>
          <w:noProof/>
        </w:rPr>
        <w:fldChar w:fldCharType="separate"/>
      </w:r>
      <w:r>
        <w:rPr>
          <w:noProof/>
        </w:rPr>
        <w:t>88</w:t>
      </w:r>
      <w:r w:rsidR="00CD1808">
        <w:rPr>
          <w:noProof/>
        </w:rPr>
        <w:fldChar w:fldCharType="end"/>
      </w:r>
    </w:p>
    <w:p w:rsidR="00932B73" w:rsidRPr="00FB63C1" w:rsidRDefault="00CD1808" w:rsidP="00932B73">
      <w:pPr>
        <w:rPr>
          <w:b/>
          <w:color w:val="00B0F0"/>
          <w:sz w:val="28"/>
          <w:szCs w:val="28"/>
        </w:rPr>
      </w:pPr>
      <w:r w:rsidRPr="00FB63C1">
        <w:fldChar w:fldCharType="end"/>
      </w:r>
      <w:r w:rsidR="00932B73" w:rsidRPr="00FB63C1">
        <w:rPr>
          <w:b/>
          <w:color w:val="00B0F0"/>
          <w:sz w:val="56"/>
          <w:szCs w:val="56"/>
        </w:rPr>
        <w:t xml:space="preserve"> </w:t>
      </w:r>
    </w:p>
    <w:p w:rsidR="00CB3DF5" w:rsidRPr="00FB63C1" w:rsidRDefault="00CB3DF5" w:rsidP="00AB1654">
      <w:pPr>
        <w:pStyle w:val="Heading1"/>
      </w:pPr>
    </w:p>
    <w:p w:rsidR="00CB3DF5" w:rsidRPr="00FB63C1" w:rsidRDefault="00CB3DF5">
      <w:pPr>
        <w:rPr>
          <w:rFonts w:ascii="Calibri" w:eastAsiaTheme="majorEastAsia" w:hAnsi="Calibri" w:cstheme="majorBidi"/>
          <w:b/>
          <w:bCs/>
          <w:color w:val="00AEF0"/>
          <w:sz w:val="56"/>
          <w:szCs w:val="32"/>
        </w:rPr>
      </w:pPr>
      <w:r w:rsidRPr="00FB63C1">
        <w:br w:type="page"/>
      </w:r>
    </w:p>
    <w:p w:rsidR="00F06B9E" w:rsidRPr="00FB63C1" w:rsidRDefault="00F06B9E" w:rsidP="00AB1654">
      <w:pPr>
        <w:pStyle w:val="Heading1"/>
      </w:pPr>
      <w:bookmarkStart w:id="0" w:name="_Toc263681025"/>
      <w:r w:rsidRPr="00FB63C1">
        <w:lastRenderedPageBreak/>
        <w:t xml:space="preserve">Data </w:t>
      </w:r>
      <w:r w:rsidR="00932B73" w:rsidRPr="00FB63C1">
        <w:t xml:space="preserve">gathering and </w:t>
      </w:r>
      <w:r w:rsidRPr="00FB63C1">
        <w:t>delivery</w:t>
      </w:r>
      <w:bookmarkEnd w:id="0"/>
    </w:p>
    <w:p w:rsidR="00932B73" w:rsidRPr="00FB63C1" w:rsidRDefault="00932B73" w:rsidP="00932B73">
      <w:pPr>
        <w:shd w:val="clear" w:color="auto" w:fill="FFFFFF"/>
        <w:rPr>
          <w:rFonts w:eastAsia="Times New Roman" w:cs="Arial"/>
          <w:color w:val="222222"/>
          <w:lang w:eastAsia="en-GB"/>
        </w:rPr>
      </w:pPr>
      <w:r w:rsidRPr="00FB63C1">
        <w:rPr>
          <w:rFonts w:eastAsia="Times New Roman" w:cs="Arial"/>
          <w:color w:val="222222"/>
          <w:lang w:eastAsia="en-GB"/>
        </w:rPr>
        <w:t xml:space="preserve">Alexander </w:t>
      </w:r>
      <w:proofErr w:type="spellStart"/>
      <w:r w:rsidR="00FB63C1">
        <w:rPr>
          <w:rFonts w:eastAsia="Times New Roman" w:cs="Arial"/>
          <w:color w:val="222222"/>
          <w:lang w:eastAsia="en-GB"/>
        </w:rPr>
        <w:t>Hauschild</w:t>
      </w:r>
      <w:proofErr w:type="spellEnd"/>
      <w:r w:rsidR="00FB63C1">
        <w:rPr>
          <w:rFonts w:eastAsia="Times New Roman" w:cs="Arial"/>
          <w:color w:val="222222"/>
          <w:lang w:eastAsia="en-GB"/>
        </w:rPr>
        <w:t xml:space="preserve"> </w:t>
      </w:r>
      <w:r w:rsidRPr="00FB63C1">
        <w:rPr>
          <w:rFonts w:eastAsia="Times New Roman" w:cs="Arial"/>
          <w:color w:val="222222"/>
          <w:lang w:eastAsia="en-GB"/>
        </w:rPr>
        <w:t>went first to Juba 23</w:t>
      </w:r>
      <w:r w:rsidRPr="00FB63C1">
        <w:rPr>
          <w:rFonts w:eastAsia="Times New Roman" w:cs="Arial"/>
          <w:color w:val="222222"/>
          <w:vertAlign w:val="superscript"/>
          <w:lang w:eastAsia="en-GB"/>
        </w:rPr>
        <w:t>rd</w:t>
      </w:r>
      <w:r w:rsidRPr="00FB63C1">
        <w:rPr>
          <w:rFonts w:eastAsia="Times New Roman" w:cs="Arial"/>
          <w:color w:val="222222"/>
          <w:lang w:eastAsia="en-GB"/>
        </w:rPr>
        <w:t xml:space="preserve"> February to help plan with the project group and trial out the survey materials and meet with DPOs.</w:t>
      </w:r>
    </w:p>
    <w:p w:rsidR="00932B73" w:rsidRPr="00FB63C1" w:rsidRDefault="00932B73" w:rsidP="00932B73">
      <w:pPr>
        <w:rPr>
          <w:rFonts w:eastAsia="Times New Roman" w:cs="Arial"/>
          <w:lang w:eastAsia="en-GB"/>
        </w:rPr>
      </w:pPr>
    </w:p>
    <w:p w:rsidR="00932B73" w:rsidRPr="00FB63C1" w:rsidRDefault="00932B73" w:rsidP="00932B73">
      <w:pPr>
        <w:rPr>
          <w:color w:val="000000" w:themeColor="text1"/>
        </w:rPr>
      </w:pPr>
      <w:r w:rsidRPr="00FB63C1">
        <w:rPr>
          <w:rFonts w:eastAsia="Times New Roman" w:cs="Arial"/>
          <w:lang w:eastAsia="en-GB"/>
        </w:rPr>
        <w:t>A meeting was held on the 27</w:t>
      </w:r>
      <w:r w:rsidRPr="00FB63C1">
        <w:rPr>
          <w:rFonts w:eastAsia="Times New Roman" w:cs="Arial"/>
          <w:vertAlign w:val="superscript"/>
          <w:lang w:eastAsia="en-GB"/>
        </w:rPr>
        <w:t>th</w:t>
      </w:r>
      <w:r w:rsidRPr="00FB63C1">
        <w:rPr>
          <w:rFonts w:eastAsia="Times New Roman" w:cs="Arial"/>
          <w:lang w:eastAsia="en-GB"/>
        </w:rPr>
        <w:t xml:space="preserve"> February with DPOs</w:t>
      </w:r>
      <w:r w:rsidRPr="00FB63C1">
        <w:rPr>
          <w:rFonts w:cs="Arial"/>
        </w:rPr>
        <w:t>,</w:t>
      </w:r>
      <w:r w:rsidRPr="00FB63C1">
        <w:rPr>
          <w:rFonts w:eastAsia="Times New Roman" w:cs="Arial"/>
          <w:lang w:eastAsia="en-GB"/>
        </w:rPr>
        <w:t xml:space="preserve"> </w:t>
      </w:r>
      <w:r w:rsidRPr="00FB63C1">
        <w:rPr>
          <w:color w:val="000000" w:themeColor="text1"/>
        </w:rPr>
        <w:t>to invite DPOs’ opinions and inputs for the policy framework on inclusive e</w:t>
      </w:r>
      <w:r w:rsidR="00FB63C1">
        <w:rPr>
          <w:color w:val="000000" w:themeColor="text1"/>
        </w:rPr>
        <w:t>ducation that will be developed</w:t>
      </w:r>
      <w:r w:rsidRPr="00FB63C1">
        <w:rPr>
          <w:color w:val="000000" w:themeColor="text1"/>
        </w:rPr>
        <w:t xml:space="preserve">. The outcome was broadly supportive and a number of barriers were identified. Representative for Deaf people thought separate sign language schools were best, but when assured that inclusion would lead to mainstream schools resources for deaf children by teaching sign and by having interpreters were assured. </w:t>
      </w:r>
      <w:r w:rsidR="00FB63C1">
        <w:rPr>
          <w:color w:val="000000" w:themeColor="text1"/>
        </w:rPr>
        <w:t>In attendance were:</w:t>
      </w:r>
    </w:p>
    <w:p w:rsidR="00932B73" w:rsidRPr="00FB63C1" w:rsidRDefault="00932B73" w:rsidP="00902D0C">
      <w:pPr>
        <w:pStyle w:val="ListParagraph"/>
        <w:numPr>
          <w:ilvl w:val="0"/>
          <w:numId w:val="20"/>
        </w:numPr>
        <w:shd w:val="clear" w:color="auto" w:fill="FFFFFF"/>
        <w:rPr>
          <w:rFonts w:eastAsia="Times New Roman" w:cs="Times New Roman"/>
          <w:lang w:eastAsia="en-GB"/>
        </w:rPr>
      </w:pPr>
      <w:r w:rsidRPr="00FB63C1">
        <w:rPr>
          <w:rFonts w:eastAsia="Times New Roman" w:cs="Times New Roman"/>
          <w:lang w:eastAsia="en-GB"/>
        </w:rPr>
        <w:t>South Sudan Deaf Development Concern (SSDDC)</w:t>
      </w:r>
    </w:p>
    <w:p w:rsidR="00932B73" w:rsidRPr="00FB63C1" w:rsidRDefault="00932B73" w:rsidP="00902D0C">
      <w:pPr>
        <w:pStyle w:val="ListParagraph"/>
        <w:numPr>
          <w:ilvl w:val="0"/>
          <w:numId w:val="20"/>
        </w:numPr>
        <w:shd w:val="clear" w:color="auto" w:fill="FFFFFF"/>
        <w:rPr>
          <w:rFonts w:eastAsia="Times New Roman" w:cs="Times New Roman"/>
          <w:lang w:eastAsia="en-GB"/>
        </w:rPr>
      </w:pPr>
      <w:r w:rsidRPr="00FB63C1">
        <w:rPr>
          <w:rFonts w:eastAsia="Times New Roman" w:cs="Times New Roman"/>
          <w:lang w:eastAsia="en-GB"/>
        </w:rPr>
        <w:t>South Sudan Association of the Visually Impaired (SSAVI)</w:t>
      </w:r>
    </w:p>
    <w:p w:rsidR="00932B73" w:rsidRPr="00FB63C1" w:rsidRDefault="00932B73" w:rsidP="00902D0C">
      <w:pPr>
        <w:pStyle w:val="ListParagraph"/>
        <w:numPr>
          <w:ilvl w:val="0"/>
          <w:numId w:val="20"/>
        </w:numPr>
        <w:shd w:val="clear" w:color="auto" w:fill="FFFFFF"/>
        <w:rPr>
          <w:rFonts w:eastAsia="Times New Roman" w:cs="Times New Roman"/>
          <w:lang w:eastAsia="en-GB"/>
        </w:rPr>
      </w:pPr>
      <w:r w:rsidRPr="00FB63C1">
        <w:rPr>
          <w:rFonts w:eastAsia="Times New Roman" w:cs="Times New Roman"/>
          <w:lang w:eastAsia="en-GB"/>
        </w:rPr>
        <w:t>Union of the Physically Disabled (UPD)</w:t>
      </w:r>
    </w:p>
    <w:p w:rsidR="00932B73" w:rsidRPr="00FB63C1" w:rsidRDefault="00932B73" w:rsidP="00902D0C">
      <w:pPr>
        <w:pStyle w:val="ListParagraph"/>
        <w:numPr>
          <w:ilvl w:val="0"/>
          <w:numId w:val="20"/>
        </w:numPr>
        <w:shd w:val="clear" w:color="auto" w:fill="FFFFFF"/>
        <w:rPr>
          <w:rFonts w:eastAsia="Times New Roman" w:cs="Times New Roman"/>
          <w:lang w:eastAsia="en-GB"/>
        </w:rPr>
      </w:pPr>
      <w:r w:rsidRPr="00FB63C1">
        <w:rPr>
          <w:rFonts w:eastAsia="Times New Roman" w:cs="Times New Roman"/>
          <w:lang w:eastAsia="en-GB"/>
        </w:rPr>
        <w:t>Equatoria State Union of the Visually Impaired (ESUVI)</w:t>
      </w:r>
    </w:p>
    <w:p w:rsidR="00932B73" w:rsidRPr="00FB63C1" w:rsidRDefault="00932B73" w:rsidP="00902D0C">
      <w:pPr>
        <w:pStyle w:val="ListParagraph"/>
        <w:numPr>
          <w:ilvl w:val="0"/>
          <w:numId w:val="20"/>
        </w:numPr>
        <w:shd w:val="clear" w:color="auto" w:fill="FFFFFF"/>
        <w:rPr>
          <w:rFonts w:eastAsia="Times New Roman" w:cs="Times New Roman"/>
          <w:lang w:eastAsia="en-GB"/>
        </w:rPr>
      </w:pPr>
      <w:r w:rsidRPr="00FB63C1">
        <w:rPr>
          <w:rFonts w:eastAsia="Times New Roman" w:cs="Times New Roman"/>
          <w:lang w:eastAsia="en-GB"/>
        </w:rPr>
        <w:t>South Sudan Wheelchair Basketball Association (SSWBA)</w:t>
      </w:r>
    </w:p>
    <w:p w:rsidR="00FB63C1" w:rsidRDefault="00932B73" w:rsidP="00902D0C">
      <w:pPr>
        <w:pStyle w:val="ListParagraph"/>
        <w:numPr>
          <w:ilvl w:val="0"/>
          <w:numId w:val="20"/>
        </w:numPr>
        <w:shd w:val="clear" w:color="auto" w:fill="FFFFFF"/>
        <w:rPr>
          <w:rFonts w:eastAsia="Times New Roman" w:cs="Times New Roman"/>
          <w:lang w:eastAsia="en-GB"/>
        </w:rPr>
      </w:pPr>
      <w:r w:rsidRPr="00FB63C1">
        <w:rPr>
          <w:rFonts w:eastAsia="Times New Roman" w:cs="Times New Roman"/>
          <w:lang w:eastAsia="en-GB"/>
        </w:rPr>
        <w:t>One association was for parents of children with intellectual disabilities</w:t>
      </w:r>
      <w:r w:rsidR="00FB63C1">
        <w:rPr>
          <w:rFonts w:eastAsia="Times New Roman" w:cs="Times New Roman"/>
          <w:lang w:eastAsia="en-GB"/>
        </w:rPr>
        <w:t xml:space="preserve"> </w:t>
      </w:r>
      <w:r w:rsidRPr="00FB63C1">
        <w:rPr>
          <w:rFonts w:eastAsia="Times New Roman" w:cs="Times New Roman"/>
          <w:lang w:eastAsia="en-GB"/>
        </w:rPr>
        <w:t>/ epilepsy / nodding disease,</w:t>
      </w:r>
      <w:r w:rsidR="00FB63C1">
        <w:rPr>
          <w:rFonts w:eastAsia="Times New Roman" w:cs="Times New Roman"/>
          <w:lang w:eastAsia="en-GB"/>
        </w:rPr>
        <w:t xml:space="preserve"> formed by the CBR organisation</w:t>
      </w:r>
      <w:r w:rsidRPr="00FB63C1">
        <w:rPr>
          <w:rFonts w:eastAsia="Times New Roman" w:cs="Times New Roman"/>
          <w:lang w:eastAsia="en-GB"/>
        </w:rPr>
        <w:t xml:space="preserve">, </w:t>
      </w:r>
      <w:proofErr w:type="spellStart"/>
      <w:r w:rsidRPr="00FB63C1">
        <w:rPr>
          <w:rFonts w:eastAsia="Times New Roman" w:cs="Times New Roman"/>
          <w:lang w:eastAsia="en-GB"/>
        </w:rPr>
        <w:t>Usratuna</w:t>
      </w:r>
      <w:proofErr w:type="spellEnd"/>
      <w:r w:rsidRPr="00FB63C1">
        <w:rPr>
          <w:rFonts w:eastAsia="Times New Roman" w:cs="Times New Roman"/>
          <w:lang w:eastAsia="en-GB"/>
        </w:rPr>
        <w:t>. We had one parent of a child with epilepsy attending the meeting. South Sudan National Association of the Deaf w</w:t>
      </w:r>
      <w:r w:rsidR="00FB63C1">
        <w:rPr>
          <w:rFonts w:eastAsia="Times New Roman" w:cs="Times New Roman"/>
          <w:lang w:eastAsia="en-GB"/>
        </w:rPr>
        <w:t>as</w:t>
      </w:r>
      <w:r w:rsidRPr="00FB63C1">
        <w:rPr>
          <w:rFonts w:eastAsia="Times New Roman" w:cs="Times New Roman"/>
          <w:lang w:eastAsia="en-GB"/>
        </w:rPr>
        <w:t xml:space="preserve"> invited but did not attend. </w:t>
      </w:r>
    </w:p>
    <w:p w:rsidR="00FB63C1" w:rsidRDefault="00FB63C1" w:rsidP="00FB63C1">
      <w:pPr>
        <w:shd w:val="clear" w:color="auto" w:fill="FFFFFF"/>
        <w:rPr>
          <w:rFonts w:eastAsia="Times New Roman" w:cs="Times New Roman"/>
          <w:lang w:eastAsia="en-GB"/>
        </w:rPr>
      </w:pPr>
    </w:p>
    <w:p w:rsidR="00932B73" w:rsidRPr="00FB63C1" w:rsidRDefault="00932B73" w:rsidP="00FB63C1">
      <w:pPr>
        <w:shd w:val="clear" w:color="auto" w:fill="FFFFFF"/>
        <w:rPr>
          <w:rFonts w:eastAsia="Times New Roman" w:cs="Times New Roman"/>
          <w:lang w:eastAsia="en-GB"/>
        </w:rPr>
      </w:pPr>
      <w:r w:rsidRPr="00FB63C1">
        <w:rPr>
          <w:rFonts w:eastAsia="Times New Roman" w:cs="Times New Roman"/>
          <w:lang w:eastAsia="en-GB"/>
        </w:rPr>
        <w:t>There was agreement on inclusive education as a way forward.</w:t>
      </w: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r w:rsidRPr="00FB63C1">
        <w:rPr>
          <w:rFonts w:eastAsia="Times New Roman" w:cs="Arial"/>
          <w:color w:val="222222"/>
          <w:lang w:eastAsia="en-GB"/>
        </w:rPr>
        <w:t>In the second week training sessions with the facilitators were held. The Light for the World Office in consultation with the MOEST selected 8 counties and facilitators to carry out interviews and focus groups with 6 schools in each area 1 secondary and 5 primary schools.</w:t>
      </w: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r w:rsidRPr="00FB63C1">
        <w:t>Facilitators were identified in:</w:t>
      </w:r>
    </w:p>
    <w:p w:rsidR="00932B73" w:rsidRPr="00FB63C1" w:rsidRDefault="00FB63C1" w:rsidP="00902D0C">
      <w:pPr>
        <w:pStyle w:val="ListParagraph"/>
        <w:numPr>
          <w:ilvl w:val="0"/>
          <w:numId w:val="21"/>
        </w:numPr>
      </w:pPr>
      <w:r>
        <w:t xml:space="preserve">Mundri-West, </w:t>
      </w:r>
      <w:r w:rsidR="00932B73" w:rsidRPr="00FB63C1">
        <w:t>Western Equatoria</w:t>
      </w:r>
    </w:p>
    <w:p w:rsidR="00932B73" w:rsidRPr="00FB63C1" w:rsidRDefault="00FB63C1" w:rsidP="00902D0C">
      <w:pPr>
        <w:pStyle w:val="ListParagraph"/>
        <w:numPr>
          <w:ilvl w:val="0"/>
          <w:numId w:val="21"/>
        </w:numPr>
      </w:pPr>
      <w:r>
        <w:t xml:space="preserve">Mundri-East, </w:t>
      </w:r>
      <w:r w:rsidR="00932B73" w:rsidRPr="00FB63C1">
        <w:t>Western Equatoria</w:t>
      </w:r>
    </w:p>
    <w:p w:rsidR="00932B73" w:rsidRPr="00FB63C1" w:rsidRDefault="00932B73" w:rsidP="00902D0C">
      <w:pPr>
        <w:pStyle w:val="ListParagraph"/>
        <w:numPr>
          <w:ilvl w:val="0"/>
          <w:numId w:val="21"/>
        </w:numPr>
      </w:pPr>
      <w:r w:rsidRPr="00FB63C1">
        <w:t>Yei</w:t>
      </w:r>
      <w:r w:rsidR="00FB63C1">
        <w:t xml:space="preserve">, </w:t>
      </w:r>
      <w:r w:rsidRPr="00FB63C1">
        <w:t>Central Equatoria</w:t>
      </w:r>
    </w:p>
    <w:p w:rsidR="00932B73" w:rsidRPr="00FB63C1" w:rsidRDefault="00932B73" w:rsidP="00902D0C">
      <w:pPr>
        <w:pStyle w:val="ListParagraph"/>
        <w:numPr>
          <w:ilvl w:val="0"/>
          <w:numId w:val="21"/>
        </w:numPr>
      </w:pPr>
      <w:proofErr w:type="spellStart"/>
      <w:r w:rsidRPr="00FB63C1">
        <w:t>Morobo</w:t>
      </w:r>
      <w:proofErr w:type="spellEnd"/>
      <w:r w:rsidR="00FB63C1">
        <w:t xml:space="preserve">, </w:t>
      </w:r>
      <w:r w:rsidRPr="00FB63C1">
        <w:t>Central Equatoria</w:t>
      </w:r>
    </w:p>
    <w:p w:rsidR="00932B73" w:rsidRPr="00FB63C1" w:rsidRDefault="00932B73" w:rsidP="00902D0C">
      <w:pPr>
        <w:pStyle w:val="ListParagraph"/>
        <w:numPr>
          <w:ilvl w:val="0"/>
          <w:numId w:val="21"/>
        </w:numPr>
      </w:pPr>
      <w:proofErr w:type="spellStart"/>
      <w:r w:rsidRPr="00FB63C1">
        <w:t>Rumbek</w:t>
      </w:r>
      <w:proofErr w:type="spellEnd"/>
      <w:r w:rsidR="00FB63C1">
        <w:t xml:space="preserve">, </w:t>
      </w:r>
      <w:r w:rsidRPr="00FB63C1">
        <w:t>Lakes</w:t>
      </w:r>
    </w:p>
    <w:p w:rsidR="00932B73" w:rsidRPr="00FB63C1" w:rsidRDefault="00FB63C1" w:rsidP="00902D0C">
      <w:pPr>
        <w:pStyle w:val="ListParagraph"/>
        <w:numPr>
          <w:ilvl w:val="0"/>
          <w:numId w:val="21"/>
        </w:numPr>
      </w:pPr>
      <w:proofErr w:type="spellStart"/>
      <w:r>
        <w:t>Wau</w:t>
      </w:r>
      <w:proofErr w:type="spellEnd"/>
      <w:r>
        <w:t xml:space="preserve">, </w:t>
      </w:r>
      <w:r w:rsidR="00932B73" w:rsidRPr="00FB63C1">
        <w:t>Western Bahr el Ghazal</w:t>
      </w:r>
    </w:p>
    <w:p w:rsidR="00932B73" w:rsidRPr="00FB63C1" w:rsidRDefault="00932B73" w:rsidP="00902D0C">
      <w:pPr>
        <w:pStyle w:val="ListParagraph"/>
        <w:numPr>
          <w:ilvl w:val="0"/>
          <w:numId w:val="21"/>
        </w:numPr>
      </w:pPr>
      <w:proofErr w:type="spellStart"/>
      <w:r w:rsidRPr="00FB63C1">
        <w:t>Awei</w:t>
      </w:r>
      <w:r w:rsidR="00FB63C1">
        <w:t>l</w:t>
      </w:r>
      <w:proofErr w:type="spellEnd"/>
      <w:r w:rsidR="00FB63C1">
        <w:t xml:space="preserve">, </w:t>
      </w:r>
      <w:hyperlink r:id="rId9" w:tooltip="Northern Bahr el Ghazal" w:history="1">
        <w:r w:rsidRPr="00FB63C1">
          <w:rPr>
            <w:rStyle w:val="Hyperlink"/>
            <w:rFonts w:cs="Arial"/>
            <w:color w:val="auto"/>
            <w:u w:val="none"/>
            <w:shd w:val="clear" w:color="auto" w:fill="FFFFFF"/>
          </w:rPr>
          <w:t>Northern Bahr el Ghazal</w:t>
        </w:r>
      </w:hyperlink>
    </w:p>
    <w:p w:rsidR="00932B73" w:rsidRPr="00FB63C1" w:rsidRDefault="00FB63C1" w:rsidP="00902D0C">
      <w:pPr>
        <w:pStyle w:val="ListParagraph"/>
        <w:numPr>
          <w:ilvl w:val="0"/>
          <w:numId w:val="21"/>
        </w:numPr>
      </w:pPr>
      <w:r>
        <w:t xml:space="preserve">Juba, </w:t>
      </w:r>
      <w:r w:rsidR="00932B73" w:rsidRPr="00FB63C1">
        <w:t>Central Equatoria</w:t>
      </w:r>
    </w:p>
    <w:p w:rsidR="00932B73" w:rsidRPr="00FB63C1" w:rsidRDefault="00932B73" w:rsidP="00902D0C">
      <w:pPr>
        <w:pStyle w:val="ListParagraph"/>
        <w:numPr>
          <w:ilvl w:val="0"/>
          <w:numId w:val="21"/>
        </w:numPr>
      </w:pPr>
      <w:proofErr w:type="spellStart"/>
      <w:r w:rsidRPr="00FB63C1">
        <w:t>Torit</w:t>
      </w:r>
      <w:proofErr w:type="spellEnd"/>
      <w:r w:rsidR="00FB63C1">
        <w:t xml:space="preserve">, </w:t>
      </w:r>
      <w:r w:rsidRPr="00FB63C1">
        <w:t>Eastern Equatoria (reserve)</w:t>
      </w:r>
    </w:p>
    <w:p w:rsidR="00932B73" w:rsidRPr="00FB63C1" w:rsidRDefault="00932B73" w:rsidP="00932B73"/>
    <w:p w:rsidR="00932B73" w:rsidRPr="00FB63C1" w:rsidRDefault="00932B73" w:rsidP="00932B73">
      <w:r w:rsidRPr="00FB63C1">
        <w:t xml:space="preserve">Two facilitators from each area plus NGOs on the project </w:t>
      </w:r>
      <w:proofErr w:type="gramStart"/>
      <w:r w:rsidRPr="00FB63C1">
        <w:t>coo</w:t>
      </w:r>
      <w:r w:rsidR="00FB63C1">
        <w:t>rdinating  group</w:t>
      </w:r>
      <w:proofErr w:type="gramEnd"/>
      <w:r w:rsidR="00FB63C1">
        <w:t xml:space="preserve"> attended 2 day</w:t>
      </w:r>
      <w:r w:rsidRPr="00FB63C1">
        <w:t>, in first week March, trainings on carrying out the field school visits, focus groups, activities and questionnaires. The tasks required of them were to select at least 9 schools and carry out the activities outlined in the Diagram below in 6 schools.</w:t>
      </w:r>
    </w:p>
    <w:p w:rsidR="00932B73" w:rsidRPr="00FB63C1" w:rsidRDefault="00932B73" w:rsidP="00932B73"/>
    <w:p w:rsidR="00932B73" w:rsidRPr="00FB63C1" w:rsidRDefault="00932B73" w:rsidP="00932B73"/>
    <w:p w:rsidR="00932B73" w:rsidRPr="00FB63C1" w:rsidRDefault="00932B73" w:rsidP="00E3560B">
      <w:pPr>
        <w:pStyle w:val="Heading2"/>
      </w:pPr>
      <w:bookmarkStart w:id="1" w:name="_Toc263681026"/>
      <w:r w:rsidRPr="00FB63C1">
        <w:lastRenderedPageBreak/>
        <w:t>Purpose</w:t>
      </w:r>
      <w:bookmarkEnd w:id="1"/>
    </w:p>
    <w:p w:rsidR="00932B73" w:rsidRPr="00FB63C1" w:rsidRDefault="00932B73" w:rsidP="00902D0C">
      <w:pPr>
        <w:numPr>
          <w:ilvl w:val="0"/>
          <w:numId w:val="18"/>
        </w:numPr>
      </w:pPr>
      <w:r w:rsidRPr="00FB63C1">
        <w:t xml:space="preserve">WHY: To facilitate the development of the </w:t>
      </w:r>
      <w:proofErr w:type="spellStart"/>
      <w:r w:rsidRPr="00FB63C1">
        <w:t>MoEST</w:t>
      </w:r>
      <w:proofErr w:type="spellEnd"/>
      <w:r w:rsidRPr="00FB63C1">
        <w:t xml:space="preserve"> national policy framework on inclusive education</w:t>
      </w:r>
    </w:p>
    <w:p w:rsidR="00932B73" w:rsidRPr="00FB63C1" w:rsidRDefault="00932B73" w:rsidP="00902D0C">
      <w:pPr>
        <w:numPr>
          <w:ilvl w:val="0"/>
          <w:numId w:val="18"/>
        </w:numPr>
      </w:pPr>
      <w:r w:rsidRPr="00FB63C1">
        <w:t>HOW: Find out what stakeholders (teachers, students, parents, county officials) think about inclusive education for children with disabilities</w:t>
      </w:r>
    </w:p>
    <w:p w:rsidR="00932B73" w:rsidRPr="00FB63C1" w:rsidRDefault="00932B73" w:rsidP="00902D0C">
      <w:pPr>
        <w:numPr>
          <w:ilvl w:val="0"/>
          <w:numId w:val="18"/>
        </w:numPr>
      </w:pPr>
      <w:r w:rsidRPr="00FB63C1">
        <w:t xml:space="preserve">OUR APPROACH: Awareness-raising/consensus-building on inclusive education. Interviews and focus group discussions </w:t>
      </w:r>
    </w:p>
    <w:p w:rsidR="00932B73" w:rsidRPr="00FB63C1" w:rsidRDefault="00CD1808" w:rsidP="00932B73">
      <w:r w:rsidRPr="00CD1808">
        <w:rPr>
          <w:rFonts w:eastAsia="Times New Roman" w:cs="Arial"/>
          <w:noProof/>
          <w:color w:val="222222"/>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45pt;margin-top:2.3pt;width:356pt;height:266.45pt;z-index:251681792" wrapcoords="-45 0 -45 21540 21600 21540 21600 0 -45 0">
            <v:imagedata r:id="rId10" o:title=""/>
            <w10:wrap type="tight"/>
          </v:shape>
          <o:OLEObject Type="Embed" ProgID="PowerPoint.Slide.12" ShapeID="_x0000_s1040" DrawAspect="Content" ObjectID="_1463902392" r:id="rId11"/>
        </w:pict>
      </w: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Pr="00FB63C1" w:rsidRDefault="00932B73" w:rsidP="00932B73">
      <w:pPr>
        <w:shd w:val="clear" w:color="auto" w:fill="FFFFFF"/>
        <w:rPr>
          <w:rFonts w:eastAsia="Times New Roman" w:cs="Arial"/>
          <w:color w:val="222222"/>
          <w:lang w:eastAsia="en-GB"/>
        </w:rPr>
      </w:pPr>
    </w:p>
    <w:p w:rsidR="00932B73" w:rsidRDefault="00932B73" w:rsidP="00932B73">
      <w:pPr>
        <w:rPr>
          <w:rFonts w:eastAsia="Times New Roman" w:cs="Arial"/>
          <w:lang w:eastAsia="en-GB"/>
        </w:rPr>
      </w:pPr>
      <w:r w:rsidRPr="00FB63C1">
        <w:rPr>
          <w:rFonts w:eastAsia="Times New Roman" w:cs="Arial"/>
          <w:lang w:eastAsia="en-GB"/>
        </w:rPr>
        <w:t xml:space="preserve">Facilitators were briefed by Alexander </w:t>
      </w:r>
      <w:proofErr w:type="spellStart"/>
      <w:r w:rsidR="00FB63C1">
        <w:rPr>
          <w:rFonts w:eastAsia="Times New Roman" w:cs="Arial"/>
          <w:lang w:eastAsia="en-GB"/>
        </w:rPr>
        <w:t>Hauschild</w:t>
      </w:r>
      <w:proofErr w:type="spellEnd"/>
      <w:r w:rsidR="00FB63C1">
        <w:rPr>
          <w:rFonts w:eastAsia="Times New Roman" w:cs="Arial"/>
          <w:lang w:eastAsia="en-GB"/>
        </w:rPr>
        <w:t xml:space="preserve"> </w:t>
      </w:r>
      <w:r w:rsidRPr="00FB63C1">
        <w:rPr>
          <w:rFonts w:eastAsia="Times New Roman" w:cs="Arial"/>
          <w:lang w:eastAsia="en-GB"/>
        </w:rPr>
        <w:t>on the values and legal framework, the different types of possible provision what is the difference between exclusion, segregation, integration and inclusion when applied to children and students with disabilities.</w:t>
      </w:r>
    </w:p>
    <w:p w:rsidR="00FB63C1" w:rsidRPr="00FB63C1" w:rsidRDefault="00FB63C1" w:rsidP="00932B73">
      <w:pPr>
        <w:rPr>
          <w:rFonts w:eastAsia="Times New Roman" w:cs="Arial"/>
          <w:lang w:eastAsia="en-GB"/>
        </w:rPr>
      </w:pPr>
    </w:p>
    <w:p w:rsidR="00932B73" w:rsidRPr="00FB63C1" w:rsidRDefault="00932B73" w:rsidP="00932B73">
      <w:pPr>
        <w:rPr>
          <w:rFonts w:eastAsia="Times New Roman" w:cs="Arial"/>
          <w:lang w:eastAsia="en-GB"/>
        </w:rPr>
      </w:pPr>
      <w:r w:rsidRPr="00FB63C1">
        <w:rPr>
          <w:rFonts w:eastAsia="Times New Roman" w:cs="Arial"/>
          <w:lang w:eastAsia="en-GB"/>
        </w:rPr>
        <w:t xml:space="preserve">MOEST briefed facilitators on the chosen route of inclusion and resource centres that they have adopted. </w:t>
      </w:r>
      <w:proofErr w:type="spellStart"/>
      <w:r w:rsidRPr="00FB63C1">
        <w:rPr>
          <w:rFonts w:eastAsia="Times New Roman" w:cs="Arial"/>
          <w:lang w:eastAsia="en-GB"/>
        </w:rPr>
        <w:t>Toyin</w:t>
      </w:r>
      <w:proofErr w:type="spellEnd"/>
      <w:r w:rsidRPr="00FB63C1">
        <w:rPr>
          <w:rFonts w:eastAsia="Times New Roman" w:cs="Arial"/>
          <w:lang w:eastAsia="en-GB"/>
        </w:rPr>
        <w:t xml:space="preserve"> </w:t>
      </w:r>
      <w:proofErr w:type="spellStart"/>
      <w:r w:rsidRPr="00FB63C1">
        <w:rPr>
          <w:rFonts w:eastAsia="Times New Roman" w:cs="Arial"/>
          <w:lang w:eastAsia="en-GB"/>
        </w:rPr>
        <w:t>Aderemi</w:t>
      </w:r>
      <w:proofErr w:type="spellEnd"/>
      <w:r w:rsidRPr="00FB63C1">
        <w:rPr>
          <w:rFonts w:eastAsia="Times New Roman" w:cs="Arial"/>
          <w:lang w:eastAsia="en-GB"/>
        </w:rPr>
        <w:t xml:space="preserve"> Light for the World Programme </w:t>
      </w:r>
      <w:proofErr w:type="gramStart"/>
      <w:r w:rsidRPr="00FB63C1">
        <w:rPr>
          <w:rFonts w:eastAsia="Times New Roman" w:cs="Arial"/>
          <w:lang w:eastAsia="en-GB"/>
        </w:rPr>
        <w:t>Manager ,</w:t>
      </w:r>
      <w:proofErr w:type="gramEnd"/>
      <w:r w:rsidRPr="00FB63C1">
        <w:rPr>
          <w:rFonts w:eastAsia="Times New Roman" w:cs="Arial"/>
          <w:lang w:eastAsia="en-GB"/>
        </w:rPr>
        <w:t xml:space="preserve"> South Sudan then provided a presentation on the ethics of facilitating, allowing participants control and to be comfortable with the process while carry out their function. Facilit</w:t>
      </w:r>
      <w:r w:rsidR="00FB63C1">
        <w:rPr>
          <w:rFonts w:eastAsia="Times New Roman" w:cs="Arial"/>
          <w:lang w:eastAsia="en-GB"/>
        </w:rPr>
        <w:t>ation function was defined as:</w:t>
      </w:r>
    </w:p>
    <w:p w:rsidR="00932B73" w:rsidRPr="00FB63C1" w:rsidRDefault="00932B73" w:rsidP="00902D0C">
      <w:pPr>
        <w:numPr>
          <w:ilvl w:val="0"/>
          <w:numId w:val="22"/>
        </w:numPr>
        <w:rPr>
          <w:rFonts w:cs="Arial"/>
        </w:rPr>
      </w:pPr>
      <w:r w:rsidRPr="00FB63C1">
        <w:rPr>
          <w:rFonts w:eastAsia="Times New Roman" w:cs="Arial"/>
        </w:rPr>
        <w:t>Means provision of guidance and direction to the group</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You must be confident and lively</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Listen actively</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No right or wrong answers/responses</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Allow participants to use the language they are comfortable with</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Do not dominate the discussions. Allow participants to talk more</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Make sure that discussions are not deviating from the topic</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If participants deviate from the discussion, bring them back in a polite way</w:t>
      </w:r>
    </w:p>
    <w:p w:rsidR="00932B73" w:rsidRPr="00FB63C1" w:rsidRDefault="00932B73" w:rsidP="00902D0C">
      <w:pPr>
        <w:numPr>
          <w:ilvl w:val="0"/>
          <w:numId w:val="22"/>
        </w:numPr>
        <w:rPr>
          <w:rFonts w:eastAsia="Times New Roman" w:cs="Arial"/>
          <w:lang w:eastAsia="en-GB"/>
        </w:rPr>
      </w:pPr>
      <w:r w:rsidRPr="00FB63C1">
        <w:rPr>
          <w:rFonts w:eastAsia="Times New Roman" w:cs="Arial"/>
          <w:lang w:eastAsia="en-GB"/>
        </w:rPr>
        <w:t>Encourage everybody to participate, but do not force them</w:t>
      </w:r>
    </w:p>
    <w:p w:rsidR="00932B73" w:rsidRPr="00FB63C1" w:rsidRDefault="00932B73" w:rsidP="00902D0C">
      <w:pPr>
        <w:numPr>
          <w:ilvl w:val="0"/>
          <w:numId w:val="23"/>
        </w:numPr>
        <w:rPr>
          <w:rFonts w:eastAsia="Times New Roman" w:cs="Arial"/>
          <w:lang w:eastAsia="en-GB"/>
        </w:rPr>
      </w:pPr>
      <w:r w:rsidRPr="00FB63C1">
        <w:rPr>
          <w:rFonts w:eastAsia="Times New Roman" w:cs="Arial"/>
          <w:lang w:eastAsia="en-GB"/>
        </w:rPr>
        <w:lastRenderedPageBreak/>
        <w:t xml:space="preserve">Probe further when more information or details are </w:t>
      </w:r>
      <w:proofErr w:type="gramStart"/>
      <w:r w:rsidRPr="00FB63C1">
        <w:rPr>
          <w:rFonts w:eastAsia="Times New Roman" w:cs="Arial"/>
          <w:lang w:eastAsia="en-GB"/>
        </w:rPr>
        <w:t>necessary .</w:t>
      </w:r>
      <w:proofErr w:type="gramEnd"/>
    </w:p>
    <w:p w:rsidR="00932B73" w:rsidRPr="00FB63C1" w:rsidRDefault="00932B73" w:rsidP="00902D0C">
      <w:pPr>
        <w:numPr>
          <w:ilvl w:val="0"/>
          <w:numId w:val="23"/>
        </w:numPr>
        <w:rPr>
          <w:rFonts w:eastAsia="Times New Roman" w:cs="Arial"/>
          <w:lang w:eastAsia="en-GB"/>
        </w:rPr>
      </w:pPr>
      <w:r w:rsidRPr="00FB63C1">
        <w:rPr>
          <w:rFonts w:eastAsia="Times New Roman" w:cs="Arial"/>
          <w:lang w:eastAsia="en-GB"/>
        </w:rPr>
        <w:t>If focus group use a language other than English that the participants are comfortable with then the facilitator needs to translate into English responses.</w:t>
      </w:r>
    </w:p>
    <w:p w:rsidR="00FB63C1" w:rsidRDefault="00FB63C1" w:rsidP="00FB63C1">
      <w:pPr>
        <w:rPr>
          <w:rFonts w:eastAsia="Times New Roman" w:cs="Arial"/>
          <w:lang w:eastAsia="en-GB"/>
        </w:rPr>
      </w:pPr>
    </w:p>
    <w:p w:rsidR="00932B73" w:rsidRPr="00FB63C1" w:rsidRDefault="00932B73" w:rsidP="00E3560B">
      <w:pPr>
        <w:pStyle w:val="Heading2"/>
        <w:rPr>
          <w:lang w:eastAsia="en-GB"/>
        </w:rPr>
      </w:pPr>
      <w:bookmarkStart w:id="2" w:name="_Toc263681027"/>
      <w:r w:rsidRPr="00FB63C1">
        <w:rPr>
          <w:lang w:eastAsia="en-GB"/>
        </w:rPr>
        <w:t>Activities</w:t>
      </w:r>
      <w:bookmarkEnd w:id="2"/>
    </w:p>
    <w:p w:rsidR="00932B73" w:rsidRPr="00FB63C1" w:rsidRDefault="00932B73" w:rsidP="00902D0C">
      <w:pPr>
        <w:pStyle w:val="ListParagraph"/>
        <w:numPr>
          <w:ilvl w:val="0"/>
          <w:numId w:val="19"/>
        </w:numPr>
        <w:rPr>
          <w:rFonts w:cs="Arial"/>
        </w:rPr>
      </w:pPr>
      <w:proofErr w:type="spellStart"/>
      <w:r w:rsidRPr="00FB63C1">
        <w:rPr>
          <w:rFonts w:cs="Arial"/>
          <w:b/>
        </w:rPr>
        <w:t>Heateachers</w:t>
      </w:r>
      <w:proofErr w:type="spellEnd"/>
      <w:r w:rsidRPr="00FB63C1">
        <w:rPr>
          <w:rFonts w:cs="Arial"/>
          <w:b/>
        </w:rPr>
        <w:t>.</w:t>
      </w:r>
      <w:r w:rsidRPr="00FB63C1">
        <w:rPr>
          <w:rFonts w:cs="Arial"/>
        </w:rPr>
        <w:t xml:space="preserve"> Start with an interview with the headteacher of selected schools. They have are to audio   record this. A questionnaire was pre prepared, but they can ask supplementary questions to clarify. The heads can also undertake photo elicitation </w:t>
      </w:r>
      <w:proofErr w:type="gramStart"/>
      <w:r w:rsidRPr="00FB63C1">
        <w:rPr>
          <w:rFonts w:cs="Arial"/>
        </w:rPr>
        <w:t>an</w:t>
      </w:r>
      <w:proofErr w:type="gramEnd"/>
      <w:r w:rsidRPr="00FB63C1">
        <w:rPr>
          <w:rFonts w:cs="Arial"/>
        </w:rPr>
        <w:t xml:space="preserve"> matched photo pairs activity.</w:t>
      </w:r>
    </w:p>
    <w:p w:rsidR="00932B73" w:rsidRPr="00FB63C1" w:rsidRDefault="00932B73" w:rsidP="00902D0C">
      <w:pPr>
        <w:pStyle w:val="ListParagraph"/>
        <w:numPr>
          <w:ilvl w:val="0"/>
          <w:numId w:val="19"/>
        </w:numPr>
        <w:rPr>
          <w:rFonts w:cs="Arial"/>
        </w:rPr>
      </w:pPr>
      <w:r w:rsidRPr="00FB63C1">
        <w:rPr>
          <w:rFonts w:cs="Arial"/>
          <w:b/>
        </w:rPr>
        <w:t>School situation.</w:t>
      </w:r>
      <w:r w:rsidRPr="00FB63C1">
        <w:rPr>
          <w:rFonts w:cs="Arial"/>
        </w:rPr>
        <w:t xml:space="preserve"> The facilitator should use the digital moving camera they have been supplied with to capture the school </w:t>
      </w:r>
      <w:proofErr w:type="gramStart"/>
      <w:r w:rsidRPr="00FB63C1">
        <w:rPr>
          <w:rFonts w:cs="Arial"/>
        </w:rPr>
        <w:t>building ,</w:t>
      </w:r>
      <w:proofErr w:type="gramEnd"/>
      <w:r w:rsidRPr="00FB63C1">
        <w:rPr>
          <w:rFonts w:cs="Arial"/>
        </w:rPr>
        <w:t xml:space="preserve"> it’s surroundings and some of the interaction in the classroom between teacher and children. This is limited to 20 minutes per school.</w:t>
      </w:r>
    </w:p>
    <w:p w:rsidR="00932B73" w:rsidRPr="00FB63C1" w:rsidRDefault="00932B73" w:rsidP="00902D0C">
      <w:pPr>
        <w:pStyle w:val="ListParagraph"/>
        <w:numPr>
          <w:ilvl w:val="0"/>
          <w:numId w:val="19"/>
        </w:numPr>
        <w:rPr>
          <w:rFonts w:cs="Arial"/>
          <w:b/>
        </w:rPr>
      </w:pPr>
      <w:r w:rsidRPr="00FB63C1">
        <w:rPr>
          <w:rFonts w:cs="Arial"/>
          <w:b/>
        </w:rPr>
        <w:t>Teachers.</w:t>
      </w:r>
      <w:r w:rsidRPr="00FB63C1">
        <w:rPr>
          <w:rFonts w:cs="Arial"/>
        </w:rPr>
        <w:t xml:space="preserve"> A focus group of up to 6 teachers to answer questionnaire questions and undertake the photo elicitation and matched pairs of photos preference activities </w:t>
      </w:r>
      <w:proofErr w:type="gramStart"/>
      <w:r w:rsidRPr="00FB63C1">
        <w:rPr>
          <w:rFonts w:cs="Arial"/>
        </w:rPr>
        <w:t>To</w:t>
      </w:r>
      <w:proofErr w:type="gramEnd"/>
      <w:r w:rsidRPr="00FB63C1">
        <w:rPr>
          <w:rFonts w:cs="Arial"/>
        </w:rPr>
        <w:t xml:space="preserve"> be audio recorded.</w:t>
      </w:r>
    </w:p>
    <w:p w:rsidR="00932B73" w:rsidRPr="00FB63C1" w:rsidRDefault="00932B73" w:rsidP="00902D0C">
      <w:pPr>
        <w:pStyle w:val="ListParagraph"/>
        <w:numPr>
          <w:ilvl w:val="0"/>
          <w:numId w:val="19"/>
        </w:numPr>
        <w:rPr>
          <w:rFonts w:cs="Arial"/>
          <w:b/>
        </w:rPr>
      </w:pPr>
      <w:r w:rsidRPr="00FB63C1">
        <w:rPr>
          <w:rFonts w:cs="Arial"/>
          <w:b/>
        </w:rPr>
        <w:t>Mapping.</w:t>
      </w:r>
      <w:r w:rsidRPr="00FB63C1">
        <w:rPr>
          <w:rFonts w:cs="Arial"/>
        </w:rPr>
        <w:t xml:space="preserve"> Also ask for at least one class of older children to undertake the mapping activity of children out of school in their locality. One class in pairs each have a section of the school catchment area and record numbers of children not in school and how many may be children with disabilities. Teacher has a master map.</w:t>
      </w:r>
    </w:p>
    <w:p w:rsidR="00932B73" w:rsidRPr="00FB63C1" w:rsidRDefault="00932B73" w:rsidP="00902D0C">
      <w:pPr>
        <w:pStyle w:val="ListParagraph"/>
        <w:numPr>
          <w:ilvl w:val="0"/>
          <w:numId w:val="19"/>
        </w:numPr>
        <w:rPr>
          <w:rFonts w:cs="Arial"/>
        </w:rPr>
      </w:pPr>
      <w:r w:rsidRPr="00FB63C1">
        <w:rPr>
          <w:rFonts w:cs="Arial"/>
          <w:b/>
        </w:rPr>
        <w:t>Children.</w:t>
      </w:r>
      <w:r w:rsidRPr="00FB63C1">
        <w:rPr>
          <w:rFonts w:cs="Arial"/>
        </w:rPr>
        <w:t xml:space="preserve"> A focus group of 6 children from the school (3 should be children with disabilities if possible) Use questionnaire to guide discussion and then record results photo elicitation and matched pairs exercise. </w:t>
      </w:r>
    </w:p>
    <w:p w:rsidR="00932B73" w:rsidRPr="00FB63C1" w:rsidRDefault="00932B73" w:rsidP="00902D0C">
      <w:pPr>
        <w:pStyle w:val="ListParagraph"/>
        <w:numPr>
          <w:ilvl w:val="0"/>
          <w:numId w:val="19"/>
        </w:numPr>
        <w:rPr>
          <w:rFonts w:cs="Arial"/>
        </w:rPr>
      </w:pPr>
      <w:r w:rsidRPr="00FB63C1">
        <w:rPr>
          <w:rFonts w:cs="Arial"/>
          <w:b/>
        </w:rPr>
        <w:t>Parents.</w:t>
      </w:r>
      <w:r w:rsidRPr="00FB63C1">
        <w:rPr>
          <w:rFonts w:cs="Arial"/>
        </w:rPr>
        <w:t xml:space="preserve"> A focus group of parents from the County to be facilitated using questionnaire and </w:t>
      </w:r>
    </w:p>
    <w:p w:rsidR="00932B73" w:rsidRPr="00FB63C1" w:rsidRDefault="00932B73" w:rsidP="00932B73">
      <w:pPr>
        <w:ind w:left="720"/>
        <w:rPr>
          <w:rFonts w:eastAsia="Times New Roman" w:cs="Arial"/>
          <w:lang w:eastAsia="en-GB"/>
        </w:rPr>
      </w:pPr>
      <w:proofErr w:type="gramStart"/>
      <w:r w:rsidRPr="00FB63C1">
        <w:rPr>
          <w:rFonts w:eastAsia="Times New Roman" w:cs="Arial"/>
          <w:lang w:eastAsia="en-GB"/>
        </w:rPr>
        <w:t>photo</w:t>
      </w:r>
      <w:proofErr w:type="gramEnd"/>
      <w:r w:rsidRPr="00FB63C1">
        <w:rPr>
          <w:rFonts w:eastAsia="Times New Roman" w:cs="Arial"/>
          <w:lang w:eastAsia="en-GB"/>
        </w:rPr>
        <w:t xml:space="preserve"> elicitation and responses to matched pairs of photos. To be audio recorded</w:t>
      </w:r>
    </w:p>
    <w:p w:rsidR="00932B73" w:rsidRPr="00FB63C1" w:rsidRDefault="00932B73" w:rsidP="00902D0C">
      <w:pPr>
        <w:pStyle w:val="ListParagraph"/>
        <w:numPr>
          <w:ilvl w:val="0"/>
          <w:numId w:val="19"/>
        </w:numPr>
        <w:rPr>
          <w:rFonts w:cs="Arial"/>
        </w:rPr>
      </w:pPr>
      <w:r w:rsidRPr="00FB63C1">
        <w:rPr>
          <w:rFonts w:cs="Arial"/>
          <w:b/>
        </w:rPr>
        <w:t>District Officers.</w:t>
      </w:r>
      <w:r w:rsidRPr="00FB63C1">
        <w:rPr>
          <w:rFonts w:cs="Arial"/>
        </w:rPr>
        <w:t xml:space="preserve"> Focus Group of District Officials to discuss the findings of the  </w:t>
      </w:r>
    </w:p>
    <w:p w:rsidR="00FB63C1" w:rsidRPr="00FB63C1" w:rsidRDefault="00932B73" w:rsidP="00902D0C">
      <w:pPr>
        <w:pStyle w:val="ListParagraph"/>
        <w:numPr>
          <w:ilvl w:val="0"/>
          <w:numId w:val="19"/>
        </w:numPr>
        <w:shd w:val="clear" w:color="auto" w:fill="FFFFFF"/>
        <w:rPr>
          <w:rFonts w:cs="Arial"/>
          <w:color w:val="222222"/>
        </w:rPr>
      </w:pPr>
      <w:r w:rsidRPr="00FB63C1">
        <w:rPr>
          <w:rFonts w:cs="Arial"/>
          <w:b/>
        </w:rPr>
        <w:t>Feedback from Facilitators.</w:t>
      </w:r>
    </w:p>
    <w:p w:rsidR="00FB63C1" w:rsidRPr="00FB63C1" w:rsidRDefault="00932B73" w:rsidP="00902D0C">
      <w:pPr>
        <w:pStyle w:val="ListParagraph"/>
        <w:numPr>
          <w:ilvl w:val="1"/>
          <w:numId w:val="19"/>
        </w:numPr>
        <w:shd w:val="clear" w:color="auto" w:fill="FFFFFF"/>
        <w:rPr>
          <w:rFonts w:cs="Arial"/>
          <w:color w:val="222222"/>
        </w:rPr>
      </w:pPr>
      <w:r w:rsidRPr="00FB63C1">
        <w:rPr>
          <w:rFonts w:eastAsia="Times New Roman" w:cs="Arial"/>
          <w:color w:val="222222"/>
          <w:lang w:eastAsia="en-GB"/>
        </w:rPr>
        <w:t xml:space="preserve">What is your impression of the situation of the schools you have visited? Are you under the impression that they are ready for including children with disabilities? (Remember inclusion is about identification, enrolment, </w:t>
      </w:r>
      <w:proofErr w:type="gramStart"/>
      <w:r w:rsidRPr="00FB63C1">
        <w:rPr>
          <w:rFonts w:eastAsia="Times New Roman" w:cs="Arial"/>
          <w:color w:val="222222"/>
          <w:lang w:eastAsia="en-GB"/>
        </w:rPr>
        <w:t>participation  and</w:t>
      </w:r>
      <w:proofErr w:type="gramEnd"/>
      <w:r w:rsidRPr="00FB63C1">
        <w:rPr>
          <w:rFonts w:eastAsia="Times New Roman" w:cs="Arial"/>
          <w:color w:val="222222"/>
          <w:lang w:eastAsia="en-GB"/>
        </w:rPr>
        <w:t xml:space="preserve"> achievement). In which respects are they ready?</w:t>
      </w:r>
    </w:p>
    <w:p w:rsidR="00FB63C1" w:rsidRPr="00FB63C1" w:rsidRDefault="00932B73" w:rsidP="00902D0C">
      <w:pPr>
        <w:pStyle w:val="ListParagraph"/>
        <w:numPr>
          <w:ilvl w:val="1"/>
          <w:numId w:val="19"/>
        </w:numPr>
        <w:shd w:val="clear" w:color="auto" w:fill="FFFFFF"/>
        <w:rPr>
          <w:rFonts w:cs="Arial"/>
          <w:color w:val="222222"/>
        </w:rPr>
      </w:pPr>
      <w:r w:rsidRPr="00FB63C1">
        <w:rPr>
          <w:rFonts w:eastAsia="Times New Roman" w:cs="Arial"/>
          <w:color w:val="222222"/>
          <w:lang w:eastAsia="en-GB"/>
        </w:rPr>
        <w:t>Do you think the government officials you have met have the will and power to influence the education system at county level to become more inclusive?</w:t>
      </w:r>
    </w:p>
    <w:p w:rsidR="00FB63C1" w:rsidRPr="00FB63C1" w:rsidRDefault="00932B73" w:rsidP="00902D0C">
      <w:pPr>
        <w:pStyle w:val="ListParagraph"/>
        <w:numPr>
          <w:ilvl w:val="1"/>
          <w:numId w:val="19"/>
        </w:numPr>
        <w:shd w:val="clear" w:color="auto" w:fill="FFFFFF"/>
        <w:rPr>
          <w:rFonts w:cs="Arial"/>
          <w:color w:val="222222"/>
        </w:rPr>
      </w:pPr>
      <w:r w:rsidRPr="00FB63C1">
        <w:rPr>
          <w:rFonts w:eastAsia="Times New Roman" w:cs="Arial"/>
          <w:color w:val="222222"/>
          <w:lang w:eastAsia="en-GB"/>
        </w:rPr>
        <w:t>Among all the different stakeholders (parents, children, teachers, head teachers, and government officials) you have visited, who has the best understanding of inclusive education? Why do you think this?</w:t>
      </w:r>
    </w:p>
    <w:p w:rsidR="00FB63C1" w:rsidRPr="00FB63C1" w:rsidRDefault="00932B73" w:rsidP="00902D0C">
      <w:pPr>
        <w:pStyle w:val="ListParagraph"/>
        <w:numPr>
          <w:ilvl w:val="1"/>
          <w:numId w:val="19"/>
        </w:numPr>
        <w:shd w:val="clear" w:color="auto" w:fill="FFFFFF"/>
        <w:rPr>
          <w:rFonts w:cs="Arial"/>
          <w:color w:val="222222"/>
        </w:rPr>
      </w:pPr>
      <w:r w:rsidRPr="00FB63C1">
        <w:rPr>
          <w:rFonts w:eastAsia="Times New Roman" w:cs="Arial"/>
          <w:color w:val="222222"/>
          <w:lang w:eastAsia="en-GB"/>
        </w:rPr>
        <w:t>Which stakeholder group will have the strongest resistance to inclusive education? Please explain why?</w:t>
      </w:r>
    </w:p>
    <w:p w:rsidR="00932B73" w:rsidRPr="00FB63C1" w:rsidRDefault="00932B73" w:rsidP="00902D0C">
      <w:pPr>
        <w:pStyle w:val="ListParagraph"/>
        <w:numPr>
          <w:ilvl w:val="1"/>
          <w:numId w:val="19"/>
        </w:numPr>
        <w:shd w:val="clear" w:color="auto" w:fill="FFFFFF"/>
        <w:rPr>
          <w:rFonts w:cs="Arial"/>
          <w:color w:val="222222"/>
        </w:rPr>
      </w:pPr>
      <w:r w:rsidRPr="00FB63C1">
        <w:rPr>
          <w:rFonts w:eastAsia="Times New Roman" w:cs="Arial"/>
          <w:color w:val="222222"/>
          <w:lang w:eastAsia="en-GB"/>
        </w:rPr>
        <w:t>Do you think the survey tools were useful and according to the</w:t>
      </w:r>
      <w:proofErr w:type="gramStart"/>
      <w:r w:rsidRPr="00FB63C1">
        <w:rPr>
          <w:rFonts w:eastAsia="Times New Roman" w:cs="Arial"/>
          <w:color w:val="222222"/>
          <w:lang w:eastAsia="en-GB"/>
        </w:rPr>
        <w:t>  purpose</w:t>
      </w:r>
      <w:proofErr w:type="gramEnd"/>
      <w:r w:rsidRPr="00FB63C1">
        <w:rPr>
          <w:rFonts w:eastAsia="Times New Roman" w:cs="Arial"/>
          <w:color w:val="222222"/>
          <w:lang w:eastAsia="en-GB"/>
        </w:rPr>
        <w:t xml:space="preserve"> of the survey? Please explain your answer?</w:t>
      </w:r>
    </w:p>
    <w:p w:rsidR="00932B73" w:rsidRPr="00FB63C1" w:rsidRDefault="00932B73" w:rsidP="00932B73">
      <w:pPr>
        <w:shd w:val="clear" w:color="auto" w:fill="FFFFFF"/>
        <w:rPr>
          <w:rFonts w:eastAsia="Times New Roman" w:cs="Arial"/>
          <w:color w:val="222222"/>
          <w:lang w:eastAsia="en-GB"/>
        </w:rPr>
      </w:pPr>
      <w:r w:rsidRPr="00FB63C1">
        <w:rPr>
          <w:rFonts w:eastAsia="Times New Roman" w:cs="Arial"/>
          <w:color w:val="222222"/>
          <w:lang w:eastAsia="en-GB"/>
        </w:rPr>
        <w:lastRenderedPageBreak/>
        <w:t>Three weeks wa</w:t>
      </w:r>
      <w:r w:rsidR="00410E32" w:rsidRPr="00FB63C1">
        <w:rPr>
          <w:rFonts w:eastAsia="Times New Roman" w:cs="Arial"/>
          <w:color w:val="222222"/>
          <w:lang w:eastAsia="en-GB"/>
        </w:rPr>
        <w:t>s allocated for this process and data was gathered at LF</w:t>
      </w:r>
      <w:r w:rsidR="00FB63C1">
        <w:rPr>
          <w:rFonts w:eastAsia="Times New Roman" w:cs="Arial"/>
          <w:color w:val="222222"/>
          <w:lang w:eastAsia="en-GB"/>
        </w:rPr>
        <w:t>T</w:t>
      </w:r>
      <w:r w:rsidR="00410E32" w:rsidRPr="00FB63C1">
        <w:rPr>
          <w:rFonts w:eastAsia="Times New Roman" w:cs="Arial"/>
          <w:color w:val="222222"/>
          <w:lang w:eastAsia="en-GB"/>
        </w:rPr>
        <w:t>W Office Juba</w:t>
      </w:r>
      <w:r w:rsidRPr="00FB63C1">
        <w:rPr>
          <w:rFonts w:eastAsia="Times New Roman" w:cs="Arial"/>
          <w:color w:val="222222"/>
          <w:lang w:eastAsia="en-GB"/>
        </w:rPr>
        <w:t xml:space="preserve"> </w:t>
      </w:r>
    </w:p>
    <w:p w:rsidR="00932B73" w:rsidRPr="00FB63C1" w:rsidRDefault="00932B73" w:rsidP="00932B73">
      <w:pPr>
        <w:shd w:val="clear" w:color="auto" w:fill="FFFFFF"/>
        <w:rPr>
          <w:rFonts w:eastAsia="Times New Roman" w:cs="Arial"/>
          <w:color w:val="222222"/>
          <w:lang w:eastAsia="en-GB"/>
        </w:rPr>
      </w:pPr>
    </w:p>
    <w:p w:rsidR="00F06B9E" w:rsidRPr="00FB63C1" w:rsidRDefault="00F06B9E" w:rsidP="00F06B9E">
      <w:r w:rsidRPr="00FB63C1">
        <w:t>The data has been picked up by</w:t>
      </w:r>
      <w:r w:rsidR="007C2048" w:rsidRPr="00FB63C1">
        <w:t xml:space="preserve"> Light for the World </w:t>
      </w:r>
      <w:r w:rsidRPr="00FB63C1">
        <w:t>in Juba on Friday, 21</w:t>
      </w:r>
      <w:r w:rsidRPr="00FB63C1">
        <w:rPr>
          <w:vertAlign w:val="superscript"/>
        </w:rPr>
        <w:t>st</w:t>
      </w:r>
      <w:r w:rsidRPr="00FB63C1">
        <w:t xml:space="preserve"> March 2014</w:t>
      </w:r>
      <w:r w:rsidR="007C2048" w:rsidRPr="00FB63C1">
        <w:t xml:space="preserve"> and has been taken to the Netherland’s office</w:t>
      </w:r>
      <w:r w:rsidRPr="00FB63C1">
        <w:t>. The data has reached Jakarta on 8</w:t>
      </w:r>
      <w:r w:rsidRPr="00FB63C1">
        <w:rPr>
          <w:vertAlign w:val="superscript"/>
        </w:rPr>
        <w:t>th</w:t>
      </w:r>
      <w:r w:rsidRPr="00FB63C1">
        <w:t xml:space="preserve"> April 2014. </w:t>
      </w:r>
      <w:r w:rsidR="007C2048" w:rsidRPr="00FB63C1">
        <w:t xml:space="preserve">Due to Eastern, the release of the by the post office has taken much longer than usual. </w:t>
      </w:r>
      <w:r w:rsidR="007D3C5F" w:rsidRPr="00FB63C1">
        <w:t>On 14</w:t>
      </w:r>
      <w:r w:rsidR="007D3C5F" w:rsidRPr="00FB63C1">
        <w:rPr>
          <w:vertAlign w:val="superscript"/>
        </w:rPr>
        <w:t>th</w:t>
      </w:r>
      <w:r w:rsidR="007D3C5F" w:rsidRPr="00FB63C1">
        <w:t xml:space="preserve"> April 2014, I decided to drive to the post office’s customs office t</w:t>
      </w:r>
      <w:r w:rsidR="0005510C" w:rsidRPr="00FB63C1">
        <w:t>o spee</w:t>
      </w:r>
      <w:r w:rsidRPr="00FB63C1">
        <w:t>d up the pro</w:t>
      </w:r>
      <w:r w:rsidR="007D3C5F" w:rsidRPr="00FB63C1">
        <w:t>c</w:t>
      </w:r>
      <w:r w:rsidRPr="00FB63C1">
        <w:t>ess</w:t>
      </w:r>
      <w:r w:rsidR="007D3C5F" w:rsidRPr="00FB63C1">
        <w:t xml:space="preserve">. I could persuade </w:t>
      </w:r>
      <w:r w:rsidRPr="00FB63C1">
        <w:t>the person in charge to skip door delivery and hand me the data</w:t>
      </w:r>
      <w:r w:rsidR="007D3C5F" w:rsidRPr="00FB63C1">
        <w:t xml:space="preserve">. </w:t>
      </w:r>
    </w:p>
    <w:p w:rsidR="007D3C5F" w:rsidRPr="00FB63C1" w:rsidRDefault="007D3C5F" w:rsidP="00F06B9E"/>
    <w:p w:rsidR="00897C0A" w:rsidRDefault="00897C0A">
      <w:pPr>
        <w:rPr>
          <w:rFonts w:ascii="Calibri" w:eastAsiaTheme="majorEastAsia" w:hAnsi="Calibri" w:cstheme="majorBidi"/>
          <w:b/>
          <w:bCs/>
          <w:color w:val="00AEF0"/>
          <w:sz w:val="56"/>
          <w:szCs w:val="32"/>
        </w:rPr>
      </w:pPr>
      <w:r>
        <w:br w:type="page"/>
      </w:r>
    </w:p>
    <w:p w:rsidR="007D3C5F" w:rsidRPr="00FB63C1" w:rsidRDefault="007D3C5F" w:rsidP="007D3C5F">
      <w:pPr>
        <w:pStyle w:val="Heading1"/>
      </w:pPr>
      <w:bookmarkStart w:id="3" w:name="_Toc263681028"/>
      <w:r w:rsidRPr="00FB63C1">
        <w:lastRenderedPageBreak/>
        <w:t>Data digitalisation</w:t>
      </w:r>
      <w:bookmarkEnd w:id="3"/>
    </w:p>
    <w:p w:rsidR="007D3C5F" w:rsidRPr="00FB63C1" w:rsidRDefault="007D3C5F" w:rsidP="007D3C5F"/>
    <w:p w:rsidR="007D3C5F" w:rsidRPr="00FB63C1" w:rsidRDefault="007D3C5F" w:rsidP="007D3C5F">
      <w:r w:rsidRPr="00FB63C1">
        <w:t>Data digitalisation started on 21st April and was finished on 7th May 2014. Here is an overview on the working days:</w:t>
      </w:r>
    </w:p>
    <w:p w:rsidR="007D3C5F" w:rsidRPr="00FB63C1" w:rsidRDefault="007D3C5F" w:rsidP="007D3C5F"/>
    <w:p w:rsidR="007D3C5F" w:rsidRPr="00FB63C1" w:rsidRDefault="007D3C5F" w:rsidP="007D3C5F">
      <w:r w:rsidRPr="00FB63C1">
        <w:t>21</w:t>
      </w:r>
      <w:r w:rsidRPr="00FB63C1">
        <w:rPr>
          <w:vertAlign w:val="superscript"/>
        </w:rPr>
        <w:t>st</w:t>
      </w:r>
      <w:r w:rsidRPr="00FB63C1">
        <w:t xml:space="preserve"> April </w:t>
      </w:r>
      <w:r w:rsidR="00AE325E" w:rsidRPr="00FB63C1">
        <w:t>2014</w:t>
      </w:r>
      <w:r w:rsidR="00AE325E" w:rsidRPr="00FB63C1">
        <w:tab/>
        <w:t xml:space="preserve"> </w:t>
      </w:r>
      <w:r w:rsidR="00AE325E" w:rsidRPr="00FB63C1">
        <w:tab/>
      </w:r>
      <w:r w:rsidRPr="00FB63C1">
        <w:t>Half day typing South Sudan surveys</w:t>
      </w:r>
    </w:p>
    <w:p w:rsidR="007D3C5F" w:rsidRPr="00FB63C1" w:rsidRDefault="007D3C5F" w:rsidP="007D3C5F">
      <w:r w:rsidRPr="00FB63C1">
        <w:t>22</w:t>
      </w:r>
      <w:r w:rsidRPr="00FB63C1">
        <w:rPr>
          <w:vertAlign w:val="superscript"/>
        </w:rPr>
        <w:t>nd</w:t>
      </w:r>
      <w:r w:rsidRPr="00FB63C1">
        <w:t xml:space="preserve"> April 2014</w:t>
      </w:r>
      <w:r w:rsidR="00AE325E" w:rsidRPr="00FB63C1">
        <w:tab/>
      </w:r>
      <w:r w:rsidRPr="00FB63C1">
        <w:t>Half day typing South Sudan surveys</w:t>
      </w:r>
    </w:p>
    <w:p w:rsidR="007D3C5F" w:rsidRPr="00FB63C1" w:rsidRDefault="007D3C5F" w:rsidP="007D3C5F">
      <w:r w:rsidRPr="00FB63C1">
        <w:t>23</w:t>
      </w:r>
      <w:r w:rsidRPr="00FB63C1">
        <w:rPr>
          <w:vertAlign w:val="superscript"/>
        </w:rPr>
        <w:t>rd</w:t>
      </w:r>
      <w:r w:rsidRPr="00FB63C1">
        <w:t xml:space="preserve"> April 2014</w:t>
      </w:r>
      <w:r w:rsidRPr="00FB63C1">
        <w:tab/>
      </w:r>
      <w:r w:rsidR="00AE325E" w:rsidRPr="00FB63C1">
        <w:t xml:space="preserve"> </w:t>
      </w:r>
      <w:r w:rsidR="00AE325E" w:rsidRPr="00FB63C1">
        <w:tab/>
      </w:r>
      <w:r w:rsidRPr="00FB63C1">
        <w:t>Half day typing South Sudan surveys</w:t>
      </w:r>
    </w:p>
    <w:p w:rsidR="007D3C5F" w:rsidRPr="00FB63C1" w:rsidRDefault="007D3C5F" w:rsidP="007D3C5F">
      <w:r w:rsidRPr="00FB63C1">
        <w:t>24</w:t>
      </w:r>
      <w:r w:rsidRPr="00FB63C1">
        <w:rPr>
          <w:vertAlign w:val="superscript"/>
        </w:rPr>
        <w:t>th</w:t>
      </w:r>
      <w:r w:rsidRPr="00FB63C1">
        <w:t xml:space="preserve"> April 2014</w:t>
      </w:r>
      <w:r w:rsidRPr="00FB63C1">
        <w:tab/>
      </w:r>
      <w:r w:rsidR="00AE325E" w:rsidRPr="00FB63C1">
        <w:tab/>
      </w:r>
      <w:r w:rsidRPr="00FB63C1">
        <w:t>Half day typing South Sudan surveys</w:t>
      </w:r>
    </w:p>
    <w:p w:rsidR="007D3C5F" w:rsidRPr="00FB63C1" w:rsidRDefault="007D3C5F" w:rsidP="007D3C5F">
      <w:r w:rsidRPr="00FB63C1">
        <w:t>25</w:t>
      </w:r>
      <w:r w:rsidRPr="00FB63C1">
        <w:rPr>
          <w:vertAlign w:val="superscript"/>
        </w:rPr>
        <w:t>th</w:t>
      </w:r>
      <w:r w:rsidRPr="00FB63C1">
        <w:t xml:space="preserve"> April 2014</w:t>
      </w:r>
      <w:r w:rsidRPr="00FB63C1">
        <w:tab/>
      </w:r>
      <w:r w:rsidR="00AE325E" w:rsidRPr="00FB63C1">
        <w:tab/>
      </w:r>
      <w:r w:rsidRPr="00FB63C1">
        <w:t>Half day typing South Sudan surveys</w:t>
      </w:r>
    </w:p>
    <w:p w:rsidR="007D3C5F" w:rsidRPr="00FB63C1" w:rsidRDefault="007D3C5F" w:rsidP="007D3C5F">
      <w:r w:rsidRPr="00FB63C1">
        <w:t>26</w:t>
      </w:r>
      <w:r w:rsidRPr="00FB63C1">
        <w:rPr>
          <w:vertAlign w:val="superscript"/>
        </w:rPr>
        <w:t>th</w:t>
      </w:r>
      <w:r w:rsidRPr="00FB63C1">
        <w:t xml:space="preserve"> April 2014</w:t>
      </w:r>
      <w:r w:rsidRPr="00FB63C1">
        <w:tab/>
      </w:r>
      <w:r w:rsidR="00AE325E" w:rsidRPr="00FB63C1">
        <w:tab/>
      </w:r>
      <w:r w:rsidRPr="00FB63C1">
        <w:t>Half day typing South Sudan surveys</w:t>
      </w:r>
    </w:p>
    <w:p w:rsidR="007D3C5F" w:rsidRPr="00FB63C1" w:rsidRDefault="007D3C5F" w:rsidP="007D3C5F">
      <w:r w:rsidRPr="00FB63C1">
        <w:t>1</w:t>
      </w:r>
      <w:r w:rsidRPr="00FB63C1">
        <w:rPr>
          <w:vertAlign w:val="superscript"/>
        </w:rPr>
        <w:t>st</w:t>
      </w:r>
      <w:r w:rsidRPr="00FB63C1">
        <w:t xml:space="preserve"> May 2014</w:t>
      </w:r>
      <w:r w:rsidR="00AE325E" w:rsidRPr="00FB63C1">
        <w:t xml:space="preserve"> </w:t>
      </w:r>
      <w:r w:rsidR="00AE325E" w:rsidRPr="00FB63C1">
        <w:tab/>
      </w:r>
      <w:r w:rsidR="00AE325E" w:rsidRPr="00FB63C1">
        <w:tab/>
      </w:r>
      <w:r w:rsidRPr="00FB63C1">
        <w:t>Full day typing South Sudan surveys</w:t>
      </w:r>
    </w:p>
    <w:p w:rsidR="007D3C5F" w:rsidRPr="00FB63C1" w:rsidRDefault="007D3C5F" w:rsidP="007D3C5F">
      <w:r w:rsidRPr="00FB63C1">
        <w:t>2</w:t>
      </w:r>
      <w:r w:rsidRPr="00FB63C1">
        <w:rPr>
          <w:vertAlign w:val="superscript"/>
        </w:rPr>
        <w:t>nd</w:t>
      </w:r>
      <w:r w:rsidRPr="00FB63C1">
        <w:t xml:space="preserve"> May 2014</w:t>
      </w:r>
      <w:r w:rsidR="00AE325E" w:rsidRPr="00FB63C1">
        <w:tab/>
      </w:r>
      <w:r w:rsidR="00AE325E" w:rsidRPr="00FB63C1">
        <w:tab/>
      </w:r>
      <w:r w:rsidRPr="00FB63C1">
        <w:t>Full day typing South Sudan surveys</w:t>
      </w:r>
    </w:p>
    <w:p w:rsidR="007D3C5F" w:rsidRPr="00FB63C1" w:rsidRDefault="007D3C5F" w:rsidP="007D3C5F">
      <w:r w:rsidRPr="00FB63C1">
        <w:t>3</w:t>
      </w:r>
      <w:r w:rsidRPr="00FB63C1">
        <w:rPr>
          <w:vertAlign w:val="superscript"/>
        </w:rPr>
        <w:t>rd</w:t>
      </w:r>
      <w:r w:rsidRPr="00FB63C1">
        <w:t xml:space="preserve"> May 2014</w:t>
      </w:r>
      <w:r w:rsidR="00AE325E" w:rsidRPr="00FB63C1">
        <w:tab/>
      </w:r>
      <w:r w:rsidR="00AE325E" w:rsidRPr="00FB63C1">
        <w:tab/>
      </w:r>
      <w:r w:rsidRPr="00FB63C1">
        <w:t>Half day typing South Sudan surveys</w:t>
      </w:r>
    </w:p>
    <w:p w:rsidR="007D3C5F" w:rsidRPr="00FB63C1" w:rsidRDefault="007D3C5F" w:rsidP="007D3C5F">
      <w:r w:rsidRPr="00FB63C1">
        <w:t>4</w:t>
      </w:r>
      <w:r w:rsidRPr="00FB63C1">
        <w:rPr>
          <w:vertAlign w:val="superscript"/>
        </w:rPr>
        <w:t>th</w:t>
      </w:r>
      <w:r w:rsidRPr="00FB63C1">
        <w:t xml:space="preserve"> May 2014</w:t>
      </w:r>
      <w:r w:rsidR="00AE325E" w:rsidRPr="00FB63C1">
        <w:tab/>
      </w:r>
      <w:r w:rsidR="00AE325E" w:rsidRPr="00FB63C1">
        <w:tab/>
      </w:r>
      <w:r w:rsidRPr="00FB63C1">
        <w:t>Half day typing South Sudan surveys</w:t>
      </w:r>
    </w:p>
    <w:p w:rsidR="007D3C5F" w:rsidRPr="00FB63C1" w:rsidRDefault="007D3C5F" w:rsidP="007D3C5F">
      <w:r w:rsidRPr="00FB63C1">
        <w:t>5</w:t>
      </w:r>
      <w:r w:rsidRPr="00FB63C1">
        <w:rPr>
          <w:vertAlign w:val="superscript"/>
        </w:rPr>
        <w:t>th</w:t>
      </w:r>
      <w:r w:rsidRPr="00FB63C1">
        <w:t xml:space="preserve"> May 2014</w:t>
      </w:r>
      <w:r w:rsidR="00AE325E" w:rsidRPr="00FB63C1">
        <w:tab/>
      </w:r>
      <w:r w:rsidR="00AE325E" w:rsidRPr="00FB63C1">
        <w:tab/>
      </w:r>
      <w:r w:rsidRPr="00FB63C1">
        <w:t>Full day typing South Sudan surveys</w:t>
      </w:r>
    </w:p>
    <w:p w:rsidR="007D3C5F" w:rsidRPr="00FB63C1" w:rsidRDefault="007D3C5F" w:rsidP="007D3C5F">
      <w:r w:rsidRPr="00FB63C1">
        <w:t>6</w:t>
      </w:r>
      <w:r w:rsidRPr="00FB63C1">
        <w:rPr>
          <w:vertAlign w:val="superscript"/>
        </w:rPr>
        <w:t>th</w:t>
      </w:r>
      <w:r w:rsidRPr="00FB63C1">
        <w:t xml:space="preserve"> May 2014</w:t>
      </w:r>
      <w:r w:rsidR="00AE325E" w:rsidRPr="00FB63C1">
        <w:tab/>
      </w:r>
      <w:r w:rsidR="00AE325E" w:rsidRPr="00FB63C1">
        <w:tab/>
      </w:r>
      <w:r w:rsidRPr="00FB63C1">
        <w:t>Full day typing South Sudan surveys</w:t>
      </w:r>
    </w:p>
    <w:p w:rsidR="007D3C5F" w:rsidRPr="00FB63C1" w:rsidRDefault="007D3C5F" w:rsidP="007D3C5F">
      <w:r w:rsidRPr="00FB63C1">
        <w:t>7</w:t>
      </w:r>
      <w:r w:rsidRPr="00FB63C1">
        <w:rPr>
          <w:vertAlign w:val="superscript"/>
        </w:rPr>
        <w:t>th</w:t>
      </w:r>
      <w:r w:rsidRPr="00FB63C1">
        <w:t xml:space="preserve"> May 2014</w:t>
      </w:r>
      <w:r w:rsidR="00AE325E" w:rsidRPr="00FB63C1">
        <w:tab/>
      </w:r>
      <w:r w:rsidR="00AE325E" w:rsidRPr="00FB63C1">
        <w:tab/>
      </w:r>
      <w:r w:rsidRPr="00FB63C1">
        <w:t>Half day typing South Sudan surveys</w:t>
      </w:r>
    </w:p>
    <w:p w:rsidR="007D3C5F" w:rsidRPr="00FB63C1" w:rsidRDefault="007D3C5F" w:rsidP="007D3C5F"/>
    <w:p w:rsidR="00897C0A" w:rsidRDefault="00897C0A">
      <w:pPr>
        <w:rPr>
          <w:rFonts w:ascii="Calibri" w:eastAsiaTheme="majorEastAsia" w:hAnsi="Calibri" w:cstheme="majorBidi"/>
          <w:b/>
          <w:bCs/>
          <w:color w:val="00AEF0"/>
          <w:sz w:val="56"/>
          <w:szCs w:val="32"/>
        </w:rPr>
      </w:pPr>
      <w:r>
        <w:br w:type="page"/>
      </w:r>
    </w:p>
    <w:p w:rsidR="00255C00" w:rsidRPr="00FB63C1" w:rsidRDefault="00255C00" w:rsidP="00255C00">
      <w:pPr>
        <w:pStyle w:val="Heading1"/>
      </w:pPr>
      <w:bookmarkStart w:id="4" w:name="_Toc263681029"/>
      <w:r w:rsidRPr="00FB63C1">
        <w:lastRenderedPageBreak/>
        <w:t>Strength and weakness of the data collection and the process</w:t>
      </w:r>
      <w:bookmarkEnd w:id="4"/>
    </w:p>
    <w:p w:rsidR="00255C00" w:rsidRPr="00FB63C1" w:rsidRDefault="00255C00" w:rsidP="00255C00"/>
    <w:p w:rsidR="00255C00" w:rsidRPr="00FB63C1" w:rsidRDefault="00255C00" w:rsidP="00255C00">
      <w:r w:rsidRPr="00FB63C1">
        <w:t>The data collection covers a wide range of stakeholders including government officials, headmasters, teachers, parents and children. Therefore, it should give the consultant a good overview on the current situation in the field.</w:t>
      </w:r>
    </w:p>
    <w:p w:rsidR="00255C00" w:rsidRPr="00FB63C1" w:rsidRDefault="00255C00" w:rsidP="00255C00"/>
    <w:p w:rsidR="00255C00" w:rsidRPr="00FB63C1" w:rsidRDefault="00255C00" w:rsidP="00255C00">
      <w:r w:rsidRPr="00FB63C1">
        <w:t>However, the data collection procedure has its limitations:</w:t>
      </w:r>
    </w:p>
    <w:p w:rsidR="00255C00" w:rsidRPr="00FB63C1" w:rsidRDefault="00255C00" w:rsidP="00902D0C">
      <w:pPr>
        <w:pStyle w:val="ListParagraph"/>
        <w:numPr>
          <w:ilvl w:val="0"/>
          <w:numId w:val="24"/>
        </w:numPr>
      </w:pPr>
      <w:r w:rsidRPr="00FB63C1">
        <w:t>Training on data selection tools: The training was only 1.5 days due to travel schedules and budget limitation. Therefore, the survey was prone to misinterpretation of data collection tools by the administrators.</w:t>
      </w:r>
    </w:p>
    <w:p w:rsidR="00255C00" w:rsidRPr="00FB63C1" w:rsidRDefault="00255C00" w:rsidP="00902D0C">
      <w:pPr>
        <w:pStyle w:val="ListParagraph"/>
        <w:numPr>
          <w:ilvl w:val="0"/>
          <w:numId w:val="24"/>
        </w:numPr>
      </w:pPr>
      <w:r w:rsidRPr="00FB63C1">
        <w:t>Selection of administrators: The selection of administrators was done without reviewing several candidates for each region. During the training, some administrators seemed to be more suitable than others.</w:t>
      </w:r>
    </w:p>
    <w:p w:rsidR="00255C00" w:rsidRPr="00FB63C1" w:rsidRDefault="00255C00" w:rsidP="00902D0C">
      <w:pPr>
        <w:pStyle w:val="ListParagraph"/>
        <w:numPr>
          <w:ilvl w:val="0"/>
          <w:numId w:val="24"/>
        </w:numPr>
      </w:pPr>
      <w:r w:rsidRPr="00FB63C1">
        <w:t>Selection of schools: The selection of schools might not be representative. It was in the hands of the administrators to select the schools.</w:t>
      </w:r>
    </w:p>
    <w:p w:rsidR="00255C00" w:rsidRPr="00FB63C1" w:rsidRDefault="00255C00" w:rsidP="00902D0C">
      <w:pPr>
        <w:pStyle w:val="ListParagraph"/>
        <w:numPr>
          <w:ilvl w:val="0"/>
          <w:numId w:val="24"/>
        </w:numPr>
      </w:pPr>
      <w:r w:rsidRPr="00FB63C1">
        <w:t>Civil war: The data collection does not cover regions that are affected by the current civil war. Therefore the policy needs to anticipate the needs of learners in theses regions by consulting third party literature.</w:t>
      </w:r>
    </w:p>
    <w:p w:rsidR="00255C00" w:rsidRPr="00FB63C1" w:rsidRDefault="00255C00" w:rsidP="00255C00"/>
    <w:p w:rsidR="00255C00" w:rsidRPr="00FB63C1" w:rsidRDefault="00255C00" w:rsidP="00255C00">
      <w:r w:rsidRPr="00FB63C1">
        <w:t>The quality of the data gathered is of different quality. Some administrators have put a lot of effort into taking down notes, going through all questions and marking the survey tools, while others have put less effort into this. This reflects on the quality of the data gathered. Some survey forms are incomplete and it seems that the administrators did not know how to use them or did not bother to use them correctly.</w:t>
      </w:r>
    </w:p>
    <w:p w:rsidR="00255C00" w:rsidRPr="00FB63C1" w:rsidRDefault="00255C00" w:rsidP="00255C00"/>
    <w:p w:rsidR="00255C00" w:rsidRPr="00FB63C1" w:rsidRDefault="00255C00" w:rsidP="00255C00">
      <w:r w:rsidRPr="00FB63C1">
        <w:t>Still, the data gathered gives a strong indication that South Sudan’s population wants an inclusive education system that embraces differences and includes all learners without discrimination.</w:t>
      </w:r>
    </w:p>
    <w:p w:rsidR="00255C00" w:rsidRPr="00FB63C1" w:rsidRDefault="00255C00" w:rsidP="00255C00">
      <w:r w:rsidRPr="00FB63C1">
        <w:t xml:space="preserve"> </w:t>
      </w:r>
    </w:p>
    <w:p w:rsidR="007D3C5F" w:rsidRPr="00FB63C1" w:rsidRDefault="007D3C5F" w:rsidP="007D3C5F"/>
    <w:p w:rsidR="007E22AD" w:rsidRPr="00FB63C1" w:rsidRDefault="007E22AD">
      <w:pPr>
        <w:rPr>
          <w:rFonts w:ascii="Calibri" w:eastAsiaTheme="majorEastAsia" w:hAnsi="Calibri" w:cstheme="majorBidi"/>
          <w:b/>
          <w:bCs/>
          <w:color w:val="00AEF0"/>
          <w:sz w:val="56"/>
          <w:szCs w:val="32"/>
        </w:rPr>
      </w:pPr>
      <w:r w:rsidRPr="00FB63C1">
        <w:br w:type="page"/>
      </w:r>
    </w:p>
    <w:p w:rsidR="0051253E" w:rsidRPr="00FB63C1" w:rsidRDefault="0051253E" w:rsidP="0051253E">
      <w:pPr>
        <w:pStyle w:val="Heading1"/>
      </w:pPr>
      <w:bookmarkStart w:id="5" w:name="_Toc263681030"/>
      <w:r w:rsidRPr="00FB63C1">
        <w:lastRenderedPageBreak/>
        <w:t>Data overview</w:t>
      </w:r>
      <w:bookmarkEnd w:id="5"/>
    </w:p>
    <w:p w:rsidR="0051253E" w:rsidRPr="00FB63C1" w:rsidRDefault="0051253E" w:rsidP="0051253E"/>
    <w:p w:rsidR="0051253E" w:rsidRPr="00FB63C1" w:rsidRDefault="0051253E" w:rsidP="00E3560B">
      <w:pPr>
        <w:pStyle w:val="Heading2"/>
      </w:pPr>
      <w:bookmarkStart w:id="6" w:name="_Toc263681031"/>
      <w:proofErr w:type="spellStart"/>
      <w:r w:rsidRPr="00FB63C1">
        <w:t>Aweil</w:t>
      </w:r>
      <w:bookmarkEnd w:id="6"/>
      <w:proofErr w:type="spellEnd"/>
    </w:p>
    <w:p w:rsidR="0051253E" w:rsidRPr="00FB63C1" w:rsidRDefault="0051253E" w:rsidP="0051253E"/>
    <w:p w:rsidR="0051253E" w:rsidRPr="00FB63C1" w:rsidRDefault="0051253E" w:rsidP="0051253E">
      <w:r w:rsidRPr="00FB63C1">
        <w:rPr>
          <w:noProof/>
          <w:lang w:eastAsia="en-GB"/>
        </w:rPr>
        <w:drawing>
          <wp:inline distT="0" distB="0" distL="0" distR="0">
            <wp:extent cx="5270500" cy="3074670"/>
            <wp:effectExtent l="0" t="0" r="1270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253E" w:rsidRPr="00FB63C1" w:rsidRDefault="0051253E" w:rsidP="0051253E"/>
    <w:p w:rsidR="0051253E" w:rsidRPr="00FB63C1" w:rsidRDefault="0051253E" w:rsidP="0051253E">
      <w:r w:rsidRPr="00FB63C1">
        <w:rPr>
          <w:noProof/>
          <w:lang w:eastAsia="en-GB"/>
        </w:rPr>
        <w:drawing>
          <wp:inline distT="0" distB="0" distL="0" distR="0">
            <wp:extent cx="5270500" cy="3074670"/>
            <wp:effectExtent l="0" t="0" r="12700" b="241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253E" w:rsidRPr="00FB63C1" w:rsidRDefault="0051253E" w:rsidP="0051253E">
      <w:pPr>
        <w:rPr>
          <w:b/>
        </w:rPr>
      </w:pPr>
    </w:p>
    <w:p w:rsidR="0051253E" w:rsidRPr="00FB63C1" w:rsidRDefault="0051253E" w:rsidP="0051253E">
      <w:r w:rsidRPr="00FB63C1">
        <w:rPr>
          <w:noProof/>
          <w:lang w:eastAsia="en-GB"/>
        </w:rPr>
        <w:lastRenderedPageBreak/>
        <w:drawing>
          <wp:inline distT="0" distB="0" distL="0" distR="0">
            <wp:extent cx="5270500" cy="3074670"/>
            <wp:effectExtent l="0" t="0" r="12700" b="241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253E" w:rsidRPr="00FB63C1" w:rsidRDefault="0051253E" w:rsidP="0051253E"/>
    <w:p w:rsidR="0051253E" w:rsidRPr="00FB63C1" w:rsidRDefault="0051253E" w:rsidP="0051253E">
      <w:r w:rsidRPr="00FB63C1">
        <w:rPr>
          <w:noProof/>
          <w:lang w:eastAsia="en-GB"/>
        </w:rPr>
        <w:drawing>
          <wp:inline distT="0" distB="0" distL="0" distR="0">
            <wp:extent cx="5270500" cy="3074670"/>
            <wp:effectExtent l="0" t="0" r="12700"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1253E" w:rsidRPr="00FB63C1" w:rsidRDefault="0051253E" w:rsidP="0051253E"/>
    <w:p w:rsidR="0051253E" w:rsidRPr="00FB63C1" w:rsidRDefault="0051253E" w:rsidP="0051253E">
      <w:r w:rsidRPr="00FB63C1">
        <w:rPr>
          <w:noProof/>
          <w:lang w:eastAsia="en-GB"/>
        </w:rPr>
        <w:lastRenderedPageBreak/>
        <w:drawing>
          <wp:inline distT="0" distB="0" distL="0" distR="0">
            <wp:extent cx="5270500" cy="3074670"/>
            <wp:effectExtent l="19050" t="0" r="2540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6CB1" w:rsidRPr="00FB63C1" w:rsidRDefault="001E6CB1" w:rsidP="0051253E"/>
    <w:p w:rsidR="0051253E" w:rsidRPr="00FB63C1" w:rsidRDefault="0051253E" w:rsidP="0051253E">
      <w:r w:rsidRPr="00FB63C1">
        <w:rPr>
          <w:noProof/>
          <w:lang w:eastAsia="en-GB"/>
        </w:rPr>
        <w:drawing>
          <wp:inline distT="0" distB="0" distL="0" distR="0">
            <wp:extent cx="5270500" cy="3074670"/>
            <wp:effectExtent l="0" t="0" r="1270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253E" w:rsidRPr="00FB63C1" w:rsidRDefault="0051253E" w:rsidP="0051253E"/>
    <w:p w:rsidR="00D44AC6" w:rsidRPr="00FB63C1" w:rsidRDefault="00D44AC6" w:rsidP="0051253E"/>
    <w:p w:rsidR="007E22AD" w:rsidRPr="00FB63C1" w:rsidRDefault="007E22AD">
      <w:pPr>
        <w:rPr>
          <w:rFonts w:ascii="Calibri" w:eastAsiaTheme="majorEastAsia" w:hAnsi="Calibri" w:cstheme="majorBidi"/>
          <w:b/>
          <w:bCs/>
          <w:color w:val="00AEF0"/>
          <w:sz w:val="36"/>
          <w:szCs w:val="26"/>
        </w:rPr>
      </w:pPr>
      <w:r w:rsidRPr="00FB63C1">
        <w:br w:type="page"/>
      </w:r>
    </w:p>
    <w:p w:rsidR="00D44AC6" w:rsidRPr="00FB63C1" w:rsidRDefault="00D44AC6" w:rsidP="00E3560B">
      <w:pPr>
        <w:pStyle w:val="Heading2"/>
      </w:pPr>
      <w:bookmarkStart w:id="7" w:name="_Toc263681032"/>
      <w:r w:rsidRPr="00FB63C1">
        <w:lastRenderedPageBreak/>
        <w:t>Yei</w:t>
      </w:r>
      <w:bookmarkEnd w:id="7"/>
    </w:p>
    <w:p w:rsidR="00D44AC6" w:rsidRPr="00FB63C1" w:rsidRDefault="00D44AC6" w:rsidP="00D44AC6"/>
    <w:p w:rsidR="00D44AC6" w:rsidRPr="00FB63C1" w:rsidRDefault="00D44AC6" w:rsidP="00D44AC6">
      <w:r w:rsidRPr="00FB63C1">
        <w:rPr>
          <w:noProof/>
          <w:lang w:eastAsia="en-GB"/>
        </w:rPr>
        <w:drawing>
          <wp:inline distT="0" distB="0" distL="0" distR="0">
            <wp:extent cx="5270500" cy="3074670"/>
            <wp:effectExtent l="0" t="0" r="1270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4AC6" w:rsidRPr="00FB63C1" w:rsidRDefault="00D44AC6" w:rsidP="00D44AC6"/>
    <w:p w:rsidR="00D44AC6" w:rsidRPr="00FB63C1" w:rsidRDefault="00D44AC6" w:rsidP="00D44AC6">
      <w:r w:rsidRPr="00FB63C1">
        <w:rPr>
          <w:noProof/>
          <w:lang w:eastAsia="en-GB"/>
        </w:rPr>
        <w:drawing>
          <wp:inline distT="0" distB="0" distL="0" distR="0">
            <wp:extent cx="5270500" cy="3074670"/>
            <wp:effectExtent l="0" t="0" r="12700" b="241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4AC6" w:rsidRPr="00FB63C1" w:rsidRDefault="00D44AC6" w:rsidP="00D44AC6"/>
    <w:p w:rsidR="00D44AC6" w:rsidRPr="00FB63C1" w:rsidRDefault="00D44AC6" w:rsidP="00D44AC6">
      <w:r w:rsidRPr="00FB63C1">
        <w:rPr>
          <w:noProof/>
          <w:lang w:eastAsia="en-GB"/>
        </w:rPr>
        <w:lastRenderedPageBreak/>
        <w:drawing>
          <wp:inline distT="0" distB="0" distL="0" distR="0">
            <wp:extent cx="5270500" cy="3074670"/>
            <wp:effectExtent l="0" t="0" r="12700" b="241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4AC6" w:rsidRPr="00FB63C1" w:rsidRDefault="00D44AC6" w:rsidP="00D44AC6"/>
    <w:p w:rsidR="00D44AC6" w:rsidRPr="00FB63C1" w:rsidRDefault="00D44AC6" w:rsidP="00D44AC6"/>
    <w:p w:rsidR="00D44AC6" w:rsidRPr="00FB63C1" w:rsidRDefault="00D44AC6" w:rsidP="00D44AC6">
      <w:r w:rsidRPr="00FB63C1">
        <w:rPr>
          <w:noProof/>
          <w:lang w:eastAsia="en-GB"/>
        </w:rPr>
        <w:drawing>
          <wp:inline distT="0" distB="0" distL="0" distR="0">
            <wp:extent cx="5270500" cy="3074670"/>
            <wp:effectExtent l="0" t="0" r="12700" b="241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44AC6" w:rsidRPr="00FB63C1" w:rsidRDefault="00D44AC6" w:rsidP="00D44AC6"/>
    <w:p w:rsidR="00D44AC6" w:rsidRPr="00FB63C1" w:rsidRDefault="00D44AC6" w:rsidP="00D44AC6">
      <w:r w:rsidRPr="00FB63C1">
        <w:rPr>
          <w:noProof/>
          <w:lang w:eastAsia="en-GB"/>
        </w:rPr>
        <w:lastRenderedPageBreak/>
        <w:drawing>
          <wp:inline distT="0" distB="0" distL="0" distR="0">
            <wp:extent cx="5270500" cy="3074670"/>
            <wp:effectExtent l="0" t="0" r="2540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44AC6" w:rsidRPr="00FB63C1" w:rsidRDefault="00D44AC6" w:rsidP="00D44AC6"/>
    <w:p w:rsidR="00D44AC6" w:rsidRPr="00FB63C1" w:rsidRDefault="00D44AC6" w:rsidP="00D44AC6"/>
    <w:p w:rsidR="00D44AC6" w:rsidRPr="00FB63C1" w:rsidRDefault="00D44AC6" w:rsidP="00D44AC6">
      <w:r w:rsidRPr="00FB63C1">
        <w:rPr>
          <w:noProof/>
          <w:lang w:eastAsia="en-GB"/>
        </w:rPr>
        <w:drawing>
          <wp:inline distT="0" distB="0" distL="0" distR="0">
            <wp:extent cx="5270500" cy="3074670"/>
            <wp:effectExtent l="0" t="0" r="12700"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4AC6" w:rsidRPr="00FB63C1" w:rsidRDefault="00D44AC6" w:rsidP="00D44AC6"/>
    <w:p w:rsidR="00D44AC6" w:rsidRPr="00FB63C1" w:rsidRDefault="00D44AC6" w:rsidP="00D44AC6"/>
    <w:p w:rsidR="007E22AD" w:rsidRPr="00FB63C1" w:rsidRDefault="007E22AD">
      <w:pPr>
        <w:rPr>
          <w:rFonts w:ascii="Calibri" w:eastAsiaTheme="majorEastAsia" w:hAnsi="Calibri" w:cstheme="majorBidi"/>
          <w:b/>
          <w:bCs/>
          <w:color w:val="00AEF0"/>
          <w:sz w:val="36"/>
          <w:szCs w:val="26"/>
        </w:rPr>
      </w:pPr>
      <w:r w:rsidRPr="00FB63C1">
        <w:br w:type="page"/>
      </w:r>
    </w:p>
    <w:p w:rsidR="00D44AC6" w:rsidRPr="00FB63C1" w:rsidRDefault="004910CC" w:rsidP="00E3560B">
      <w:pPr>
        <w:pStyle w:val="Heading2"/>
      </w:pPr>
      <w:bookmarkStart w:id="8" w:name="_Toc263681033"/>
      <w:r w:rsidRPr="00FB63C1">
        <w:lastRenderedPageBreak/>
        <w:t xml:space="preserve">Juba </w:t>
      </w:r>
      <w:proofErr w:type="gramStart"/>
      <w:r w:rsidRPr="00FB63C1">
        <w:t>county</w:t>
      </w:r>
      <w:bookmarkEnd w:id="8"/>
      <w:proofErr w:type="gramEnd"/>
    </w:p>
    <w:p w:rsidR="00D44AC6" w:rsidRPr="00FB63C1" w:rsidRDefault="00D44AC6" w:rsidP="00D44AC6"/>
    <w:p w:rsidR="004910CC" w:rsidRPr="00FB63C1" w:rsidRDefault="004910CC" w:rsidP="004910CC">
      <w:r w:rsidRPr="00FB63C1">
        <w:rPr>
          <w:noProof/>
          <w:lang w:eastAsia="en-GB"/>
        </w:rPr>
        <w:drawing>
          <wp:inline distT="0" distB="0" distL="0" distR="0">
            <wp:extent cx="5270500" cy="3074670"/>
            <wp:effectExtent l="0" t="0" r="12700" b="241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10CC" w:rsidRPr="00FB63C1" w:rsidRDefault="004910CC" w:rsidP="004910CC"/>
    <w:p w:rsidR="004910CC" w:rsidRPr="00FB63C1" w:rsidRDefault="004910CC" w:rsidP="004910CC">
      <w:r w:rsidRPr="00FB63C1">
        <w:rPr>
          <w:noProof/>
          <w:lang w:eastAsia="en-GB"/>
        </w:rPr>
        <w:drawing>
          <wp:inline distT="0" distB="0" distL="0" distR="0">
            <wp:extent cx="5270500" cy="3074670"/>
            <wp:effectExtent l="0" t="0" r="12700" b="241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10CC" w:rsidRPr="00FB63C1" w:rsidRDefault="004910CC" w:rsidP="004910CC">
      <w:pPr>
        <w:rPr>
          <w:b/>
        </w:rPr>
      </w:pPr>
    </w:p>
    <w:p w:rsidR="004910CC" w:rsidRPr="00FB63C1" w:rsidRDefault="004910CC" w:rsidP="004910CC">
      <w:r w:rsidRPr="00FB63C1">
        <w:rPr>
          <w:noProof/>
          <w:lang w:eastAsia="en-GB"/>
        </w:rPr>
        <w:lastRenderedPageBreak/>
        <w:drawing>
          <wp:inline distT="0" distB="0" distL="0" distR="0">
            <wp:extent cx="5270500" cy="3074670"/>
            <wp:effectExtent l="0" t="0" r="12700"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10CC" w:rsidRPr="00FB63C1" w:rsidRDefault="004910CC" w:rsidP="004910CC"/>
    <w:p w:rsidR="004910CC" w:rsidRPr="00FB63C1" w:rsidRDefault="004910CC" w:rsidP="004910CC">
      <w:r w:rsidRPr="00FB63C1">
        <w:rPr>
          <w:noProof/>
          <w:lang w:eastAsia="en-GB"/>
        </w:rPr>
        <w:drawing>
          <wp:inline distT="0" distB="0" distL="0" distR="0">
            <wp:extent cx="5270500" cy="3074670"/>
            <wp:effectExtent l="0" t="0" r="12700" b="241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910CC" w:rsidRPr="00FB63C1" w:rsidRDefault="004910CC" w:rsidP="004910CC"/>
    <w:p w:rsidR="004910CC" w:rsidRPr="00FB63C1" w:rsidRDefault="004910CC" w:rsidP="004910CC">
      <w:r w:rsidRPr="00FB63C1">
        <w:rPr>
          <w:noProof/>
          <w:lang w:eastAsia="en-GB"/>
        </w:rPr>
        <w:lastRenderedPageBreak/>
        <w:drawing>
          <wp:inline distT="0" distB="0" distL="0" distR="0">
            <wp:extent cx="5270500" cy="3074670"/>
            <wp:effectExtent l="0" t="0" r="12700" b="241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10CC" w:rsidRPr="00FB63C1" w:rsidRDefault="004910CC" w:rsidP="004910CC"/>
    <w:p w:rsidR="004910CC" w:rsidRPr="00FB63C1" w:rsidRDefault="004910CC" w:rsidP="004910CC">
      <w:r w:rsidRPr="00FB63C1">
        <w:rPr>
          <w:noProof/>
          <w:lang w:eastAsia="en-GB"/>
        </w:rPr>
        <w:drawing>
          <wp:inline distT="0" distB="0" distL="0" distR="0">
            <wp:extent cx="5270500" cy="3074670"/>
            <wp:effectExtent l="0" t="0" r="12700" b="241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910CC" w:rsidRPr="00FB63C1" w:rsidRDefault="004910CC" w:rsidP="004910CC"/>
    <w:p w:rsidR="00905789" w:rsidRPr="00FB63C1" w:rsidRDefault="00905789" w:rsidP="004910CC"/>
    <w:p w:rsidR="007E22AD" w:rsidRPr="00FB63C1" w:rsidRDefault="007E22AD">
      <w:pPr>
        <w:rPr>
          <w:rFonts w:ascii="Calibri" w:eastAsiaTheme="majorEastAsia" w:hAnsi="Calibri" w:cstheme="majorBidi"/>
          <w:b/>
          <w:bCs/>
          <w:color w:val="00AEF0"/>
          <w:sz w:val="36"/>
          <w:szCs w:val="26"/>
        </w:rPr>
      </w:pPr>
      <w:r w:rsidRPr="00FB63C1">
        <w:br w:type="page"/>
      </w:r>
    </w:p>
    <w:p w:rsidR="00905789" w:rsidRPr="00FB63C1" w:rsidRDefault="00905789" w:rsidP="00E3560B">
      <w:pPr>
        <w:pStyle w:val="Heading2"/>
      </w:pPr>
      <w:bookmarkStart w:id="9" w:name="_Toc263681034"/>
      <w:proofErr w:type="spellStart"/>
      <w:r w:rsidRPr="00FB63C1">
        <w:lastRenderedPageBreak/>
        <w:t>Morobo</w:t>
      </w:r>
      <w:bookmarkEnd w:id="9"/>
      <w:proofErr w:type="spellEnd"/>
    </w:p>
    <w:p w:rsidR="00905789" w:rsidRPr="00FB63C1" w:rsidRDefault="00905789" w:rsidP="004910CC"/>
    <w:p w:rsidR="00905789" w:rsidRPr="00FB63C1" w:rsidRDefault="00905789" w:rsidP="00905789">
      <w:r w:rsidRPr="00FB63C1">
        <w:rPr>
          <w:noProof/>
          <w:lang w:eastAsia="en-GB"/>
        </w:rPr>
        <w:drawing>
          <wp:inline distT="0" distB="0" distL="0" distR="0">
            <wp:extent cx="5270500" cy="3074670"/>
            <wp:effectExtent l="0" t="0" r="12700"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5789" w:rsidRPr="00FB63C1" w:rsidRDefault="00905789" w:rsidP="00905789"/>
    <w:p w:rsidR="00905789" w:rsidRPr="00FB63C1" w:rsidRDefault="00905789" w:rsidP="00905789">
      <w:r w:rsidRPr="00FB63C1">
        <w:rPr>
          <w:noProof/>
          <w:lang w:eastAsia="en-GB"/>
        </w:rPr>
        <w:drawing>
          <wp:inline distT="0" distB="0" distL="0" distR="0">
            <wp:extent cx="5270500" cy="3074670"/>
            <wp:effectExtent l="0" t="0" r="12700" b="241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5789" w:rsidRPr="00FB63C1" w:rsidRDefault="00905789" w:rsidP="00905789"/>
    <w:p w:rsidR="00905789" w:rsidRPr="00FB63C1" w:rsidRDefault="00905789" w:rsidP="00905789">
      <w:r w:rsidRPr="00FB63C1">
        <w:rPr>
          <w:noProof/>
          <w:lang w:eastAsia="en-GB"/>
        </w:rPr>
        <w:lastRenderedPageBreak/>
        <w:drawing>
          <wp:inline distT="0" distB="0" distL="0" distR="0">
            <wp:extent cx="5270500" cy="3074670"/>
            <wp:effectExtent l="0" t="0" r="12700" b="241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5789" w:rsidRPr="00FB63C1" w:rsidRDefault="00905789" w:rsidP="00905789"/>
    <w:p w:rsidR="00905789" w:rsidRPr="00FB63C1" w:rsidRDefault="00905789" w:rsidP="00905789">
      <w:r w:rsidRPr="00FB63C1">
        <w:rPr>
          <w:noProof/>
          <w:lang w:eastAsia="en-GB"/>
        </w:rPr>
        <w:drawing>
          <wp:inline distT="0" distB="0" distL="0" distR="0">
            <wp:extent cx="5270500" cy="3074670"/>
            <wp:effectExtent l="0" t="0" r="12700" b="241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5789" w:rsidRPr="00FB63C1" w:rsidRDefault="00905789" w:rsidP="00905789"/>
    <w:p w:rsidR="00905789" w:rsidRPr="00FB63C1" w:rsidRDefault="00905789" w:rsidP="00905789">
      <w:r w:rsidRPr="00FB63C1">
        <w:rPr>
          <w:noProof/>
          <w:lang w:eastAsia="en-GB"/>
        </w:rPr>
        <w:lastRenderedPageBreak/>
        <w:drawing>
          <wp:inline distT="0" distB="0" distL="0" distR="0">
            <wp:extent cx="5270500" cy="3074670"/>
            <wp:effectExtent l="0" t="0" r="12700" b="241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5789" w:rsidRPr="00FB63C1" w:rsidRDefault="00905789" w:rsidP="00905789"/>
    <w:p w:rsidR="00905789" w:rsidRPr="00FB63C1" w:rsidRDefault="00905789" w:rsidP="00905789">
      <w:r w:rsidRPr="00FB63C1">
        <w:rPr>
          <w:noProof/>
          <w:lang w:eastAsia="en-GB"/>
        </w:rPr>
        <w:drawing>
          <wp:inline distT="0" distB="0" distL="0" distR="0">
            <wp:extent cx="5270500" cy="3074670"/>
            <wp:effectExtent l="0" t="0" r="1270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5789" w:rsidRPr="00FB63C1" w:rsidRDefault="00905789" w:rsidP="00905789"/>
    <w:p w:rsidR="00905789" w:rsidRPr="00FB63C1" w:rsidRDefault="00905789" w:rsidP="00905789"/>
    <w:p w:rsidR="007E22AD" w:rsidRPr="00FB63C1" w:rsidRDefault="007E22AD">
      <w:pPr>
        <w:rPr>
          <w:rFonts w:ascii="Calibri" w:eastAsiaTheme="majorEastAsia" w:hAnsi="Calibri" w:cstheme="majorBidi"/>
          <w:b/>
          <w:bCs/>
          <w:color w:val="00AEF0"/>
          <w:sz w:val="36"/>
          <w:szCs w:val="26"/>
        </w:rPr>
      </w:pPr>
      <w:r w:rsidRPr="00FB63C1">
        <w:br w:type="page"/>
      </w:r>
    </w:p>
    <w:p w:rsidR="000C23DA" w:rsidRPr="00FB63C1" w:rsidRDefault="000C23DA" w:rsidP="00E3560B">
      <w:pPr>
        <w:pStyle w:val="Heading2"/>
      </w:pPr>
      <w:bookmarkStart w:id="10" w:name="_Toc263681035"/>
      <w:r w:rsidRPr="00FB63C1">
        <w:lastRenderedPageBreak/>
        <w:t>Mundri East</w:t>
      </w:r>
      <w:bookmarkEnd w:id="10"/>
    </w:p>
    <w:p w:rsidR="00905789" w:rsidRPr="00FB63C1" w:rsidRDefault="00905789" w:rsidP="00905789"/>
    <w:p w:rsidR="000C23DA" w:rsidRPr="00FB63C1" w:rsidRDefault="000C23DA" w:rsidP="000C23DA">
      <w:r w:rsidRPr="00FB63C1">
        <w:rPr>
          <w:noProof/>
          <w:lang w:eastAsia="en-GB"/>
        </w:rPr>
        <w:drawing>
          <wp:inline distT="0" distB="0" distL="0" distR="0">
            <wp:extent cx="5270500" cy="3074670"/>
            <wp:effectExtent l="0" t="0" r="12700" b="241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C23DA" w:rsidRPr="00FB63C1" w:rsidRDefault="000C23DA" w:rsidP="000C23DA"/>
    <w:p w:rsidR="000C23DA" w:rsidRPr="00FB63C1" w:rsidRDefault="000C23DA" w:rsidP="000C23DA">
      <w:r w:rsidRPr="00FB63C1">
        <w:rPr>
          <w:noProof/>
          <w:lang w:eastAsia="en-GB"/>
        </w:rPr>
        <w:drawing>
          <wp:inline distT="0" distB="0" distL="0" distR="0">
            <wp:extent cx="5270500" cy="3074670"/>
            <wp:effectExtent l="0" t="0" r="12700" b="241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23DA" w:rsidRPr="00FB63C1" w:rsidRDefault="000C23DA" w:rsidP="000C23DA"/>
    <w:p w:rsidR="000C23DA" w:rsidRPr="00FB63C1" w:rsidRDefault="000C23DA" w:rsidP="000C23DA">
      <w:r w:rsidRPr="00FB63C1">
        <w:rPr>
          <w:noProof/>
          <w:lang w:eastAsia="en-GB"/>
        </w:rPr>
        <w:lastRenderedPageBreak/>
        <w:drawing>
          <wp:inline distT="0" distB="0" distL="0" distR="0">
            <wp:extent cx="5270500" cy="3074670"/>
            <wp:effectExtent l="0" t="0" r="12700" b="2413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C23DA" w:rsidRPr="00FB63C1" w:rsidRDefault="000C23DA" w:rsidP="000C23DA"/>
    <w:p w:rsidR="000C23DA" w:rsidRPr="00FB63C1" w:rsidRDefault="000C23DA" w:rsidP="000C23DA"/>
    <w:p w:rsidR="000C23DA" w:rsidRPr="00FB63C1" w:rsidRDefault="000C23DA" w:rsidP="000C23DA">
      <w:r w:rsidRPr="00FB63C1">
        <w:rPr>
          <w:noProof/>
          <w:lang w:eastAsia="en-GB"/>
        </w:rPr>
        <w:drawing>
          <wp:inline distT="0" distB="0" distL="0" distR="0">
            <wp:extent cx="5270500" cy="3074670"/>
            <wp:effectExtent l="0" t="0" r="12700" b="241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C23DA" w:rsidRPr="00FB63C1" w:rsidRDefault="000C23DA" w:rsidP="000C23DA"/>
    <w:p w:rsidR="000C23DA" w:rsidRPr="00FB63C1" w:rsidRDefault="000C23DA" w:rsidP="000C23DA">
      <w:r w:rsidRPr="00FB63C1">
        <w:rPr>
          <w:noProof/>
          <w:lang w:eastAsia="en-GB"/>
        </w:rPr>
        <w:lastRenderedPageBreak/>
        <w:drawing>
          <wp:inline distT="0" distB="0" distL="0" distR="0">
            <wp:extent cx="5270500" cy="3074670"/>
            <wp:effectExtent l="0" t="0" r="12700" b="241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C23DA" w:rsidRPr="00FB63C1" w:rsidRDefault="000C23DA" w:rsidP="000C23DA"/>
    <w:p w:rsidR="000C23DA" w:rsidRPr="00FB63C1" w:rsidRDefault="000C23DA" w:rsidP="000C23DA"/>
    <w:p w:rsidR="000C23DA" w:rsidRPr="00FB63C1" w:rsidRDefault="000C23DA" w:rsidP="000C23DA">
      <w:r w:rsidRPr="00FB63C1">
        <w:rPr>
          <w:noProof/>
          <w:lang w:eastAsia="en-GB"/>
        </w:rPr>
        <w:drawing>
          <wp:inline distT="0" distB="0" distL="0" distR="0">
            <wp:extent cx="5270500" cy="3074670"/>
            <wp:effectExtent l="0" t="0" r="12700" b="241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C23DA" w:rsidRPr="00FB63C1" w:rsidRDefault="000C23DA" w:rsidP="000C23DA"/>
    <w:p w:rsidR="000C23DA" w:rsidRPr="00FB63C1" w:rsidRDefault="000C23DA" w:rsidP="000C23DA"/>
    <w:p w:rsidR="007E22AD" w:rsidRPr="00FB63C1" w:rsidRDefault="007E22AD">
      <w:pPr>
        <w:rPr>
          <w:rFonts w:ascii="Calibri" w:eastAsiaTheme="majorEastAsia" w:hAnsi="Calibri" w:cstheme="majorBidi"/>
          <w:b/>
          <w:bCs/>
          <w:color w:val="00AEF0"/>
          <w:sz w:val="36"/>
          <w:szCs w:val="26"/>
        </w:rPr>
      </w:pPr>
      <w:r w:rsidRPr="00FB63C1">
        <w:br w:type="page"/>
      </w:r>
    </w:p>
    <w:p w:rsidR="000C23DA" w:rsidRPr="00FB63C1" w:rsidRDefault="008103DE" w:rsidP="00E3560B">
      <w:pPr>
        <w:pStyle w:val="Heading2"/>
      </w:pPr>
      <w:bookmarkStart w:id="11" w:name="_Toc263681036"/>
      <w:r w:rsidRPr="00FB63C1">
        <w:lastRenderedPageBreak/>
        <w:t>Mundri West</w:t>
      </w:r>
      <w:bookmarkEnd w:id="11"/>
    </w:p>
    <w:p w:rsidR="008103DE" w:rsidRPr="00FB63C1" w:rsidRDefault="008103DE" w:rsidP="000C23DA"/>
    <w:p w:rsidR="008103DE" w:rsidRPr="00FB63C1" w:rsidRDefault="008103DE" w:rsidP="008103DE">
      <w:r w:rsidRPr="00FB63C1">
        <w:rPr>
          <w:noProof/>
          <w:lang w:eastAsia="en-GB"/>
        </w:rPr>
        <w:drawing>
          <wp:inline distT="0" distB="0" distL="0" distR="0">
            <wp:extent cx="5270500" cy="3074670"/>
            <wp:effectExtent l="0" t="0" r="12700" b="241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103DE" w:rsidRPr="00FB63C1" w:rsidRDefault="008103DE" w:rsidP="008103DE"/>
    <w:p w:rsidR="008103DE" w:rsidRPr="00FB63C1" w:rsidRDefault="008103DE" w:rsidP="008103DE">
      <w:r w:rsidRPr="00FB63C1">
        <w:rPr>
          <w:noProof/>
          <w:lang w:eastAsia="en-GB"/>
        </w:rPr>
        <w:drawing>
          <wp:inline distT="0" distB="0" distL="0" distR="0">
            <wp:extent cx="5270500" cy="3074670"/>
            <wp:effectExtent l="0" t="0" r="12700" b="2413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103DE" w:rsidRPr="00FB63C1" w:rsidRDefault="008103DE" w:rsidP="008103DE"/>
    <w:p w:rsidR="008103DE" w:rsidRPr="00FB63C1" w:rsidRDefault="008103DE" w:rsidP="008103DE">
      <w:r w:rsidRPr="00FB63C1">
        <w:rPr>
          <w:noProof/>
          <w:lang w:eastAsia="en-GB"/>
        </w:rPr>
        <w:lastRenderedPageBreak/>
        <w:drawing>
          <wp:inline distT="0" distB="0" distL="0" distR="0">
            <wp:extent cx="5270500" cy="3074670"/>
            <wp:effectExtent l="0" t="0" r="12700" b="2413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103DE" w:rsidRPr="00FB63C1" w:rsidRDefault="008103DE" w:rsidP="008103DE"/>
    <w:p w:rsidR="008103DE" w:rsidRPr="00FB63C1" w:rsidRDefault="008103DE" w:rsidP="008103DE"/>
    <w:p w:rsidR="008103DE" w:rsidRPr="00FB63C1" w:rsidRDefault="008103DE" w:rsidP="008103DE">
      <w:r w:rsidRPr="00FB63C1">
        <w:rPr>
          <w:noProof/>
          <w:lang w:eastAsia="en-GB"/>
        </w:rPr>
        <w:drawing>
          <wp:inline distT="0" distB="0" distL="0" distR="0">
            <wp:extent cx="5270500" cy="3074670"/>
            <wp:effectExtent l="0" t="0" r="12700" b="2413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103DE" w:rsidRPr="00FB63C1" w:rsidRDefault="008103DE" w:rsidP="008103DE"/>
    <w:p w:rsidR="008103DE" w:rsidRPr="00FB63C1" w:rsidRDefault="008103DE" w:rsidP="008103DE">
      <w:pPr>
        <w:rPr>
          <w:b/>
        </w:rPr>
      </w:pPr>
      <w:r w:rsidRPr="00FB63C1">
        <w:rPr>
          <w:noProof/>
          <w:lang w:eastAsia="en-GB"/>
        </w:rPr>
        <w:lastRenderedPageBreak/>
        <w:drawing>
          <wp:inline distT="0" distB="0" distL="0" distR="0">
            <wp:extent cx="5270500" cy="3074670"/>
            <wp:effectExtent l="0" t="0" r="12700" b="241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103DE" w:rsidRPr="00FB63C1" w:rsidRDefault="008103DE" w:rsidP="008103DE"/>
    <w:p w:rsidR="008103DE" w:rsidRPr="00FB63C1" w:rsidRDefault="008103DE" w:rsidP="008103DE"/>
    <w:p w:rsidR="008103DE" w:rsidRPr="00FB63C1" w:rsidRDefault="008103DE" w:rsidP="008103DE">
      <w:r w:rsidRPr="00FB63C1">
        <w:rPr>
          <w:noProof/>
          <w:lang w:eastAsia="en-GB"/>
        </w:rPr>
        <w:drawing>
          <wp:inline distT="0" distB="0" distL="0" distR="0">
            <wp:extent cx="5270500" cy="3074670"/>
            <wp:effectExtent l="0" t="0" r="12700" b="2413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103DE" w:rsidRPr="00FB63C1" w:rsidRDefault="008103DE" w:rsidP="008103DE"/>
    <w:p w:rsidR="008103DE" w:rsidRPr="00FB63C1" w:rsidRDefault="008103DE" w:rsidP="008103DE"/>
    <w:p w:rsidR="007E22AD" w:rsidRPr="00FB63C1" w:rsidRDefault="007E22AD">
      <w:pPr>
        <w:rPr>
          <w:rFonts w:ascii="Calibri" w:eastAsiaTheme="majorEastAsia" w:hAnsi="Calibri" w:cstheme="majorBidi"/>
          <w:b/>
          <w:bCs/>
          <w:color w:val="00AEF0"/>
          <w:sz w:val="36"/>
          <w:szCs w:val="26"/>
        </w:rPr>
      </w:pPr>
      <w:r w:rsidRPr="00FB63C1">
        <w:br w:type="page"/>
      </w:r>
    </w:p>
    <w:p w:rsidR="008103DE" w:rsidRPr="00FB63C1" w:rsidRDefault="00215975" w:rsidP="00E3560B">
      <w:pPr>
        <w:pStyle w:val="Heading2"/>
      </w:pPr>
      <w:bookmarkStart w:id="12" w:name="_Toc263681037"/>
      <w:proofErr w:type="spellStart"/>
      <w:r w:rsidRPr="00FB63C1">
        <w:lastRenderedPageBreak/>
        <w:t>Rumbek</w:t>
      </w:r>
      <w:bookmarkEnd w:id="12"/>
      <w:proofErr w:type="spellEnd"/>
    </w:p>
    <w:p w:rsidR="00215975" w:rsidRPr="00FB63C1" w:rsidRDefault="00215975" w:rsidP="008103DE"/>
    <w:p w:rsidR="00215975" w:rsidRPr="00FB63C1" w:rsidRDefault="00215975" w:rsidP="00215975">
      <w:r w:rsidRPr="00FB63C1">
        <w:rPr>
          <w:noProof/>
          <w:lang w:eastAsia="en-GB"/>
        </w:rPr>
        <w:drawing>
          <wp:inline distT="0" distB="0" distL="0" distR="0">
            <wp:extent cx="5270500" cy="3074670"/>
            <wp:effectExtent l="0" t="0" r="12700" b="2413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15975" w:rsidRPr="00FB63C1" w:rsidRDefault="00215975" w:rsidP="00215975"/>
    <w:p w:rsidR="00215975" w:rsidRPr="00FB63C1" w:rsidRDefault="00215975" w:rsidP="00215975">
      <w:r w:rsidRPr="00FB63C1">
        <w:rPr>
          <w:noProof/>
          <w:lang w:eastAsia="en-GB"/>
        </w:rPr>
        <w:drawing>
          <wp:inline distT="0" distB="0" distL="0" distR="0">
            <wp:extent cx="5270500" cy="3074670"/>
            <wp:effectExtent l="0" t="0" r="12700" b="2413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15975" w:rsidRPr="00FB63C1" w:rsidRDefault="00215975" w:rsidP="00215975">
      <w:pPr>
        <w:rPr>
          <w:b/>
        </w:rPr>
      </w:pPr>
    </w:p>
    <w:p w:rsidR="00215975" w:rsidRPr="00FB63C1" w:rsidRDefault="00215975" w:rsidP="00215975">
      <w:r w:rsidRPr="00FB63C1">
        <w:rPr>
          <w:noProof/>
          <w:lang w:eastAsia="en-GB"/>
        </w:rPr>
        <w:lastRenderedPageBreak/>
        <w:drawing>
          <wp:inline distT="0" distB="0" distL="0" distR="0">
            <wp:extent cx="5270500" cy="3074670"/>
            <wp:effectExtent l="0" t="0" r="12700" b="241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15975" w:rsidRPr="00FB63C1" w:rsidRDefault="00215975" w:rsidP="00215975"/>
    <w:p w:rsidR="00215975" w:rsidRPr="00FB63C1" w:rsidRDefault="00215975" w:rsidP="00215975">
      <w:r w:rsidRPr="00FB63C1">
        <w:rPr>
          <w:noProof/>
          <w:lang w:eastAsia="en-GB"/>
        </w:rPr>
        <w:drawing>
          <wp:inline distT="0" distB="0" distL="0" distR="0">
            <wp:extent cx="5270500" cy="3074670"/>
            <wp:effectExtent l="0" t="0" r="12700" b="2413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15975" w:rsidRPr="00FB63C1" w:rsidRDefault="00215975" w:rsidP="00215975"/>
    <w:p w:rsidR="00215975" w:rsidRPr="00FB63C1" w:rsidRDefault="00215975" w:rsidP="00215975">
      <w:r w:rsidRPr="00FB63C1">
        <w:rPr>
          <w:noProof/>
          <w:lang w:eastAsia="en-GB"/>
        </w:rPr>
        <w:lastRenderedPageBreak/>
        <w:drawing>
          <wp:inline distT="0" distB="0" distL="0" distR="0">
            <wp:extent cx="5270500" cy="3074670"/>
            <wp:effectExtent l="0" t="0" r="12700" b="241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15975" w:rsidRPr="00FB63C1" w:rsidRDefault="00215975" w:rsidP="00215975"/>
    <w:p w:rsidR="00215975" w:rsidRPr="00FB63C1" w:rsidRDefault="00215975" w:rsidP="00215975">
      <w:r w:rsidRPr="00FB63C1">
        <w:rPr>
          <w:noProof/>
          <w:lang w:eastAsia="en-GB"/>
        </w:rPr>
        <w:drawing>
          <wp:inline distT="0" distB="0" distL="0" distR="0">
            <wp:extent cx="5270500" cy="3074670"/>
            <wp:effectExtent l="0" t="0" r="12700" b="2413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15975" w:rsidRPr="00FB63C1" w:rsidRDefault="00215975" w:rsidP="00215975"/>
    <w:p w:rsidR="00215975" w:rsidRPr="00FB63C1" w:rsidRDefault="00215975" w:rsidP="00215975"/>
    <w:p w:rsidR="007E22AD" w:rsidRPr="00FB63C1" w:rsidRDefault="007E22AD">
      <w:pPr>
        <w:rPr>
          <w:rFonts w:ascii="Calibri" w:eastAsiaTheme="majorEastAsia" w:hAnsi="Calibri" w:cstheme="majorBidi"/>
          <w:b/>
          <w:bCs/>
          <w:color w:val="00AEF0"/>
          <w:sz w:val="36"/>
          <w:szCs w:val="26"/>
        </w:rPr>
      </w:pPr>
      <w:r w:rsidRPr="00FB63C1">
        <w:br w:type="page"/>
      </w:r>
    </w:p>
    <w:p w:rsidR="00215975" w:rsidRPr="00FB63C1" w:rsidRDefault="00E61DDB" w:rsidP="00E3560B">
      <w:pPr>
        <w:pStyle w:val="Heading2"/>
      </w:pPr>
      <w:bookmarkStart w:id="13" w:name="_Toc263681038"/>
      <w:proofErr w:type="spellStart"/>
      <w:r w:rsidRPr="00FB63C1">
        <w:lastRenderedPageBreak/>
        <w:t>Torit</w:t>
      </w:r>
      <w:bookmarkEnd w:id="13"/>
      <w:proofErr w:type="spellEnd"/>
    </w:p>
    <w:p w:rsidR="00E61DDB" w:rsidRPr="00FB63C1" w:rsidRDefault="00E61DDB" w:rsidP="00215975"/>
    <w:p w:rsidR="00E61DDB" w:rsidRPr="00FB63C1" w:rsidRDefault="00E61DDB" w:rsidP="00E61DDB">
      <w:r w:rsidRPr="00FB63C1">
        <w:rPr>
          <w:noProof/>
          <w:lang w:eastAsia="en-GB"/>
        </w:rPr>
        <w:drawing>
          <wp:inline distT="0" distB="0" distL="0" distR="0">
            <wp:extent cx="5270500" cy="3074670"/>
            <wp:effectExtent l="0" t="0" r="12700" b="241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61DDB" w:rsidRPr="00FB63C1" w:rsidRDefault="00E61DDB" w:rsidP="00E61DDB"/>
    <w:p w:rsidR="00E61DDB" w:rsidRPr="00FB63C1" w:rsidRDefault="00E61DDB" w:rsidP="00E61DDB">
      <w:r w:rsidRPr="00FB63C1">
        <w:rPr>
          <w:noProof/>
          <w:lang w:eastAsia="en-GB"/>
        </w:rPr>
        <w:drawing>
          <wp:inline distT="0" distB="0" distL="0" distR="0">
            <wp:extent cx="5270500" cy="3074670"/>
            <wp:effectExtent l="0" t="0" r="12700" b="2413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61DDB" w:rsidRPr="00FB63C1" w:rsidRDefault="00E61DDB" w:rsidP="00E61DDB">
      <w:pPr>
        <w:rPr>
          <w:b/>
        </w:rPr>
      </w:pPr>
    </w:p>
    <w:p w:rsidR="00E61DDB" w:rsidRPr="00FB63C1" w:rsidRDefault="00E61DDB" w:rsidP="00E61DDB">
      <w:r w:rsidRPr="00FB63C1">
        <w:rPr>
          <w:noProof/>
          <w:lang w:eastAsia="en-GB"/>
        </w:rPr>
        <w:lastRenderedPageBreak/>
        <w:drawing>
          <wp:inline distT="0" distB="0" distL="0" distR="0">
            <wp:extent cx="5270500" cy="3074670"/>
            <wp:effectExtent l="0" t="0" r="12700" b="2413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61DDB" w:rsidRPr="00FB63C1" w:rsidRDefault="00E61DDB" w:rsidP="00E61DDB"/>
    <w:p w:rsidR="00E61DDB" w:rsidRPr="00FB63C1" w:rsidRDefault="00E61DDB" w:rsidP="00E61DDB">
      <w:r w:rsidRPr="00FB63C1">
        <w:rPr>
          <w:noProof/>
          <w:lang w:eastAsia="en-GB"/>
        </w:rPr>
        <w:drawing>
          <wp:inline distT="0" distB="0" distL="0" distR="0">
            <wp:extent cx="5270500" cy="3074670"/>
            <wp:effectExtent l="0" t="0" r="12700" b="241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61DDB" w:rsidRPr="00FB63C1" w:rsidRDefault="00E61DDB" w:rsidP="00E61DDB"/>
    <w:p w:rsidR="00E61DDB" w:rsidRPr="00FB63C1" w:rsidRDefault="00E61DDB" w:rsidP="00E61DDB">
      <w:r w:rsidRPr="00FB63C1">
        <w:rPr>
          <w:noProof/>
          <w:lang w:eastAsia="en-GB"/>
        </w:rPr>
        <w:lastRenderedPageBreak/>
        <w:drawing>
          <wp:inline distT="0" distB="0" distL="0" distR="0">
            <wp:extent cx="5270500" cy="3074670"/>
            <wp:effectExtent l="0" t="0" r="25400" b="114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61DDB" w:rsidRPr="00FB63C1" w:rsidRDefault="00E61DDB" w:rsidP="00E61DDB"/>
    <w:p w:rsidR="00E61DDB" w:rsidRPr="00FB63C1" w:rsidRDefault="00E61DDB" w:rsidP="00E61DDB">
      <w:r w:rsidRPr="00FB63C1">
        <w:rPr>
          <w:noProof/>
          <w:lang w:eastAsia="en-GB"/>
        </w:rPr>
        <w:drawing>
          <wp:inline distT="0" distB="0" distL="0" distR="0">
            <wp:extent cx="5270500" cy="3074670"/>
            <wp:effectExtent l="0" t="0" r="12700" b="2413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61DDB" w:rsidRPr="00FB63C1" w:rsidRDefault="00E61DDB" w:rsidP="00E61DDB"/>
    <w:p w:rsidR="00E61DDB" w:rsidRPr="00FB63C1" w:rsidRDefault="00E61DDB" w:rsidP="00E61DDB"/>
    <w:p w:rsidR="007E22AD" w:rsidRPr="00FB63C1" w:rsidRDefault="007E22AD">
      <w:pPr>
        <w:rPr>
          <w:rFonts w:ascii="Calibri" w:eastAsiaTheme="majorEastAsia" w:hAnsi="Calibri" w:cstheme="majorBidi"/>
          <w:b/>
          <w:bCs/>
          <w:color w:val="00AEF0"/>
          <w:sz w:val="36"/>
          <w:szCs w:val="26"/>
        </w:rPr>
      </w:pPr>
      <w:r w:rsidRPr="00FB63C1">
        <w:br w:type="page"/>
      </w:r>
    </w:p>
    <w:p w:rsidR="00E61DDB" w:rsidRPr="00FB63C1" w:rsidRDefault="00851C2A" w:rsidP="00E3560B">
      <w:pPr>
        <w:pStyle w:val="Heading2"/>
      </w:pPr>
      <w:bookmarkStart w:id="14" w:name="_Toc263681039"/>
      <w:proofErr w:type="spellStart"/>
      <w:r w:rsidRPr="00FB63C1">
        <w:lastRenderedPageBreak/>
        <w:t>W</w:t>
      </w:r>
      <w:r w:rsidR="008268F4">
        <w:t>au</w:t>
      </w:r>
      <w:bookmarkEnd w:id="14"/>
      <w:proofErr w:type="spellEnd"/>
    </w:p>
    <w:p w:rsidR="00851C2A" w:rsidRPr="00FB63C1" w:rsidRDefault="00851C2A" w:rsidP="00E61DDB"/>
    <w:p w:rsidR="00851C2A" w:rsidRPr="00FB63C1" w:rsidRDefault="00851C2A" w:rsidP="00851C2A">
      <w:r w:rsidRPr="00FB63C1">
        <w:rPr>
          <w:noProof/>
          <w:lang w:eastAsia="en-GB"/>
        </w:rPr>
        <w:drawing>
          <wp:inline distT="0" distB="0" distL="0" distR="0">
            <wp:extent cx="5270500" cy="3074670"/>
            <wp:effectExtent l="0" t="0" r="12700" b="2413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51C2A" w:rsidRPr="00FB63C1" w:rsidRDefault="00851C2A" w:rsidP="00851C2A"/>
    <w:p w:rsidR="00851C2A" w:rsidRPr="00FB63C1" w:rsidRDefault="00851C2A" w:rsidP="00851C2A">
      <w:r w:rsidRPr="00FB63C1">
        <w:rPr>
          <w:noProof/>
          <w:lang w:eastAsia="en-GB"/>
        </w:rPr>
        <w:drawing>
          <wp:inline distT="0" distB="0" distL="0" distR="0">
            <wp:extent cx="5270500" cy="3074670"/>
            <wp:effectExtent l="0" t="0" r="12700" b="2413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51C2A" w:rsidRPr="00FB63C1" w:rsidRDefault="00851C2A" w:rsidP="00851C2A">
      <w:pPr>
        <w:rPr>
          <w:b/>
        </w:rPr>
      </w:pPr>
    </w:p>
    <w:p w:rsidR="00851C2A" w:rsidRPr="00FB63C1" w:rsidRDefault="00851C2A" w:rsidP="00851C2A">
      <w:r w:rsidRPr="00FB63C1">
        <w:rPr>
          <w:noProof/>
          <w:lang w:eastAsia="en-GB"/>
        </w:rPr>
        <w:lastRenderedPageBreak/>
        <w:drawing>
          <wp:inline distT="0" distB="0" distL="0" distR="0">
            <wp:extent cx="5270500" cy="3074670"/>
            <wp:effectExtent l="0" t="0" r="12700" b="2413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51C2A" w:rsidRPr="00FB63C1" w:rsidRDefault="00851C2A" w:rsidP="00851C2A"/>
    <w:p w:rsidR="00851C2A" w:rsidRPr="00FB63C1" w:rsidRDefault="00851C2A" w:rsidP="00851C2A">
      <w:r w:rsidRPr="00FB63C1">
        <w:rPr>
          <w:noProof/>
          <w:lang w:eastAsia="en-GB"/>
        </w:rPr>
        <w:drawing>
          <wp:inline distT="0" distB="0" distL="0" distR="0">
            <wp:extent cx="5270500" cy="3074670"/>
            <wp:effectExtent l="0" t="0" r="12700" b="2413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51C2A" w:rsidRPr="00FB63C1" w:rsidRDefault="00851C2A" w:rsidP="00851C2A"/>
    <w:p w:rsidR="00851C2A" w:rsidRPr="00FB63C1" w:rsidRDefault="00851C2A" w:rsidP="00851C2A">
      <w:r w:rsidRPr="00FB63C1">
        <w:rPr>
          <w:noProof/>
          <w:lang w:eastAsia="en-GB"/>
        </w:rPr>
        <w:lastRenderedPageBreak/>
        <w:drawing>
          <wp:inline distT="0" distB="0" distL="0" distR="0">
            <wp:extent cx="5270500" cy="3074670"/>
            <wp:effectExtent l="0" t="0" r="12700" b="2413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51C2A" w:rsidRPr="00FB63C1" w:rsidRDefault="00851C2A" w:rsidP="00851C2A"/>
    <w:p w:rsidR="00851C2A" w:rsidRPr="00FB63C1" w:rsidRDefault="00851C2A" w:rsidP="00851C2A">
      <w:r w:rsidRPr="00FB63C1">
        <w:rPr>
          <w:noProof/>
          <w:lang w:eastAsia="en-GB"/>
        </w:rPr>
        <w:drawing>
          <wp:inline distT="0" distB="0" distL="0" distR="0">
            <wp:extent cx="5270500" cy="3074670"/>
            <wp:effectExtent l="0" t="0" r="12700" b="2413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51C2A" w:rsidRPr="00FB63C1" w:rsidRDefault="00851C2A" w:rsidP="00851C2A"/>
    <w:p w:rsidR="00851C2A" w:rsidRPr="00FB63C1" w:rsidRDefault="00851C2A" w:rsidP="00851C2A"/>
    <w:p w:rsidR="007E22AD" w:rsidRPr="00FB63C1" w:rsidRDefault="007E22AD">
      <w:pPr>
        <w:rPr>
          <w:rFonts w:ascii="Calibri" w:eastAsiaTheme="majorEastAsia" w:hAnsi="Calibri" w:cstheme="majorBidi"/>
          <w:b/>
          <w:bCs/>
          <w:color w:val="00AEF0"/>
          <w:sz w:val="56"/>
          <w:szCs w:val="32"/>
        </w:rPr>
      </w:pPr>
      <w:r w:rsidRPr="00FB63C1">
        <w:br w:type="page"/>
      </w:r>
    </w:p>
    <w:p w:rsidR="00FE4A18" w:rsidRPr="00FB63C1" w:rsidRDefault="00FE4A18" w:rsidP="007E22AD">
      <w:pPr>
        <w:pStyle w:val="Heading1"/>
      </w:pPr>
      <w:bookmarkStart w:id="15" w:name="_Toc263681040"/>
      <w:r w:rsidRPr="00FB63C1">
        <w:lastRenderedPageBreak/>
        <w:t>Aggregated data for barriers</w:t>
      </w:r>
      <w:bookmarkEnd w:id="15"/>
    </w:p>
    <w:p w:rsidR="00FE4A18" w:rsidRPr="00FB63C1" w:rsidRDefault="00FE4A18" w:rsidP="00851C2A"/>
    <w:p w:rsidR="00FE4A18" w:rsidRPr="00FB63C1" w:rsidRDefault="00FE4A18" w:rsidP="00FE4A18"/>
    <w:p w:rsidR="00FE4A18" w:rsidRPr="00FB63C1" w:rsidRDefault="00FE4A18" w:rsidP="00FE4A18">
      <w:r w:rsidRPr="00FB63C1">
        <w:rPr>
          <w:noProof/>
          <w:lang w:eastAsia="en-GB"/>
        </w:rPr>
        <w:drawing>
          <wp:inline distT="0" distB="0" distL="0" distR="0">
            <wp:extent cx="5270500" cy="3074670"/>
            <wp:effectExtent l="0" t="0" r="12700" b="2413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E4A18" w:rsidRPr="00FB63C1" w:rsidRDefault="00FE4A18" w:rsidP="00FE4A18"/>
    <w:p w:rsidR="00FE4A18" w:rsidRPr="00FB63C1" w:rsidRDefault="00FE4A18" w:rsidP="00FE4A18">
      <w:r w:rsidRPr="00FB63C1">
        <w:rPr>
          <w:noProof/>
          <w:lang w:eastAsia="en-GB"/>
        </w:rPr>
        <w:drawing>
          <wp:inline distT="0" distB="0" distL="0" distR="0">
            <wp:extent cx="5270500" cy="3074670"/>
            <wp:effectExtent l="0" t="0" r="12700" b="2413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E4A18" w:rsidRPr="00FB63C1" w:rsidRDefault="00FE4A18" w:rsidP="00FE4A18"/>
    <w:p w:rsidR="00FE4A18" w:rsidRPr="00FB63C1" w:rsidRDefault="00FE4A18" w:rsidP="00FE4A18"/>
    <w:p w:rsidR="00FE4A18" w:rsidRPr="00FB63C1" w:rsidRDefault="00FE4A18" w:rsidP="00FE4A18"/>
    <w:p w:rsidR="007E22AD" w:rsidRPr="00FB63C1" w:rsidRDefault="007E22AD">
      <w:r w:rsidRPr="00FB63C1">
        <w:rPr>
          <w:b/>
          <w:bCs/>
        </w:rPr>
        <w:br w:type="page"/>
      </w:r>
    </w:p>
    <w:p w:rsidR="00851C2A" w:rsidRPr="00FB63C1" w:rsidRDefault="00595E85" w:rsidP="007E22AD">
      <w:pPr>
        <w:pStyle w:val="Heading1"/>
      </w:pPr>
      <w:bookmarkStart w:id="16" w:name="_Toc263681041"/>
      <w:r w:rsidRPr="00FB63C1">
        <w:lastRenderedPageBreak/>
        <w:t>Aggregated data for educational preferences</w:t>
      </w:r>
      <w:bookmarkEnd w:id="16"/>
    </w:p>
    <w:p w:rsidR="00595E85" w:rsidRPr="00FB63C1" w:rsidRDefault="00595E85" w:rsidP="00851C2A"/>
    <w:p w:rsidR="00595E85" w:rsidRPr="00FB63C1" w:rsidRDefault="00595E85" w:rsidP="00595E85">
      <w:r w:rsidRPr="00FB63C1">
        <w:rPr>
          <w:noProof/>
          <w:lang w:eastAsia="en-GB"/>
        </w:rPr>
        <w:drawing>
          <wp:inline distT="0" distB="0" distL="0" distR="0">
            <wp:extent cx="5270500" cy="3417570"/>
            <wp:effectExtent l="0" t="0" r="12700" b="3683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95E85" w:rsidRPr="00FB63C1" w:rsidRDefault="00595E85" w:rsidP="00595E85"/>
    <w:p w:rsidR="00595E85" w:rsidRPr="00FB63C1" w:rsidRDefault="00595E85" w:rsidP="00595E85">
      <w:r w:rsidRPr="00FB63C1">
        <w:rPr>
          <w:noProof/>
          <w:lang w:eastAsia="en-GB"/>
        </w:rPr>
        <w:drawing>
          <wp:inline distT="0" distB="0" distL="0" distR="0">
            <wp:extent cx="5270500" cy="3074670"/>
            <wp:effectExtent l="0" t="0" r="12700" b="2413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95E85" w:rsidRPr="00FB63C1" w:rsidRDefault="00595E85" w:rsidP="00595E85"/>
    <w:p w:rsidR="00595E85" w:rsidRPr="00FB63C1" w:rsidRDefault="00595E85" w:rsidP="00595E85"/>
    <w:p w:rsidR="00595E85" w:rsidRPr="00FB63C1" w:rsidRDefault="00595E85" w:rsidP="00851C2A"/>
    <w:p w:rsidR="00595E85" w:rsidRPr="00FB63C1" w:rsidRDefault="00595E85" w:rsidP="00851C2A"/>
    <w:p w:rsidR="008D4C16" w:rsidRPr="00FB63C1" w:rsidRDefault="008D4C16">
      <w:r w:rsidRPr="00FB63C1">
        <w:rPr>
          <w:b/>
          <w:bCs/>
        </w:rPr>
        <w:br w:type="page"/>
      </w:r>
    </w:p>
    <w:p w:rsidR="00851C2A" w:rsidRPr="00FB63C1" w:rsidRDefault="008D4C16" w:rsidP="008D4C16">
      <w:pPr>
        <w:pStyle w:val="Heading1"/>
      </w:pPr>
      <w:bookmarkStart w:id="17" w:name="_Toc263681042"/>
      <w:r w:rsidRPr="00FB63C1">
        <w:lastRenderedPageBreak/>
        <w:t>Summary of questionnaires answers including photo elicitation activities and facilitator comments</w:t>
      </w:r>
      <w:bookmarkEnd w:id="17"/>
    </w:p>
    <w:p w:rsidR="008D4C16" w:rsidRPr="00FB63C1" w:rsidRDefault="008D4C16" w:rsidP="00E61DDB"/>
    <w:p w:rsidR="0050256E" w:rsidRDefault="008D4C16" w:rsidP="00E61DDB">
      <w:r w:rsidRPr="00FB63C1">
        <w:t>The results of the survey are clear</w:t>
      </w:r>
      <w:r w:rsidR="004779CA" w:rsidRPr="00FB63C1">
        <w:t>. T</w:t>
      </w:r>
      <w:r w:rsidRPr="00FB63C1">
        <w:t xml:space="preserve">he fact </w:t>
      </w:r>
      <w:r w:rsidR="004779CA" w:rsidRPr="00FB63C1">
        <w:t xml:space="preserve">is </w:t>
      </w:r>
      <w:r w:rsidRPr="00FB63C1">
        <w:t xml:space="preserve">that South Sudan is at the very beginning of </w:t>
      </w:r>
      <w:r w:rsidR="004779CA" w:rsidRPr="00FB63C1">
        <w:t xml:space="preserve">the journey towards </w:t>
      </w:r>
      <w:r w:rsidRPr="00FB63C1">
        <w:t xml:space="preserve">inclusive education. </w:t>
      </w:r>
      <w:r w:rsidR="004779CA" w:rsidRPr="00FB63C1">
        <w:t>O</w:t>
      </w:r>
      <w:r w:rsidR="00CF7CF6" w:rsidRPr="00FB63C1">
        <w:t xml:space="preserve">nly a very small number </w:t>
      </w:r>
      <w:r w:rsidR="00DC106A" w:rsidRPr="00FB63C1">
        <w:t>of children with disabilities are</w:t>
      </w:r>
      <w:r w:rsidR="00CF7CF6" w:rsidRPr="00FB63C1">
        <w:t xml:space="preserve"> </w:t>
      </w:r>
      <w:r w:rsidR="004779CA" w:rsidRPr="00FB63C1">
        <w:t xml:space="preserve">currently </w:t>
      </w:r>
      <w:r w:rsidR="00CF7CF6" w:rsidRPr="00FB63C1">
        <w:t>enrolled in schools</w:t>
      </w:r>
      <w:r w:rsidR="004779CA" w:rsidRPr="00FB63C1">
        <w:t>.</w:t>
      </w:r>
      <w:r w:rsidR="00CF7CF6" w:rsidRPr="00FB63C1">
        <w:t xml:space="preserve"> </w:t>
      </w:r>
      <w:r w:rsidRPr="00FB63C1">
        <w:t>All stakeholders interviewed agree that inclusive education is the best solution to educate all children including children with disabilities. However</w:t>
      </w:r>
      <w:r w:rsidR="004779CA" w:rsidRPr="00FB63C1">
        <w:t>,</w:t>
      </w:r>
      <w:r w:rsidRPr="00FB63C1">
        <w:t xml:space="preserve"> the</w:t>
      </w:r>
      <w:r w:rsidR="004779CA" w:rsidRPr="00FB63C1">
        <w:t>y identified</w:t>
      </w:r>
      <w:r w:rsidRPr="00FB63C1">
        <w:t xml:space="preserve"> many challenges ahead. The general consensus that inclusive education is the best way forward needs</w:t>
      </w:r>
      <w:r w:rsidR="004779CA" w:rsidRPr="00FB63C1">
        <w:t xml:space="preserve"> an implementation framework. The survey showed that </w:t>
      </w:r>
      <w:r w:rsidR="009E7213">
        <w:t xml:space="preserve">government officials are waiting for instructions from the central government, and </w:t>
      </w:r>
      <w:r w:rsidR="004779CA" w:rsidRPr="00FB63C1">
        <w:t>h</w:t>
      </w:r>
      <w:r w:rsidR="00DC106A" w:rsidRPr="00FB63C1">
        <w:t>eadteachers</w:t>
      </w:r>
      <w:r w:rsidR="004779CA" w:rsidRPr="00FB63C1">
        <w:t xml:space="preserve"> are </w:t>
      </w:r>
      <w:r w:rsidRPr="00FB63C1">
        <w:t>ask</w:t>
      </w:r>
      <w:r w:rsidR="004779CA" w:rsidRPr="00FB63C1">
        <w:t xml:space="preserve">ing </w:t>
      </w:r>
      <w:r w:rsidR="00DC106A" w:rsidRPr="00FB63C1">
        <w:t>for</w:t>
      </w:r>
      <w:r w:rsidRPr="00FB63C1">
        <w:t xml:space="preserve"> guidance from the government and </w:t>
      </w:r>
      <w:r w:rsidR="00DC106A" w:rsidRPr="00FB63C1">
        <w:t xml:space="preserve">NGOs. Teachers blame parents for </w:t>
      </w:r>
      <w:r w:rsidRPr="00FB63C1">
        <w:t xml:space="preserve">being ignorant of the rights of their children with disabilities and parents blame </w:t>
      </w:r>
      <w:r w:rsidR="00CF7CF6" w:rsidRPr="00FB63C1">
        <w:t>teachers</w:t>
      </w:r>
      <w:r w:rsidR="004779CA" w:rsidRPr="00FB63C1">
        <w:t xml:space="preserve"> for </w:t>
      </w:r>
      <w:r w:rsidR="00243C4A" w:rsidRPr="00FB63C1">
        <w:t xml:space="preserve">not having sufficient training and expertise to be able to successfully include children with disabilities. </w:t>
      </w:r>
      <w:r w:rsidR="0050256E">
        <w:t xml:space="preserve">Students who were interviewed during the survey have most positive attitude toward inclusion. They state that students with disabilities should study together with their peers in mainstream </w:t>
      </w:r>
      <w:r w:rsidR="006E1CE7">
        <w:t>schools and that schools and curricula should be made accessible for all students in South Sudan.</w:t>
      </w:r>
    </w:p>
    <w:p w:rsidR="003C1116" w:rsidRDefault="003C1116" w:rsidP="00E61DDB"/>
    <w:p w:rsidR="003C1116" w:rsidRDefault="003C1116" w:rsidP="003C1116">
      <w:pPr>
        <w:ind w:left="720" w:right="368"/>
        <w:rPr>
          <w:color w:val="00AEF0"/>
        </w:rPr>
      </w:pPr>
      <w:r w:rsidRPr="003C1116">
        <w:rPr>
          <w:color w:val="00AEF0"/>
        </w:rPr>
        <w:t xml:space="preserve">Parent should register </w:t>
      </w:r>
      <w:proofErr w:type="gramStart"/>
      <w:r w:rsidRPr="003C1116">
        <w:rPr>
          <w:color w:val="00AEF0"/>
        </w:rPr>
        <w:t>this children</w:t>
      </w:r>
      <w:proofErr w:type="gramEnd"/>
      <w:r w:rsidRPr="003C1116">
        <w:rPr>
          <w:color w:val="00AEF0"/>
        </w:rPr>
        <w:t xml:space="preserve"> to school and teacher should accept the disable to learn by being friendly to the disabled child and advise the parents to bring him/her to school and teacher, pupils give support to those children.</w:t>
      </w:r>
    </w:p>
    <w:p w:rsidR="003C1116" w:rsidRDefault="003C1116" w:rsidP="003C1116">
      <w:pPr>
        <w:ind w:left="720" w:right="368"/>
        <w:jc w:val="right"/>
        <w:rPr>
          <w:color w:val="000000" w:themeColor="text1"/>
        </w:rPr>
      </w:pPr>
      <w:r w:rsidRPr="003C1116">
        <w:rPr>
          <w:color w:val="000000" w:themeColor="text1"/>
        </w:rPr>
        <w:t xml:space="preserve">Statement from </w:t>
      </w:r>
      <w:r w:rsidR="00A94CBD">
        <w:rPr>
          <w:color w:val="000000" w:themeColor="text1"/>
        </w:rPr>
        <w:t xml:space="preserve">a </w:t>
      </w:r>
      <w:r w:rsidRPr="003C1116">
        <w:rPr>
          <w:color w:val="000000" w:themeColor="text1"/>
        </w:rPr>
        <w:t xml:space="preserve">students interviewed in Juba </w:t>
      </w:r>
      <w:r w:rsidR="00A94CBD">
        <w:rPr>
          <w:color w:val="000000" w:themeColor="text1"/>
        </w:rPr>
        <w:t>County</w:t>
      </w:r>
    </w:p>
    <w:p w:rsidR="00A94CBD" w:rsidRPr="00A94CBD" w:rsidRDefault="00A94CBD" w:rsidP="00A94CBD"/>
    <w:p w:rsidR="00A94CBD" w:rsidRDefault="00A94CBD" w:rsidP="00A94CBD">
      <w:pPr>
        <w:ind w:left="720" w:right="509"/>
        <w:rPr>
          <w:color w:val="00AEF0"/>
        </w:rPr>
      </w:pPr>
      <w:r w:rsidRPr="00A94CBD">
        <w:rPr>
          <w:color w:val="00AEF0"/>
        </w:rPr>
        <w:t>They can school together with children so that they will not feel isolated or neglected</w:t>
      </w:r>
      <w:r>
        <w:rPr>
          <w:color w:val="00AEF0"/>
        </w:rPr>
        <w:t>.</w:t>
      </w:r>
    </w:p>
    <w:p w:rsidR="00A94CBD" w:rsidRDefault="00A94CBD" w:rsidP="00A94CBD">
      <w:pPr>
        <w:ind w:left="720" w:right="368"/>
        <w:jc w:val="right"/>
        <w:rPr>
          <w:color w:val="000000" w:themeColor="text1"/>
        </w:rPr>
      </w:pPr>
      <w:r w:rsidRPr="003C1116">
        <w:rPr>
          <w:color w:val="000000" w:themeColor="text1"/>
        </w:rPr>
        <w:t xml:space="preserve">Statement from </w:t>
      </w:r>
      <w:r>
        <w:rPr>
          <w:color w:val="000000" w:themeColor="text1"/>
        </w:rPr>
        <w:t xml:space="preserve">a </w:t>
      </w:r>
      <w:r w:rsidRPr="003C1116">
        <w:rPr>
          <w:color w:val="000000" w:themeColor="text1"/>
        </w:rPr>
        <w:t xml:space="preserve">students interviewed in </w:t>
      </w:r>
      <w:proofErr w:type="spellStart"/>
      <w:r>
        <w:rPr>
          <w:color w:val="000000" w:themeColor="text1"/>
        </w:rPr>
        <w:t>Wau</w:t>
      </w:r>
      <w:proofErr w:type="spellEnd"/>
    </w:p>
    <w:p w:rsidR="00A94CBD" w:rsidRPr="00D31058" w:rsidRDefault="00A94CBD" w:rsidP="00D31058"/>
    <w:p w:rsidR="00D31058" w:rsidRDefault="002A1C9B" w:rsidP="00D31058">
      <w:pPr>
        <w:ind w:left="720" w:right="368"/>
        <w:rPr>
          <w:color w:val="00AEF0"/>
        </w:rPr>
      </w:pPr>
      <w:r>
        <w:rPr>
          <w:color w:val="00AEF0"/>
        </w:rPr>
        <w:t>Yes</w:t>
      </w:r>
      <w:r w:rsidR="00D31058" w:rsidRPr="00D31058">
        <w:rPr>
          <w:color w:val="00AEF0"/>
        </w:rPr>
        <w:t>,</w:t>
      </w:r>
      <w:r>
        <w:rPr>
          <w:color w:val="00AEF0"/>
        </w:rPr>
        <w:t xml:space="preserve"> t</w:t>
      </w:r>
      <w:r w:rsidR="00D31058" w:rsidRPr="00D31058">
        <w:rPr>
          <w:color w:val="00AEF0"/>
        </w:rPr>
        <w:t>alk to the parents of the disable to allow then send the disable to the school</w:t>
      </w:r>
      <w:r w:rsidR="00D31058">
        <w:rPr>
          <w:color w:val="00AEF0"/>
        </w:rPr>
        <w:t>.</w:t>
      </w:r>
    </w:p>
    <w:p w:rsidR="00D31058" w:rsidRDefault="00D31058" w:rsidP="00D31058">
      <w:pPr>
        <w:ind w:left="720" w:right="368"/>
        <w:jc w:val="right"/>
        <w:rPr>
          <w:color w:val="000000" w:themeColor="text1"/>
        </w:rPr>
      </w:pPr>
      <w:r w:rsidRPr="003C1116">
        <w:rPr>
          <w:color w:val="000000" w:themeColor="text1"/>
        </w:rPr>
        <w:t xml:space="preserve">Statement from </w:t>
      </w:r>
      <w:r>
        <w:rPr>
          <w:color w:val="000000" w:themeColor="text1"/>
        </w:rPr>
        <w:t xml:space="preserve">a </w:t>
      </w:r>
      <w:r w:rsidRPr="003C1116">
        <w:rPr>
          <w:color w:val="000000" w:themeColor="text1"/>
        </w:rPr>
        <w:t xml:space="preserve">students interviewed in </w:t>
      </w:r>
      <w:proofErr w:type="spellStart"/>
      <w:r>
        <w:rPr>
          <w:color w:val="000000" w:themeColor="text1"/>
        </w:rPr>
        <w:t>Torit</w:t>
      </w:r>
      <w:proofErr w:type="spellEnd"/>
    </w:p>
    <w:p w:rsidR="00D31058" w:rsidRPr="00D31058" w:rsidRDefault="00D31058" w:rsidP="00D31058">
      <w:pPr>
        <w:ind w:left="720" w:right="368"/>
        <w:rPr>
          <w:color w:val="00AEF0"/>
        </w:rPr>
      </w:pPr>
    </w:p>
    <w:p w:rsidR="0050256E" w:rsidRDefault="0050256E" w:rsidP="00E61DDB"/>
    <w:p w:rsidR="00267F54" w:rsidRPr="00FB63C1" w:rsidRDefault="00341410" w:rsidP="00E61DDB">
      <w:r w:rsidRPr="00FB63C1">
        <w:t>The policy, which is under development, must ensure that the role, responsibility and necessary actions of each stakeholder group – g</w:t>
      </w:r>
      <w:r w:rsidR="00DC106A" w:rsidRPr="00FB63C1">
        <w:t>overnment officials, headteachers</w:t>
      </w:r>
      <w:r w:rsidRPr="00FB63C1">
        <w:t>, teachers, parents, students, an</w:t>
      </w:r>
      <w:r w:rsidR="00CF7CF6" w:rsidRPr="00FB63C1">
        <w:t xml:space="preserve">d NGOs – is clearly identified. In addition to this, </w:t>
      </w:r>
      <w:r w:rsidR="00DC106A" w:rsidRPr="00FB63C1">
        <w:t xml:space="preserve">there is a </w:t>
      </w:r>
      <w:r w:rsidR="00CF7CF6" w:rsidRPr="00FB63C1">
        <w:t xml:space="preserve">need </w:t>
      </w:r>
      <w:r w:rsidR="00DC106A" w:rsidRPr="00FB63C1">
        <w:t xml:space="preserve">for </w:t>
      </w:r>
      <w:r w:rsidR="00CF7CF6" w:rsidRPr="00FB63C1">
        <w:t>ma</w:t>
      </w:r>
      <w:r w:rsidR="00DC106A" w:rsidRPr="00FB63C1">
        <w:t>jor stakeholders in South Sudan to have a</w:t>
      </w:r>
      <w:r w:rsidR="00CF7CF6" w:rsidRPr="00FB63C1">
        <w:t xml:space="preserve"> schedu</w:t>
      </w:r>
      <w:r w:rsidR="00DC106A" w:rsidRPr="00FB63C1">
        <w:t>le that contains detailed short, medium</w:t>
      </w:r>
      <w:r w:rsidR="00CF7CF6" w:rsidRPr="00FB63C1">
        <w:t>, and long-term interve</w:t>
      </w:r>
      <w:r w:rsidR="00DC106A" w:rsidRPr="00FB63C1">
        <w:t>ntions. A body that monitors this</w:t>
      </w:r>
      <w:r w:rsidR="00CF7CF6" w:rsidRPr="00FB63C1">
        <w:t xml:space="preserve"> implementation must be estab</w:t>
      </w:r>
      <w:r w:rsidR="00DC106A" w:rsidRPr="00FB63C1">
        <w:t>lished. Such a body must intervene</w:t>
      </w:r>
      <w:r w:rsidR="00CF7CF6" w:rsidRPr="00FB63C1">
        <w:t xml:space="preserve"> if a stakeholder does not function as designated and offer high quality capacity building to close the gap between the implementation plan and action in the field. </w:t>
      </w:r>
      <w:r w:rsidRPr="00FB63C1">
        <w:lastRenderedPageBreak/>
        <w:t>Only if all stakeholders move together has inclusive education a chance in South Sudan.</w:t>
      </w:r>
    </w:p>
    <w:p w:rsidR="00267F54" w:rsidRPr="00FB63C1" w:rsidRDefault="00267F54" w:rsidP="00E61DDB"/>
    <w:p w:rsidR="00267F54" w:rsidRPr="00FB63C1" w:rsidRDefault="00267F54" w:rsidP="00E61DDB">
      <w:r w:rsidRPr="00FB63C1">
        <w:t>Initial challenges for inclusive education that need to be addressed are:</w:t>
      </w:r>
    </w:p>
    <w:p w:rsidR="00AB0AA6" w:rsidRPr="00FB63C1" w:rsidRDefault="00AB0AA6" w:rsidP="00E61DDB"/>
    <w:p w:rsidR="00803D28" w:rsidRPr="00FB63C1" w:rsidRDefault="00267F54" w:rsidP="00902D0C">
      <w:pPr>
        <w:pStyle w:val="ListParagraph"/>
        <w:numPr>
          <w:ilvl w:val="0"/>
          <w:numId w:val="2"/>
        </w:numPr>
      </w:pPr>
      <w:r w:rsidRPr="00FB63C1">
        <w:t>Attitudes toward children with disabilities</w:t>
      </w:r>
      <w:r w:rsidR="00AB0AA6" w:rsidRPr="00FB63C1">
        <w:t>:</w:t>
      </w:r>
      <w:r w:rsidRPr="00FB63C1">
        <w:t xml:space="preserve"> </w:t>
      </w:r>
      <w:r w:rsidR="00AB0AA6" w:rsidRPr="00FB63C1">
        <w:br/>
      </w:r>
      <w:r w:rsidR="00AB0AA6" w:rsidRPr="00FB63C1">
        <w:br/>
        <w:t xml:space="preserve">The rights of children with disabilities are still heavily neglected according to the results of the survey. </w:t>
      </w:r>
      <w:r w:rsidR="004779CA" w:rsidRPr="00FB63C1">
        <w:t xml:space="preserve"> Some p</w:t>
      </w:r>
      <w:r w:rsidR="00AB0AA6" w:rsidRPr="00FB63C1">
        <w:t xml:space="preserve">arents of children with disabilities do not value their children. They do not send them to </w:t>
      </w:r>
      <w:r w:rsidR="00E20A8A" w:rsidRPr="00FB63C1">
        <w:t>school. Teachers and headteachers</w:t>
      </w:r>
      <w:r w:rsidR="00AB0AA6" w:rsidRPr="00FB63C1">
        <w:t xml:space="preserve"> do not know how to include children with disabilities in the classroom.</w:t>
      </w:r>
      <w:r w:rsidR="00AB0AA6" w:rsidRPr="00FB63C1">
        <w:br/>
      </w:r>
      <w:r w:rsidR="00AB0AA6" w:rsidRPr="00FB63C1">
        <w:br/>
        <w:t>Nationwid</w:t>
      </w:r>
      <w:r w:rsidR="00385FB9" w:rsidRPr="00FB63C1">
        <w:t xml:space="preserve">e awareness campaigns that include mentioning the rights mentioned in the UNCRPD </w:t>
      </w:r>
      <w:r w:rsidR="00AB0AA6" w:rsidRPr="00FB63C1">
        <w:t>regarding the right of persons with disabilities are necessary to ensure that</w:t>
      </w:r>
      <w:r w:rsidR="00385FB9" w:rsidRPr="00FB63C1">
        <w:t xml:space="preserve"> attitudes towards persons with disabilities </w:t>
      </w:r>
      <w:r w:rsidR="009D0A3D" w:rsidRPr="00FB63C1">
        <w:t>change over time</w:t>
      </w:r>
      <w:r w:rsidR="00803D28" w:rsidRPr="00FB63C1">
        <w:t>.</w:t>
      </w:r>
      <w:r w:rsidR="00CB07BE">
        <w:t xml:space="preserve"> Especially parents of children with disabilities complain about the lack of awareness in the South Sudanese society.</w:t>
      </w:r>
      <w:r w:rsidR="00803D28" w:rsidRPr="00FB63C1">
        <w:br/>
      </w:r>
    </w:p>
    <w:p w:rsidR="00267F54" w:rsidRPr="00FB63C1" w:rsidRDefault="00803D28" w:rsidP="00902D0C">
      <w:pPr>
        <w:pStyle w:val="ListParagraph"/>
        <w:numPr>
          <w:ilvl w:val="0"/>
          <w:numId w:val="2"/>
        </w:numPr>
      </w:pPr>
      <w:r w:rsidRPr="00FB63C1">
        <w:t>Identification and enrolment of children with disabilities:</w:t>
      </w:r>
      <w:r w:rsidRPr="00FB63C1">
        <w:br/>
      </w:r>
      <w:r w:rsidRPr="00FB63C1">
        <w:br/>
        <w:t>Increased awareness and good attitudes will hopefully lead to greater identification of children with disabilities and enrolment of child</w:t>
      </w:r>
      <w:r w:rsidR="004779CA" w:rsidRPr="00FB63C1">
        <w:t>ren with disabilities. This must include</w:t>
      </w:r>
      <w:r w:rsidRPr="00FB63C1">
        <w:t xml:space="preserve"> proper assessment schemes and professionals that guarantee good quality assessment. Capacity build</w:t>
      </w:r>
      <w:r w:rsidR="00E20A8A" w:rsidRPr="00FB63C1">
        <w:t>ing for all aspects</w:t>
      </w:r>
      <w:r w:rsidRPr="00FB63C1">
        <w:t xml:space="preserve"> will be necessary in South Sudan. </w:t>
      </w:r>
      <w:r w:rsidR="00AB0AA6" w:rsidRPr="00FB63C1">
        <w:br/>
      </w:r>
    </w:p>
    <w:p w:rsidR="00267F54" w:rsidRPr="00FB63C1" w:rsidRDefault="00267F54" w:rsidP="00902D0C">
      <w:pPr>
        <w:pStyle w:val="ListParagraph"/>
        <w:numPr>
          <w:ilvl w:val="0"/>
          <w:numId w:val="2"/>
        </w:numPr>
      </w:pPr>
      <w:r w:rsidRPr="00FB63C1">
        <w:t>Teacher training</w:t>
      </w:r>
      <w:r w:rsidR="00E20A8A" w:rsidRPr="00FB63C1">
        <w:t>:</w:t>
      </w:r>
      <w:r w:rsidR="00E20A8A" w:rsidRPr="00FB63C1">
        <w:br/>
      </w:r>
      <w:r w:rsidR="00E20A8A" w:rsidRPr="00FB63C1">
        <w:br/>
        <w:t>Teachers and headteachers</w:t>
      </w:r>
      <w:r w:rsidR="00AB0AA6" w:rsidRPr="00FB63C1">
        <w:t xml:space="preserve"> do not have sufficient skills and understanding to include children with disabilities in the teaching and learning process. This very often leads to corporal punishment for children with disabilities.</w:t>
      </w:r>
      <w:r w:rsidR="009D0A3D" w:rsidRPr="00FB63C1">
        <w:t xml:space="preserve"> Teacher training should start with information about general inclusion</w:t>
      </w:r>
      <w:r w:rsidR="004779CA" w:rsidRPr="00FB63C1">
        <w:t>,</w:t>
      </w:r>
      <w:r w:rsidR="009D0A3D" w:rsidRPr="00FB63C1">
        <w:t xml:space="preserve"> not so much focussing on individual impairments. It is important that all teachers have a solid understanding of </w:t>
      </w:r>
      <w:r w:rsidR="004779CA" w:rsidRPr="00FB63C1">
        <w:t>the social model of inclusive education,</w:t>
      </w:r>
      <w:r w:rsidR="009D0A3D" w:rsidRPr="00FB63C1">
        <w:t xml:space="preserve"> their role in implementing inclusive education,</w:t>
      </w:r>
      <w:r w:rsidR="00B53A1D" w:rsidRPr="00FB63C1">
        <w:t xml:space="preserve"> and </w:t>
      </w:r>
      <w:r w:rsidR="004779CA" w:rsidRPr="00FB63C1">
        <w:t xml:space="preserve"> that they </w:t>
      </w:r>
      <w:r w:rsidR="00B53A1D" w:rsidRPr="00FB63C1">
        <w:t>develop the right attitude</w:t>
      </w:r>
      <w:r w:rsidR="004779CA" w:rsidRPr="00FB63C1">
        <w:t>s</w:t>
      </w:r>
      <w:r w:rsidR="00B53A1D" w:rsidRPr="00FB63C1">
        <w:t xml:space="preserve"> in approaching persons with disabilities. When this fou</w:t>
      </w:r>
      <w:r w:rsidR="00EE519F" w:rsidRPr="00FB63C1">
        <w:t>ndation is</w:t>
      </w:r>
      <w:r w:rsidR="00E20A8A" w:rsidRPr="00FB63C1">
        <w:t xml:space="preserve"> developed more specialised training should</w:t>
      </w:r>
      <w:r w:rsidR="00B53A1D" w:rsidRPr="00FB63C1">
        <w:t xml:space="preserve"> be implemented.</w:t>
      </w:r>
      <w:r w:rsidR="00AB0AA6" w:rsidRPr="00FB63C1">
        <w:br/>
      </w:r>
    </w:p>
    <w:p w:rsidR="00267F54" w:rsidRPr="00FB63C1" w:rsidRDefault="00267F54" w:rsidP="00902D0C">
      <w:pPr>
        <w:pStyle w:val="ListParagraph"/>
        <w:numPr>
          <w:ilvl w:val="0"/>
          <w:numId w:val="2"/>
        </w:numPr>
      </w:pPr>
      <w:r w:rsidRPr="00FB63C1">
        <w:t>Physical accessibility of school</w:t>
      </w:r>
      <w:r w:rsidR="00B53A1D" w:rsidRPr="00FB63C1">
        <w:t>:</w:t>
      </w:r>
      <w:r w:rsidR="00B53A1D" w:rsidRPr="00FB63C1">
        <w:br/>
      </w:r>
      <w:r w:rsidR="00B53A1D" w:rsidRPr="00FB63C1">
        <w:br/>
        <w:t>Physical accessibility includes challenges within the school premises, challenges e.g. bad roads on the way to school, as well as long distances from the home of the students to the school.</w:t>
      </w:r>
      <w:r w:rsidR="00BD6173" w:rsidRPr="00FB63C1">
        <w:t xml:space="preserve"> </w:t>
      </w:r>
      <w:r w:rsidR="00E80A79" w:rsidRPr="00FB63C1">
        <w:t>Schools and communities have to think about solutions on how to accommodate children with disabilities.</w:t>
      </w:r>
      <w:r w:rsidR="00B53A1D" w:rsidRPr="00FB63C1">
        <w:br/>
      </w:r>
    </w:p>
    <w:p w:rsidR="00EE519F" w:rsidRPr="00FB63C1" w:rsidRDefault="00267F54" w:rsidP="00902D0C">
      <w:pPr>
        <w:pStyle w:val="ListParagraph"/>
        <w:numPr>
          <w:ilvl w:val="0"/>
          <w:numId w:val="2"/>
        </w:numPr>
      </w:pPr>
      <w:r w:rsidRPr="00FB63C1">
        <w:t>Toilet facilities</w:t>
      </w:r>
      <w:r w:rsidR="00974462" w:rsidRPr="00FB63C1">
        <w:t>:</w:t>
      </w:r>
    </w:p>
    <w:p w:rsidR="00EE519F" w:rsidRPr="00FB63C1" w:rsidRDefault="00EE519F" w:rsidP="00EE519F">
      <w:pPr>
        <w:pStyle w:val="ListParagraph"/>
      </w:pPr>
    </w:p>
    <w:p w:rsidR="00267F54" w:rsidRPr="00FB63C1" w:rsidRDefault="00EE519F" w:rsidP="00EE519F">
      <w:pPr>
        <w:pStyle w:val="ListParagraph"/>
      </w:pPr>
      <w:r w:rsidRPr="00FB63C1">
        <w:t xml:space="preserve"> Many schools have no toilet facilities. Those that do are mainly not accessible for students with disabilities and need rebuilding. During pla</w:t>
      </w:r>
      <w:r w:rsidR="00E80A79" w:rsidRPr="00FB63C1">
        <w:t xml:space="preserve">nning for new toilets, accessibility guidelines for children with </w:t>
      </w:r>
      <w:r w:rsidRPr="00FB63C1">
        <w:t>disabilities must be used.</w:t>
      </w:r>
      <w:r w:rsidR="00E80A79" w:rsidRPr="00FB63C1">
        <w:br/>
      </w:r>
    </w:p>
    <w:p w:rsidR="007C2048" w:rsidRPr="00FB63C1" w:rsidRDefault="007C2048" w:rsidP="00902D0C">
      <w:pPr>
        <w:pStyle w:val="ListParagraph"/>
        <w:numPr>
          <w:ilvl w:val="0"/>
          <w:numId w:val="2"/>
        </w:numPr>
      </w:pPr>
      <w:r w:rsidRPr="00FB63C1">
        <w:t>Assistive devices:</w:t>
      </w:r>
      <w:r w:rsidRPr="00FB63C1">
        <w:br/>
      </w:r>
      <w:r w:rsidRPr="00FB63C1">
        <w:br/>
        <w:t>The survey has shown almost no assistive devices are available for students with disabilities. Some of the answers in the photo elicitation indicate that government officials, head</w:t>
      </w:r>
      <w:r w:rsidR="00E20A8A" w:rsidRPr="00FB63C1">
        <w:t>teachers</w:t>
      </w:r>
      <w:r w:rsidRPr="00FB63C1">
        <w:t xml:space="preserve"> and teachers are not aware of the </w:t>
      </w:r>
      <w:r w:rsidR="00DF29D1" w:rsidRPr="00FB63C1">
        <w:t>availability</w:t>
      </w:r>
      <w:r w:rsidRPr="00FB63C1">
        <w:t xml:space="preserve"> of</w:t>
      </w:r>
      <w:r w:rsidR="00EE519F" w:rsidRPr="00FB63C1">
        <w:t>,</w:t>
      </w:r>
      <w:r w:rsidRPr="00FB63C1">
        <w:t xml:space="preserve"> </w:t>
      </w:r>
      <w:r w:rsidR="00DF29D1" w:rsidRPr="00FB63C1">
        <w:t>for instance</w:t>
      </w:r>
      <w:r w:rsidR="00EE519F" w:rsidRPr="00FB63C1">
        <w:t>,</w:t>
      </w:r>
      <w:r w:rsidR="00DF29D1" w:rsidRPr="00FB63C1">
        <w:t xml:space="preserve"> hearing aids. The government must find ways to make available assistive devices. The current </w:t>
      </w:r>
      <w:r w:rsidR="00E20A8A" w:rsidRPr="00FB63C1">
        <w:t>civil war in the country will increase</w:t>
      </w:r>
      <w:r w:rsidR="00DF29D1" w:rsidRPr="00FB63C1">
        <w:t xml:space="preserve"> the need for assistive devices.</w:t>
      </w:r>
      <w:r w:rsidR="00DF29D1" w:rsidRPr="00FB63C1">
        <w:br/>
      </w:r>
    </w:p>
    <w:p w:rsidR="00341410" w:rsidRPr="00FB63C1" w:rsidRDefault="007C2048" w:rsidP="00902D0C">
      <w:pPr>
        <w:pStyle w:val="ListParagraph"/>
        <w:numPr>
          <w:ilvl w:val="0"/>
          <w:numId w:val="2"/>
        </w:numPr>
      </w:pPr>
      <w:r w:rsidRPr="00FB63C1">
        <w:t>Poverty:</w:t>
      </w:r>
      <w:r w:rsidR="00DF29D1" w:rsidRPr="00FB63C1">
        <w:br/>
      </w:r>
      <w:r w:rsidR="00DF29D1" w:rsidRPr="00FB63C1">
        <w:br/>
        <w:t>Poverty is a multidimensional challenge. It affects the ability to provide food for children, the ability to</w:t>
      </w:r>
      <w:r w:rsidR="00EE519F" w:rsidRPr="00FB63C1">
        <w:t xml:space="preserve"> use transport, to pay school fees and</w:t>
      </w:r>
      <w:r w:rsidR="00DF29D1" w:rsidRPr="00FB63C1">
        <w:t xml:space="preserve"> the ability to maintain good health etc. The government must establish schemes to support families that live in extreme poverty. Children with disabilities are more affected than other children</w:t>
      </w:r>
      <w:r w:rsidR="00EE519F" w:rsidRPr="00FB63C1">
        <w:t>,</w:t>
      </w:r>
      <w:r w:rsidR="00DF29D1" w:rsidRPr="00FB63C1">
        <w:t xml:space="preserve"> due to their individual needs.</w:t>
      </w:r>
      <w:r w:rsidR="007B2DCF" w:rsidRPr="00FB63C1">
        <w:br/>
      </w:r>
    </w:p>
    <w:p w:rsidR="008D4C16" w:rsidRPr="00FB63C1" w:rsidRDefault="007B2DCF" w:rsidP="00902D0C">
      <w:pPr>
        <w:pStyle w:val="ListParagraph"/>
        <w:numPr>
          <w:ilvl w:val="0"/>
          <w:numId w:val="2"/>
        </w:numPr>
      </w:pPr>
      <w:r w:rsidRPr="00FB63C1">
        <w:t xml:space="preserve">Gender balance and early </w:t>
      </w:r>
      <w:r w:rsidR="00EE519F" w:rsidRPr="00FB63C1">
        <w:t>marriage:</w:t>
      </w:r>
      <w:r w:rsidR="00EE519F" w:rsidRPr="00FB63C1">
        <w:br/>
      </w:r>
      <w:r w:rsidR="00EE519F" w:rsidRPr="00FB63C1">
        <w:br/>
        <w:t>Poverty may lead</w:t>
      </w:r>
      <w:r w:rsidRPr="00FB63C1">
        <w:t xml:space="preserve"> many families to the decision to send the male children to school</w:t>
      </w:r>
      <w:r w:rsidR="00EE519F" w:rsidRPr="00FB63C1">
        <w:t>,</w:t>
      </w:r>
      <w:r w:rsidRPr="00FB63C1">
        <w:t xml:space="preserve"> while the</w:t>
      </w:r>
      <w:r w:rsidR="00E20A8A" w:rsidRPr="00FB63C1">
        <w:t xml:space="preserve"> female children stay at home to</w:t>
      </w:r>
      <w:r w:rsidRPr="00FB63C1">
        <w:t xml:space="preserve"> help in </w:t>
      </w:r>
      <w:r w:rsidR="00E20A8A" w:rsidRPr="00FB63C1">
        <w:t xml:space="preserve">the </w:t>
      </w:r>
      <w:r w:rsidRPr="00FB63C1">
        <w:t>household</w:t>
      </w:r>
      <w:r w:rsidR="00E20A8A" w:rsidRPr="00FB63C1">
        <w:t xml:space="preserve"> and fields</w:t>
      </w:r>
      <w:r w:rsidRPr="00FB63C1">
        <w:t>. Early marriage is</w:t>
      </w:r>
      <w:r w:rsidR="00EE519F" w:rsidRPr="00FB63C1">
        <w:t xml:space="preserve"> a challenge that keeps</w:t>
      </w:r>
      <w:r w:rsidR="00E20A8A" w:rsidRPr="00FB63C1">
        <w:t xml:space="preserve"> young girls out</w:t>
      </w:r>
      <w:r w:rsidRPr="00FB63C1">
        <w:t xml:space="preserve"> of </w:t>
      </w:r>
      <w:r w:rsidR="00251191" w:rsidRPr="00FB63C1">
        <w:t>education</w:t>
      </w:r>
      <w:r w:rsidR="00EE519F" w:rsidRPr="00FB63C1">
        <w:t xml:space="preserve"> and is caused by poverty and custom.</w:t>
      </w:r>
      <w:r w:rsidR="00D85F9F" w:rsidRPr="00FB63C1">
        <w:br/>
      </w:r>
    </w:p>
    <w:p w:rsidR="00D85F9F" w:rsidRDefault="00D85F9F" w:rsidP="00902D0C">
      <w:pPr>
        <w:pStyle w:val="ListParagraph"/>
        <w:numPr>
          <w:ilvl w:val="0"/>
          <w:numId w:val="2"/>
        </w:numPr>
      </w:pPr>
      <w:r w:rsidRPr="00FB63C1">
        <w:t>Large classes:</w:t>
      </w:r>
      <w:r w:rsidRPr="00FB63C1">
        <w:br/>
      </w:r>
      <w:r w:rsidRPr="00FB63C1">
        <w:br/>
        <w:t>Classes in all grades can be up to 80 students. Teachers working in large classes need training on how to mana</w:t>
      </w:r>
      <w:r w:rsidR="00E20A8A" w:rsidRPr="00FB63C1">
        <w:t>ge large classes. T</w:t>
      </w:r>
      <w:r w:rsidRPr="00FB63C1">
        <w:t xml:space="preserve">he government </w:t>
      </w:r>
      <w:r w:rsidR="00E20A8A" w:rsidRPr="00FB63C1">
        <w:t xml:space="preserve">should </w:t>
      </w:r>
      <w:r w:rsidRPr="00FB63C1">
        <w:t xml:space="preserve">focus on reducing </w:t>
      </w:r>
      <w:r w:rsidR="00E20A8A" w:rsidRPr="00FB63C1">
        <w:t>the number of students per classroom</w:t>
      </w:r>
      <w:r w:rsidRPr="00FB63C1">
        <w:t xml:space="preserve"> by building additional classrooms</w:t>
      </w:r>
      <w:r w:rsidR="00EE519F" w:rsidRPr="00FB63C1">
        <w:t>,</w:t>
      </w:r>
      <w:r w:rsidRPr="00FB63C1">
        <w:t xml:space="preserve"> as well as training and hiring more teachers</w:t>
      </w:r>
      <w:r w:rsidR="00570BDB" w:rsidRPr="00FB63C1">
        <w:t>.</w:t>
      </w:r>
      <w:r w:rsidR="007A4431">
        <w:br/>
      </w:r>
    </w:p>
    <w:p w:rsidR="007A4431" w:rsidRPr="00FB63C1" w:rsidRDefault="007A4431" w:rsidP="00902D0C">
      <w:pPr>
        <w:pStyle w:val="ListParagraph"/>
        <w:numPr>
          <w:ilvl w:val="0"/>
          <w:numId w:val="2"/>
        </w:numPr>
      </w:pPr>
      <w:r>
        <w:t>Braille and Sign Language</w:t>
      </w:r>
      <w:r>
        <w:br/>
      </w:r>
      <w:r>
        <w:br/>
      </w:r>
      <w:proofErr w:type="gramStart"/>
      <w:r>
        <w:t>The</w:t>
      </w:r>
      <w:proofErr w:type="gramEnd"/>
      <w:r>
        <w:t xml:space="preserve"> survey has shown that many headteachers and teachers </w:t>
      </w:r>
      <w:r w:rsidR="003C2685">
        <w:t xml:space="preserve">are worried about communication with children hearing and visual impairment. They </w:t>
      </w:r>
      <w:r>
        <w:t xml:space="preserve">find it necessary that </w:t>
      </w:r>
      <w:r w:rsidR="003C2685">
        <w:t>training on Braille and Sign Language will be provided for them.</w:t>
      </w:r>
    </w:p>
    <w:p w:rsidR="00570BDB" w:rsidRPr="00FB63C1" w:rsidRDefault="00570BDB" w:rsidP="00570BDB">
      <w:pPr>
        <w:pStyle w:val="ListParagraph"/>
      </w:pPr>
    </w:p>
    <w:p w:rsidR="00395C3B" w:rsidRPr="003A44F0" w:rsidRDefault="00395C3B" w:rsidP="003A44F0"/>
    <w:p w:rsidR="00843864" w:rsidRDefault="00843864">
      <w:pPr>
        <w:rPr>
          <w:rFonts w:ascii="Calibri" w:eastAsiaTheme="majorEastAsia" w:hAnsi="Calibri" w:cstheme="majorBidi"/>
          <w:b/>
          <w:bCs/>
          <w:color w:val="00AEF0"/>
          <w:sz w:val="36"/>
          <w:szCs w:val="26"/>
        </w:rPr>
      </w:pPr>
      <w:r>
        <w:br w:type="page"/>
      </w:r>
    </w:p>
    <w:p w:rsidR="003A44F0" w:rsidRDefault="003A44F0" w:rsidP="003A44F0">
      <w:pPr>
        <w:pStyle w:val="Heading2"/>
      </w:pPr>
      <w:bookmarkStart w:id="18" w:name="_Toc263681043"/>
      <w:r>
        <w:lastRenderedPageBreak/>
        <w:t>Responses to photo pairs</w:t>
      </w:r>
      <w:r w:rsidR="000C4D9E">
        <w:t xml:space="preserve"> </w:t>
      </w:r>
      <w:r w:rsidR="001B4934">
        <w:t>–</w:t>
      </w:r>
      <w:r w:rsidR="000C4D9E">
        <w:t xml:space="preserve"> nominal</w:t>
      </w:r>
      <w:bookmarkEnd w:id="18"/>
    </w:p>
    <w:p w:rsidR="001B4934" w:rsidRPr="001B4934" w:rsidRDefault="001B4934" w:rsidP="001B4934"/>
    <w:p w:rsidR="00B92603" w:rsidRDefault="000C4D9E">
      <w:r>
        <w:rPr>
          <w:noProof/>
          <w:lang w:eastAsia="en-GB"/>
        </w:rPr>
        <w:drawing>
          <wp:inline distT="0" distB="0" distL="0" distR="0">
            <wp:extent cx="5274310" cy="3076575"/>
            <wp:effectExtent l="0" t="0" r="34290" b="2222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93362" w:rsidRDefault="00293362"/>
    <w:p w:rsidR="009273F0" w:rsidRDefault="00B92603">
      <w:r>
        <w:rPr>
          <w:noProof/>
          <w:lang w:eastAsia="en-GB"/>
        </w:rPr>
        <w:drawing>
          <wp:inline distT="0" distB="0" distL="0" distR="0">
            <wp:extent cx="5274310" cy="3076575"/>
            <wp:effectExtent l="0" t="0" r="34290" b="22225"/>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00811" w:rsidRDefault="00800811"/>
    <w:p w:rsidR="00800811" w:rsidRDefault="009273F0">
      <w:r>
        <w:rPr>
          <w:noProof/>
          <w:lang w:eastAsia="en-GB"/>
        </w:rPr>
        <w:lastRenderedPageBreak/>
        <w:drawing>
          <wp:inline distT="0" distB="0" distL="0" distR="0">
            <wp:extent cx="5274310" cy="3076575"/>
            <wp:effectExtent l="0" t="0" r="34290" b="22225"/>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93362" w:rsidRDefault="00293362"/>
    <w:p w:rsidR="00A60484" w:rsidRDefault="00800811">
      <w:r>
        <w:rPr>
          <w:noProof/>
          <w:lang w:eastAsia="en-GB"/>
        </w:rPr>
        <w:drawing>
          <wp:inline distT="0" distB="0" distL="0" distR="0">
            <wp:extent cx="5274310" cy="3076575"/>
            <wp:effectExtent l="0" t="0" r="34290" b="22225"/>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60484" w:rsidRDefault="00A60484"/>
    <w:p w:rsidR="009976B7" w:rsidRDefault="00A60484">
      <w:r>
        <w:rPr>
          <w:noProof/>
          <w:lang w:eastAsia="en-GB"/>
        </w:rPr>
        <w:lastRenderedPageBreak/>
        <w:drawing>
          <wp:inline distT="0" distB="0" distL="0" distR="0">
            <wp:extent cx="5274310" cy="3076575"/>
            <wp:effectExtent l="0" t="0" r="34290" b="22225"/>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93362" w:rsidRDefault="00293362"/>
    <w:p w:rsidR="00F80EAE" w:rsidRDefault="009976B7">
      <w:r>
        <w:rPr>
          <w:noProof/>
          <w:lang w:eastAsia="en-GB"/>
        </w:rPr>
        <w:drawing>
          <wp:inline distT="0" distB="0" distL="0" distR="0">
            <wp:extent cx="5274310" cy="3076575"/>
            <wp:effectExtent l="0" t="0" r="34290" b="22225"/>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80EAE" w:rsidRDefault="00F80EAE"/>
    <w:p w:rsidR="009B33EB" w:rsidRDefault="00F80EAE">
      <w:r>
        <w:rPr>
          <w:noProof/>
          <w:lang w:eastAsia="en-GB"/>
        </w:rPr>
        <w:lastRenderedPageBreak/>
        <w:drawing>
          <wp:inline distT="0" distB="0" distL="0" distR="0">
            <wp:extent cx="5274310" cy="3076575"/>
            <wp:effectExtent l="0" t="0" r="34290" b="2222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93362" w:rsidRDefault="00293362"/>
    <w:p w:rsidR="009B33EB" w:rsidRDefault="009B33EB">
      <w:r>
        <w:rPr>
          <w:noProof/>
          <w:lang w:eastAsia="en-GB"/>
        </w:rPr>
        <w:drawing>
          <wp:inline distT="0" distB="0" distL="0" distR="0">
            <wp:extent cx="5274310" cy="3076575"/>
            <wp:effectExtent l="0" t="0" r="34290" b="2222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B33EB" w:rsidRDefault="009B33EB"/>
    <w:p w:rsidR="00DA0B45" w:rsidRDefault="009B33EB">
      <w:r>
        <w:rPr>
          <w:noProof/>
          <w:lang w:eastAsia="en-GB"/>
        </w:rPr>
        <w:lastRenderedPageBreak/>
        <w:drawing>
          <wp:inline distT="0" distB="0" distL="0" distR="0">
            <wp:extent cx="5274310" cy="3076575"/>
            <wp:effectExtent l="0" t="0" r="34290" b="2222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A0B45" w:rsidRDefault="00DA0B45"/>
    <w:p w:rsidR="001B4934" w:rsidRDefault="001B4934" w:rsidP="001B4934">
      <w:pPr>
        <w:pStyle w:val="Heading3"/>
      </w:pPr>
      <w:bookmarkStart w:id="19" w:name="_Toc263681044"/>
      <w:r>
        <w:t>Summary of results of photo pair activity</w:t>
      </w:r>
      <w:bookmarkEnd w:id="19"/>
    </w:p>
    <w:p w:rsidR="001B4934" w:rsidRDefault="001B4934"/>
    <w:tbl>
      <w:tblPr>
        <w:tblStyle w:val="TableGrid"/>
        <w:tblW w:w="0" w:type="auto"/>
        <w:tblLook w:val="04A0"/>
      </w:tblPr>
      <w:tblGrid>
        <w:gridCol w:w="973"/>
        <w:gridCol w:w="542"/>
        <w:gridCol w:w="541"/>
        <w:gridCol w:w="539"/>
        <w:gridCol w:w="539"/>
        <w:gridCol w:w="538"/>
        <w:gridCol w:w="538"/>
        <w:gridCol w:w="543"/>
        <w:gridCol w:w="543"/>
        <w:gridCol w:w="536"/>
        <w:gridCol w:w="536"/>
        <w:gridCol w:w="534"/>
        <w:gridCol w:w="534"/>
        <w:gridCol w:w="543"/>
        <w:gridCol w:w="543"/>
      </w:tblGrid>
      <w:tr w:rsidR="00DA0B45" w:rsidTr="001B4934">
        <w:tc>
          <w:tcPr>
            <w:tcW w:w="973" w:type="dxa"/>
            <w:tcBorders>
              <w:top w:val="nil"/>
              <w:left w:val="nil"/>
              <w:bottom w:val="single" w:sz="18" w:space="0" w:color="000000" w:themeColor="text1"/>
              <w:right w:val="single" w:sz="18" w:space="0" w:color="000000" w:themeColor="text1"/>
            </w:tcBorders>
            <w:shd w:val="clear" w:color="auto" w:fill="auto"/>
          </w:tcPr>
          <w:p w:rsidR="00DA0B45" w:rsidRPr="00DA0B45" w:rsidRDefault="00DA0B45">
            <w:pPr>
              <w:rPr>
                <w:b/>
                <w:color w:val="FFFFFF" w:themeColor="background1"/>
              </w:rPr>
            </w:pPr>
          </w:p>
        </w:tc>
        <w:tc>
          <w:tcPr>
            <w:tcW w:w="542" w:type="dxa"/>
            <w:tcBorders>
              <w:top w:val="single" w:sz="18" w:space="0" w:color="000000" w:themeColor="text1"/>
              <w:left w:val="single" w:sz="18" w:space="0" w:color="000000" w:themeColor="text1"/>
              <w:bottom w:val="nil"/>
              <w:right w:val="nil"/>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A1</w:t>
            </w:r>
          </w:p>
        </w:tc>
        <w:tc>
          <w:tcPr>
            <w:tcW w:w="541" w:type="dxa"/>
            <w:tcBorders>
              <w:top w:val="single" w:sz="18" w:space="0" w:color="000000" w:themeColor="text1"/>
              <w:left w:val="nil"/>
              <w:bottom w:val="nil"/>
              <w:right w:val="single" w:sz="18" w:space="0" w:color="000000" w:themeColor="text1"/>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A2</w:t>
            </w:r>
          </w:p>
        </w:tc>
        <w:tc>
          <w:tcPr>
            <w:tcW w:w="539" w:type="dxa"/>
            <w:tcBorders>
              <w:top w:val="single" w:sz="18" w:space="0" w:color="000000" w:themeColor="text1"/>
              <w:left w:val="single" w:sz="18" w:space="0" w:color="000000" w:themeColor="text1"/>
              <w:bottom w:val="nil"/>
              <w:right w:val="nil"/>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B1</w:t>
            </w:r>
          </w:p>
        </w:tc>
        <w:tc>
          <w:tcPr>
            <w:tcW w:w="539" w:type="dxa"/>
            <w:tcBorders>
              <w:top w:val="single" w:sz="18" w:space="0" w:color="000000" w:themeColor="text1"/>
              <w:left w:val="nil"/>
              <w:bottom w:val="nil"/>
              <w:right w:val="single" w:sz="18" w:space="0" w:color="000000" w:themeColor="text1"/>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B2</w:t>
            </w:r>
          </w:p>
        </w:tc>
        <w:tc>
          <w:tcPr>
            <w:tcW w:w="538" w:type="dxa"/>
            <w:tcBorders>
              <w:top w:val="single" w:sz="18" w:space="0" w:color="000000" w:themeColor="text1"/>
              <w:left w:val="single" w:sz="18" w:space="0" w:color="000000" w:themeColor="text1"/>
              <w:bottom w:val="nil"/>
              <w:right w:val="nil"/>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C1</w:t>
            </w:r>
          </w:p>
        </w:tc>
        <w:tc>
          <w:tcPr>
            <w:tcW w:w="538" w:type="dxa"/>
            <w:tcBorders>
              <w:top w:val="single" w:sz="18" w:space="0" w:color="000000" w:themeColor="text1"/>
              <w:left w:val="nil"/>
              <w:bottom w:val="nil"/>
              <w:right w:val="single" w:sz="18" w:space="0" w:color="000000" w:themeColor="text1"/>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C2</w:t>
            </w:r>
          </w:p>
        </w:tc>
        <w:tc>
          <w:tcPr>
            <w:tcW w:w="543" w:type="dxa"/>
            <w:tcBorders>
              <w:top w:val="single" w:sz="18" w:space="0" w:color="000000" w:themeColor="text1"/>
              <w:left w:val="single" w:sz="18" w:space="0" w:color="000000" w:themeColor="text1"/>
              <w:bottom w:val="nil"/>
              <w:right w:val="nil"/>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D1</w:t>
            </w:r>
          </w:p>
        </w:tc>
        <w:tc>
          <w:tcPr>
            <w:tcW w:w="543" w:type="dxa"/>
            <w:tcBorders>
              <w:top w:val="single" w:sz="18" w:space="0" w:color="000000" w:themeColor="text1"/>
              <w:left w:val="nil"/>
              <w:bottom w:val="nil"/>
              <w:right w:val="single" w:sz="18" w:space="0" w:color="000000" w:themeColor="text1"/>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D2</w:t>
            </w:r>
          </w:p>
        </w:tc>
        <w:tc>
          <w:tcPr>
            <w:tcW w:w="536" w:type="dxa"/>
            <w:tcBorders>
              <w:top w:val="single" w:sz="18" w:space="0" w:color="000000" w:themeColor="text1"/>
              <w:left w:val="single" w:sz="18" w:space="0" w:color="000000" w:themeColor="text1"/>
              <w:bottom w:val="nil"/>
              <w:right w:val="nil"/>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E1</w:t>
            </w:r>
          </w:p>
        </w:tc>
        <w:tc>
          <w:tcPr>
            <w:tcW w:w="536" w:type="dxa"/>
            <w:tcBorders>
              <w:top w:val="single" w:sz="18" w:space="0" w:color="000000" w:themeColor="text1"/>
              <w:left w:val="nil"/>
              <w:bottom w:val="nil"/>
              <w:right w:val="single" w:sz="18" w:space="0" w:color="000000" w:themeColor="text1"/>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E2</w:t>
            </w:r>
          </w:p>
        </w:tc>
        <w:tc>
          <w:tcPr>
            <w:tcW w:w="534" w:type="dxa"/>
            <w:tcBorders>
              <w:top w:val="single" w:sz="18" w:space="0" w:color="000000" w:themeColor="text1"/>
              <w:left w:val="single" w:sz="18" w:space="0" w:color="000000" w:themeColor="text1"/>
              <w:bottom w:val="nil"/>
              <w:right w:val="nil"/>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F1</w:t>
            </w:r>
          </w:p>
        </w:tc>
        <w:tc>
          <w:tcPr>
            <w:tcW w:w="534" w:type="dxa"/>
            <w:tcBorders>
              <w:top w:val="single" w:sz="18" w:space="0" w:color="000000" w:themeColor="text1"/>
              <w:left w:val="nil"/>
              <w:bottom w:val="nil"/>
              <w:right w:val="single" w:sz="18" w:space="0" w:color="000000" w:themeColor="text1"/>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F2</w:t>
            </w:r>
          </w:p>
        </w:tc>
        <w:tc>
          <w:tcPr>
            <w:tcW w:w="543" w:type="dxa"/>
            <w:tcBorders>
              <w:top w:val="single" w:sz="18" w:space="0" w:color="000000" w:themeColor="text1"/>
              <w:left w:val="single" w:sz="18" w:space="0" w:color="000000" w:themeColor="text1"/>
              <w:bottom w:val="nil"/>
              <w:right w:val="nil"/>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G1</w:t>
            </w:r>
          </w:p>
        </w:tc>
        <w:tc>
          <w:tcPr>
            <w:tcW w:w="543" w:type="dxa"/>
            <w:tcBorders>
              <w:top w:val="single" w:sz="18" w:space="0" w:color="000000" w:themeColor="text1"/>
              <w:left w:val="nil"/>
              <w:bottom w:val="nil"/>
              <w:right w:val="single" w:sz="18" w:space="0" w:color="000000" w:themeColor="text1"/>
            </w:tcBorders>
            <w:shd w:val="clear" w:color="auto" w:fill="00AEF0"/>
          </w:tcPr>
          <w:p w:rsidR="00DA0B45" w:rsidRPr="00DA0B45" w:rsidRDefault="00DA0B45" w:rsidP="00DA0B45">
            <w:pPr>
              <w:jc w:val="center"/>
              <w:rPr>
                <w:b/>
                <w:color w:val="FFFFFF" w:themeColor="background1"/>
              </w:rPr>
            </w:pPr>
            <w:r w:rsidRPr="00DA0B45">
              <w:rPr>
                <w:b/>
                <w:color w:val="FFFFFF" w:themeColor="background1"/>
              </w:rPr>
              <w:t>G2</w:t>
            </w:r>
          </w:p>
        </w:tc>
      </w:tr>
      <w:tr w:rsidR="00DA0B45" w:rsidTr="002D599C">
        <w:tc>
          <w:tcPr>
            <w:tcW w:w="973" w:type="dxa"/>
            <w:tcBorders>
              <w:top w:val="single" w:sz="18" w:space="0" w:color="000000" w:themeColor="text1"/>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proofErr w:type="spellStart"/>
            <w:r w:rsidRPr="00DA0B45">
              <w:rPr>
                <w:b/>
                <w:color w:val="FFFFFF" w:themeColor="background1"/>
              </w:rPr>
              <w:t>Aweil</w:t>
            </w:r>
            <w:proofErr w:type="spellEnd"/>
          </w:p>
        </w:tc>
        <w:tc>
          <w:tcPr>
            <w:tcW w:w="542" w:type="dxa"/>
            <w:tcBorders>
              <w:top w:val="nil"/>
              <w:left w:val="single" w:sz="18" w:space="0" w:color="000000" w:themeColor="text1"/>
              <w:bottom w:val="single" w:sz="2" w:space="0" w:color="000000" w:themeColor="text1"/>
              <w:right w:val="nil"/>
            </w:tcBorders>
            <w:shd w:val="clear" w:color="auto" w:fill="008000"/>
            <w:vAlign w:val="center"/>
          </w:tcPr>
          <w:p w:rsidR="00DA0B45" w:rsidRPr="002D599C" w:rsidRDefault="00D040BB" w:rsidP="002D599C">
            <w:pPr>
              <w:jc w:val="center"/>
              <w:rPr>
                <w:color w:val="FFFFFF" w:themeColor="background1"/>
              </w:rPr>
            </w:pPr>
            <w:r w:rsidRPr="002D599C">
              <w:rPr>
                <w:color w:val="FFFFFF" w:themeColor="background1"/>
              </w:rPr>
              <w:t>20</w:t>
            </w:r>
          </w:p>
        </w:tc>
        <w:tc>
          <w:tcPr>
            <w:tcW w:w="541" w:type="dxa"/>
            <w:tcBorders>
              <w:top w:val="nil"/>
              <w:left w:val="nil"/>
              <w:bottom w:val="single" w:sz="2" w:space="0" w:color="000000" w:themeColor="text1"/>
              <w:right w:val="single" w:sz="18" w:space="0" w:color="000000" w:themeColor="text1"/>
            </w:tcBorders>
            <w:vAlign w:val="center"/>
          </w:tcPr>
          <w:p w:rsidR="00DA0B45" w:rsidRDefault="00D040BB" w:rsidP="002D599C">
            <w:pPr>
              <w:jc w:val="center"/>
            </w:pPr>
            <w:r>
              <w:t>2</w:t>
            </w:r>
          </w:p>
        </w:tc>
        <w:tc>
          <w:tcPr>
            <w:tcW w:w="539" w:type="dxa"/>
            <w:tcBorders>
              <w:top w:val="nil"/>
              <w:left w:val="single" w:sz="18" w:space="0" w:color="000000" w:themeColor="text1"/>
              <w:bottom w:val="single" w:sz="2" w:space="0" w:color="000000" w:themeColor="text1"/>
              <w:right w:val="nil"/>
            </w:tcBorders>
            <w:vAlign w:val="center"/>
          </w:tcPr>
          <w:p w:rsidR="00DA0B45" w:rsidRDefault="00D040BB" w:rsidP="002D599C">
            <w:pPr>
              <w:jc w:val="center"/>
            </w:pPr>
            <w:r>
              <w:t>1</w:t>
            </w:r>
          </w:p>
        </w:tc>
        <w:tc>
          <w:tcPr>
            <w:tcW w:w="539" w:type="dxa"/>
            <w:tcBorders>
              <w:top w:val="nil"/>
              <w:left w:val="nil"/>
              <w:bottom w:val="single" w:sz="2" w:space="0" w:color="000000" w:themeColor="text1"/>
              <w:right w:val="single" w:sz="18" w:space="0" w:color="000000" w:themeColor="text1"/>
            </w:tcBorders>
            <w:shd w:val="clear" w:color="auto" w:fill="008000"/>
            <w:vAlign w:val="center"/>
          </w:tcPr>
          <w:p w:rsidR="00DA0B45" w:rsidRPr="002D599C" w:rsidRDefault="00D040BB" w:rsidP="002D599C">
            <w:pPr>
              <w:jc w:val="center"/>
              <w:rPr>
                <w:color w:val="FFFFFF" w:themeColor="background1"/>
              </w:rPr>
            </w:pPr>
            <w:r w:rsidRPr="002D599C">
              <w:rPr>
                <w:color w:val="FFFFFF" w:themeColor="background1"/>
              </w:rPr>
              <w:t>20</w:t>
            </w:r>
          </w:p>
        </w:tc>
        <w:tc>
          <w:tcPr>
            <w:tcW w:w="538" w:type="dxa"/>
            <w:tcBorders>
              <w:top w:val="nil"/>
              <w:left w:val="single" w:sz="18" w:space="0" w:color="000000" w:themeColor="text1"/>
              <w:bottom w:val="single" w:sz="2" w:space="0" w:color="000000" w:themeColor="text1"/>
              <w:right w:val="nil"/>
            </w:tcBorders>
            <w:shd w:val="clear" w:color="auto" w:fill="008000"/>
            <w:vAlign w:val="center"/>
          </w:tcPr>
          <w:p w:rsidR="00DA0B45" w:rsidRPr="002D599C" w:rsidRDefault="00D040BB" w:rsidP="002D599C">
            <w:pPr>
              <w:jc w:val="center"/>
              <w:rPr>
                <w:color w:val="FFFFFF" w:themeColor="background1"/>
              </w:rPr>
            </w:pPr>
            <w:r w:rsidRPr="002D599C">
              <w:rPr>
                <w:color w:val="FFFFFF" w:themeColor="background1"/>
              </w:rPr>
              <w:t>17</w:t>
            </w:r>
          </w:p>
        </w:tc>
        <w:tc>
          <w:tcPr>
            <w:tcW w:w="538" w:type="dxa"/>
            <w:tcBorders>
              <w:top w:val="nil"/>
              <w:left w:val="nil"/>
              <w:bottom w:val="single" w:sz="2" w:space="0" w:color="000000" w:themeColor="text1"/>
              <w:right w:val="single" w:sz="18" w:space="0" w:color="000000" w:themeColor="text1"/>
            </w:tcBorders>
            <w:vAlign w:val="center"/>
          </w:tcPr>
          <w:p w:rsidR="00DA0B45" w:rsidRDefault="00D040BB" w:rsidP="002D599C">
            <w:pPr>
              <w:jc w:val="center"/>
            </w:pPr>
            <w:r>
              <w:t>5</w:t>
            </w:r>
          </w:p>
        </w:tc>
        <w:tc>
          <w:tcPr>
            <w:tcW w:w="543" w:type="dxa"/>
            <w:tcBorders>
              <w:top w:val="nil"/>
              <w:left w:val="single" w:sz="18" w:space="0" w:color="000000" w:themeColor="text1"/>
              <w:bottom w:val="single" w:sz="2" w:space="0" w:color="000000" w:themeColor="text1"/>
              <w:right w:val="nil"/>
            </w:tcBorders>
            <w:vAlign w:val="center"/>
          </w:tcPr>
          <w:p w:rsidR="00DA0B45" w:rsidRDefault="00D040BB" w:rsidP="002D599C">
            <w:pPr>
              <w:jc w:val="center"/>
            </w:pPr>
            <w:r>
              <w:t>1</w:t>
            </w:r>
          </w:p>
        </w:tc>
        <w:tc>
          <w:tcPr>
            <w:tcW w:w="543" w:type="dxa"/>
            <w:tcBorders>
              <w:top w:val="nil"/>
              <w:left w:val="nil"/>
              <w:bottom w:val="single" w:sz="2" w:space="0" w:color="000000" w:themeColor="text1"/>
              <w:right w:val="single" w:sz="18" w:space="0" w:color="000000" w:themeColor="text1"/>
            </w:tcBorders>
            <w:shd w:val="clear" w:color="auto" w:fill="008000"/>
            <w:vAlign w:val="center"/>
          </w:tcPr>
          <w:p w:rsidR="00DA0B45" w:rsidRPr="002D599C" w:rsidRDefault="00D040BB" w:rsidP="002D599C">
            <w:pPr>
              <w:jc w:val="center"/>
              <w:rPr>
                <w:color w:val="FFFFFF" w:themeColor="background1"/>
              </w:rPr>
            </w:pPr>
            <w:r w:rsidRPr="002D599C">
              <w:rPr>
                <w:color w:val="FFFFFF" w:themeColor="background1"/>
              </w:rPr>
              <w:t>22</w:t>
            </w:r>
          </w:p>
        </w:tc>
        <w:tc>
          <w:tcPr>
            <w:tcW w:w="536" w:type="dxa"/>
            <w:tcBorders>
              <w:top w:val="nil"/>
              <w:left w:val="single" w:sz="18" w:space="0" w:color="000000" w:themeColor="text1"/>
              <w:bottom w:val="single" w:sz="2" w:space="0" w:color="000000" w:themeColor="text1"/>
              <w:right w:val="nil"/>
            </w:tcBorders>
            <w:vAlign w:val="center"/>
          </w:tcPr>
          <w:p w:rsidR="00DA0B45" w:rsidRDefault="00D040BB" w:rsidP="002D599C">
            <w:pPr>
              <w:jc w:val="center"/>
            </w:pPr>
            <w:r>
              <w:t>4</w:t>
            </w:r>
          </w:p>
        </w:tc>
        <w:tc>
          <w:tcPr>
            <w:tcW w:w="536" w:type="dxa"/>
            <w:tcBorders>
              <w:top w:val="nil"/>
              <w:left w:val="nil"/>
              <w:bottom w:val="single" w:sz="2" w:space="0" w:color="000000" w:themeColor="text1"/>
              <w:right w:val="single" w:sz="18" w:space="0" w:color="000000" w:themeColor="text1"/>
            </w:tcBorders>
            <w:shd w:val="clear" w:color="auto" w:fill="008000"/>
            <w:vAlign w:val="center"/>
          </w:tcPr>
          <w:p w:rsidR="00DA0B45" w:rsidRPr="002D599C" w:rsidRDefault="00D040BB" w:rsidP="002D599C">
            <w:pPr>
              <w:jc w:val="center"/>
              <w:rPr>
                <w:color w:val="FFFFFF" w:themeColor="background1"/>
              </w:rPr>
            </w:pPr>
            <w:r w:rsidRPr="002D599C">
              <w:rPr>
                <w:color w:val="FFFFFF" w:themeColor="background1"/>
              </w:rPr>
              <w:t>18</w:t>
            </w:r>
          </w:p>
        </w:tc>
        <w:tc>
          <w:tcPr>
            <w:tcW w:w="534" w:type="dxa"/>
            <w:tcBorders>
              <w:top w:val="nil"/>
              <w:left w:val="single" w:sz="18" w:space="0" w:color="000000" w:themeColor="text1"/>
              <w:bottom w:val="single" w:sz="2" w:space="0" w:color="000000" w:themeColor="text1"/>
              <w:right w:val="nil"/>
            </w:tcBorders>
            <w:shd w:val="clear" w:color="auto" w:fill="008000"/>
            <w:vAlign w:val="center"/>
          </w:tcPr>
          <w:p w:rsidR="00DA0B45" w:rsidRPr="002D599C" w:rsidRDefault="00D040BB" w:rsidP="002D599C">
            <w:pPr>
              <w:jc w:val="center"/>
              <w:rPr>
                <w:color w:val="FFFFFF" w:themeColor="background1"/>
              </w:rPr>
            </w:pPr>
            <w:r w:rsidRPr="002D599C">
              <w:rPr>
                <w:color w:val="FFFFFF" w:themeColor="background1"/>
              </w:rPr>
              <w:t>21</w:t>
            </w:r>
          </w:p>
        </w:tc>
        <w:tc>
          <w:tcPr>
            <w:tcW w:w="534" w:type="dxa"/>
            <w:tcBorders>
              <w:top w:val="nil"/>
              <w:left w:val="nil"/>
              <w:bottom w:val="single" w:sz="2" w:space="0" w:color="000000" w:themeColor="text1"/>
              <w:right w:val="single" w:sz="18" w:space="0" w:color="000000" w:themeColor="text1"/>
            </w:tcBorders>
            <w:vAlign w:val="center"/>
          </w:tcPr>
          <w:p w:rsidR="00DA0B45" w:rsidRDefault="00D040BB" w:rsidP="002D599C">
            <w:pPr>
              <w:jc w:val="center"/>
            </w:pPr>
            <w:r>
              <w:t>0</w:t>
            </w:r>
          </w:p>
        </w:tc>
        <w:tc>
          <w:tcPr>
            <w:tcW w:w="543" w:type="dxa"/>
            <w:tcBorders>
              <w:top w:val="nil"/>
              <w:left w:val="single" w:sz="18" w:space="0" w:color="000000" w:themeColor="text1"/>
              <w:bottom w:val="single" w:sz="2" w:space="0" w:color="000000" w:themeColor="text1"/>
              <w:right w:val="nil"/>
            </w:tcBorders>
            <w:vAlign w:val="center"/>
          </w:tcPr>
          <w:p w:rsidR="00DA0B45" w:rsidRDefault="00D040BB" w:rsidP="002D599C">
            <w:pPr>
              <w:jc w:val="center"/>
            </w:pPr>
            <w:r>
              <w:t>0</w:t>
            </w:r>
          </w:p>
        </w:tc>
        <w:tc>
          <w:tcPr>
            <w:tcW w:w="543" w:type="dxa"/>
            <w:tcBorders>
              <w:top w:val="nil"/>
              <w:left w:val="nil"/>
              <w:bottom w:val="single" w:sz="2" w:space="0" w:color="000000" w:themeColor="text1"/>
              <w:right w:val="single" w:sz="18" w:space="0" w:color="000000" w:themeColor="text1"/>
            </w:tcBorders>
            <w:shd w:val="clear" w:color="auto" w:fill="008000"/>
            <w:vAlign w:val="center"/>
          </w:tcPr>
          <w:p w:rsidR="00DA0B45" w:rsidRPr="002D599C" w:rsidRDefault="00D040BB" w:rsidP="002D599C">
            <w:pPr>
              <w:jc w:val="center"/>
              <w:rPr>
                <w:color w:val="FFFFFF" w:themeColor="background1"/>
              </w:rPr>
            </w:pPr>
            <w:r w:rsidRPr="002D599C">
              <w:rPr>
                <w:color w:val="FFFFFF" w:themeColor="background1"/>
              </w:rPr>
              <w:t>20</w:t>
            </w:r>
          </w:p>
        </w:tc>
      </w:tr>
      <w:tr w:rsidR="000E5226" w:rsidTr="002D599C">
        <w:tc>
          <w:tcPr>
            <w:tcW w:w="973" w:type="dxa"/>
            <w:tcBorders>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r w:rsidRPr="00DA0B45">
              <w:rPr>
                <w:b/>
                <w:color w:val="FFFFFF" w:themeColor="background1"/>
              </w:rPr>
              <w:t>Yei</w:t>
            </w:r>
          </w:p>
        </w:tc>
        <w:tc>
          <w:tcPr>
            <w:tcW w:w="542"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44</w:t>
            </w:r>
          </w:p>
        </w:tc>
        <w:tc>
          <w:tcPr>
            <w:tcW w:w="541"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54204C" w:rsidP="002D599C">
            <w:pPr>
              <w:jc w:val="center"/>
            </w:pPr>
            <w:r>
              <w:t>9</w:t>
            </w:r>
          </w:p>
        </w:tc>
        <w:tc>
          <w:tcPr>
            <w:tcW w:w="539"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54204C" w:rsidP="002D599C">
            <w:pPr>
              <w:jc w:val="center"/>
            </w:pPr>
            <w:r>
              <w:t>21</w:t>
            </w:r>
          </w:p>
        </w:tc>
        <w:tc>
          <w:tcPr>
            <w:tcW w:w="539"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25</w:t>
            </w:r>
          </w:p>
        </w:tc>
        <w:tc>
          <w:tcPr>
            <w:tcW w:w="538"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35</w:t>
            </w:r>
          </w:p>
        </w:tc>
        <w:tc>
          <w:tcPr>
            <w:tcW w:w="538"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54204C" w:rsidP="002D599C">
            <w:pPr>
              <w:jc w:val="center"/>
            </w:pPr>
            <w:r>
              <w:t>18</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54204C" w:rsidP="002D599C">
            <w:pPr>
              <w:jc w:val="center"/>
            </w:pPr>
            <w:r>
              <w:t>12</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37</w:t>
            </w:r>
          </w:p>
        </w:tc>
        <w:tc>
          <w:tcPr>
            <w:tcW w:w="536"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54204C" w:rsidP="002D599C">
            <w:pPr>
              <w:jc w:val="center"/>
            </w:pPr>
            <w:r>
              <w:t>4</w:t>
            </w:r>
          </w:p>
        </w:tc>
        <w:tc>
          <w:tcPr>
            <w:tcW w:w="536"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51</w:t>
            </w:r>
          </w:p>
        </w:tc>
        <w:tc>
          <w:tcPr>
            <w:tcW w:w="534"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53</w:t>
            </w:r>
          </w:p>
        </w:tc>
        <w:tc>
          <w:tcPr>
            <w:tcW w:w="534"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54204C" w:rsidP="002D599C">
            <w:pPr>
              <w:jc w:val="center"/>
            </w:pPr>
            <w:r>
              <w:t>3</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54204C" w:rsidP="002D599C">
            <w:pPr>
              <w:jc w:val="center"/>
            </w:pPr>
            <w:r>
              <w:t>4</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48</w:t>
            </w:r>
          </w:p>
        </w:tc>
      </w:tr>
      <w:tr w:rsidR="00DA0B45" w:rsidTr="002D599C">
        <w:tc>
          <w:tcPr>
            <w:tcW w:w="973" w:type="dxa"/>
            <w:tcBorders>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r w:rsidRPr="00DA0B45">
              <w:rPr>
                <w:b/>
                <w:color w:val="FFFFFF" w:themeColor="background1"/>
              </w:rPr>
              <w:t>Juba</w:t>
            </w:r>
          </w:p>
        </w:tc>
        <w:tc>
          <w:tcPr>
            <w:tcW w:w="542"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13</w:t>
            </w:r>
          </w:p>
        </w:tc>
        <w:tc>
          <w:tcPr>
            <w:tcW w:w="541"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54204C" w:rsidP="002D599C">
            <w:pPr>
              <w:jc w:val="center"/>
            </w:pPr>
            <w:r>
              <w:t>1</w:t>
            </w:r>
          </w:p>
        </w:tc>
        <w:tc>
          <w:tcPr>
            <w:tcW w:w="539" w:type="dxa"/>
            <w:tcBorders>
              <w:top w:val="single" w:sz="2" w:space="0" w:color="000000" w:themeColor="text1"/>
              <w:left w:val="single" w:sz="18" w:space="0" w:color="000000" w:themeColor="text1"/>
              <w:bottom w:val="single" w:sz="2" w:space="0" w:color="000000" w:themeColor="text1"/>
              <w:right w:val="nil"/>
            </w:tcBorders>
            <w:shd w:val="clear" w:color="auto" w:fill="FFFF00"/>
            <w:vAlign w:val="center"/>
          </w:tcPr>
          <w:p w:rsidR="00DA0B45" w:rsidRDefault="0054204C" w:rsidP="002D599C">
            <w:pPr>
              <w:jc w:val="center"/>
            </w:pPr>
            <w:r>
              <w:t>7</w:t>
            </w:r>
          </w:p>
        </w:tc>
        <w:tc>
          <w:tcPr>
            <w:tcW w:w="539" w:type="dxa"/>
            <w:tcBorders>
              <w:top w:val="single" w:sz="2" w:space="0" w:color="000000" w:themeColor="text1"/>
              <w:left w:val="nil"/>
              <w:bottom w:val="single" w:sz="2" w:space="0" w:color="000000" w:themeColor="text1"/>
              <w:right w:val="single" w:sz="18" w:space="0" w:color="000000" w:themeColor="text1"/>
            </w:tcBorders>
            <w:shd w:val="clear" w:color="auto" w:fill="FFFF00"/>
            <w:vAlign w:val="center"/>
          </w:tcPr>
          <w:p w:rsidR="00DA0B45" w:rsidRPr="002D599C" w:rsidRDefault="0054204C" w:rsidP="002D599C">
            <w:pPr>
              <w:jc w:val="center"/>
              <w:rPr>
                <w:color w:val="000000" w:themeColor="text1"/>
              </w:rPr>
            </w:pPr>
            <w:r w:rsidRPr="002D599C">
              <w:rPr>
                <w:color w:val="000000" w:themeColor="text1"/>
              </w:rPr>
              <w:t>7</w:t>
            </w:r>
          </w:p>
        </w:tc>
        <w:tc>
          <w:tcPr>
            <w:tcW w:w="538"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10</w:t>
            </w:r>
          </w:p>
        </w:tc>
        <w:tc>
          <w:tcPr>
            <w:tcW w:w="538"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54204C" w:rsidP="002D599C">
            <w:pPr>
              <w:jc w:val="center"/>
            </w:pPr>
            <w:r>
              <w:t>5</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54204C" w:rsidP="002D599C">
            <w:pPr>
              <w:jc w:val="center"/>
            </w:pPr>
            <w:r>
              <w:t>2</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12</w:t>
            </w:r>
          </w:p>
        </w:tc>
        <w:tc>
          <w:tcPr>
            <w:tcW w:w="536"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54204C" w:rsidP="002D599C">
            <w:pPr>
              <w:jc w:val="center"/>
            </w:pPr>
            <w:r>
              <w:t>0</w:t>
            </w:r>
          </w:p>
        </w:tc>
        <w:tc>
          <w:tcPr>
            <w:tcW w:w="536"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14</w:t>
            </w:r>
          </w:p>
        </w:tc>
        <w:tc>
          <w:tcPr>
            <w:tcW w:w="534"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14</w:t>
            </w:r>
          </w:p>
        </w:tc>
        <w:tc>
          <w:tcPr>
            <w:tcW w:w="534"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54204C" w:rsidP="002D599C">
            <w:pPr>
              <w:jc w:val="center"/>
            </w:pPr>
            <w:r>
              <w:t>0</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54204C" w:rsidP="002D599C">
            <w:pPr>
              <w:jc w:val="center"/>
            </w:pPr>
            <w:r>
              <w:t>3</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54204C" w:rsidP="002D599C">
            <w:pPr>
              <w:jc w:val="center"/>
              <w:rPr>
                <w:color w:val="FFFFFF" w:themeColor="background1"/>
              </w:rPr>
            </w:pPr>
            <w:r w:rsidRPr="002D599C">
              <w:rPr>
                <w:color w:val="FFFFFF" w:themeColor="background1"/>
              </w:rPr>
              <w:t>11</w:t>
            </w:r>
          </w:p>
        </w:tc>
      </w:tr>
      <w:tr w:rsidR="00DA0B45" w:rsidTr="002D599C">
        <w:tc>
          <w:tcPr>
            <w:tcW w:w="973" w:type="dxa"/>
            <w:tcBorders>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proofErr w:type="spellStart"/>
            <w:r w:rsidRPr="00DA0B45">
              <w:rPr>
                <w:b/>
                <w:color w:val="FFFFFF" w:themeColor="background1"/>
              </w:rPr>
              <w:t>Morobo</w:t>
            </w:r>
            <w:proofErr w:type="spellEnd"/>
          </w:p>
        </w:tc>
        <w:tc>
          <w:tcPr>
            <w:tcW w:w="542"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19</w:t>
            </w:r>
          </w:p>
        </w:tc>
        <w:tc>
          <w:tcPr>
            <w:tcW w:w="541"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1</w:t>
            </w:r>
          </w:p>
        </w:tc>
        <w:tc>
          <w:tcPr>
            <w:tcW w:w="539"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2</w:t>
            </w:r>
          </w:p>
        </w:tc>
        <w:tc>
          <w:tcPr>
            <w:tcW w:w="539"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18</w:t>
            </w:r>
          </w:p>
        </w:tc>
        <w:tc>
          <w:tcPr>
            <w:tcW w:w="538"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17</w:t>
            </w:r>
          </w:p>
        </w:tc>
        <w:tc>
          <w:tcPr>
            <w:tcW w:w="538"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2</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1</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19</w:t>
            </w:r>
          </w:p>
        </w:tc>
        <w:tc>
          <w:tcPr>
            <w:tcW w:w="536"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0</w:t>
            </w:r>
          </w:p>
        </w:tc>
        <w:tc>
          <w:tcPr>
            <w:tcW w:w="536"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20</w:t>
            </w:r>
          </w:p>
        </w:tc>
        <w:tc>
          <w:tcPr>
            <w:tcW w:w="534"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20</w:t>
            </w:r>
          </w:p>
        </w:tc>
        <w:tc>
          <w:tcPr>
            <w:tcW w:w="534"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1</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0</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19</w:t>
            </w:r>
          </w:p>
        </w:tc>
      </w:tr>
      <w:tr w:rsidR="00DA0B45" w:rsidTr="002D599C">
        <w:tc>
          <w:tcPr>
            <w:tcW w:w="973" w:type="dxa"/>
            <w:tcBorders>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r w:rsidRPr="00DA0B45">
              <w:rPr>
                <w:b/>
                <w:color w:val="FFFFFF" w:themeColor="background1"/>
              </w:rPr>
              <w:t>Mundri East</w:t>
            </w:r>
          </w:p>
        </w:tc>
        <w:tc>
          <w:tcPr>
            <w:tcW w:w="542"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15</w:t>
            </w:r>
          </w:p>
        </w:tc>
        <w:tc>
          <w:tcPr>
            <w:tcW w:w="541"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2</w:t>
            </w:r>
          </w:p>
        </w:tc>
        <w:tc>
          <w:tcPr>
            <w:tcW w:w="539"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1</w:t>
            </w:r>
          </w:p>
        </w:tc>
        <w:tc>
          <w:tcPr>
            <w:tcW w:w="539"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16</w:t>
            </w:r>
          </w:p>
        </w:tc>
        <w:tc>
          <w:tcPr>
            <w:tcW w:w="538"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17</w:t>
            </w:r>
          </w:p>
        </w:tc>
        <w:tc>
          <w:tcPr>
            <w:tcW w:w="538"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0</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1</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16</w:t>
            </w:r>
          </w:p>
        </w:tc>
        <w:tc>
          <w:tcPr>
            <w:tcW w:w="536"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1</w:t>
            </w:r>
          </w:p>
        </w:tc>
        <w:tc>
          <w:tcPr>
            <w:tcW w:w="536"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16</w:t>
            </w:r>
          </w:p>
        </w:tc>
        <w:tc>
          <w:tcPr>
            <w:tcW w:w="534"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17</w:t>
            </w:r>
          </w:p>
        </w:tc>
        <w:tc>
          <w:tcPr>
            <w:tcW w:w="534"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0</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0</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17</w:t>
            </w:r>
          </w:p>
        </w:tc>
      </w:tr>
      <w:tr w:rsidR="00DA0B45" w:rsidTr="002D599C">
        <w:tc>
          <w:tcPr>
            <w:tcW w:w="973" w:type="dxa"/>
            <w:tcBorders>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r w:rsidRPr="00DA0B45">
              <w:rPr>
                <w:b/>
                <w:color w:val="FFFFFF" w:themeColor="background1"/>
              </w:rPr>
              <w:t>Mundri West</w:t>
            </w:r>
          </w:p>
        </w:tc>
        <w:tc>
          <w:tcPr>
            <w:tcW w:w="542"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10</w:t>
            </w:r>
          </w:p>
        </w:tc>
        <w:tc>
          <w:tcPr>
            <w:tcW w:w="541"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2</w:t>
            </w:r>
          </w:p>
        </w:tc>
        <w:tc>
          <w:tcPr>
            <w:tcW w:w="539"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3</w:t>
            </w:r>
          </w:p>
        </w:tc>
        <w:tc>
          <w:tcPr>
            <w:tcW w:w="539"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11</w:t>
            </w:r>
          </w:p>
        </w:tc>
        <w:tc>
          <w:tcPr>
            <w:tcW w:w="538"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10</w:t>
            </w:r>
          </w:p>
        </w:tc>
        <w:tc>
          <w:tcPr>
            <w:tcW w:w="538"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4</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4</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10</w:t>
            </w:r>
          </w:p>
        </w:tc>
        <w:tc>
          <w:tcPr>
            <w:tcW w:w="536"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0</w:t>
            </w:r>
          </w:p>
        </w:tc>
        <w:tc>
          <w:tcPr>
            <w:tcW w:w="536"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14</w:t>
            </w:r>
          </w:p>
        </w:tc>
        <w:tc>
          <w:tcPr>
            <w:tcW w:w="534"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14</w:t>
            </w:r>
          </w:p>
        </w:tc>
        <w:tc>
          <w:tcPr>
            <w:tcW w:w="534"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0</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0</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14</w:t>
            </w:r>
          </w:p>
        </w:tc>
      </w:tr>
      <w:tr w:rsidR="00DA0B45" w:rsidTr="002D599C">
        <w:tc>
          <w:tcPr>
            <w:tcW w:w="973" w:type="dxa"/>
            <w:tcBorders>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proofErr w:type="spellStart"/>
            <w:r w:rsidRPr="00DA0B45">
              <w:rPr>
                <w:b/>
                <w:color w:val="FFFFFF" w:themeColor="background1"/>
              </w:rPr>
              <w:t>Rumbek</w:t>
            </w:r>
            <w:proofErr w:type="spellEnd"/>
          </w:p>
        </w:tc>
        <w:tc>
          <w:tcPr>
            <w:tcW w:w="542"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16</w:t>
            </w:r>
          </w:p>
        </w:tc>
        <w:tc>
          <w:tcPr>
            <w:tcW w:w="541"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1</w:t>
            </w:r>
          </w:p>
        </w:tc>
        <w:tc>
          <w:tcPr>
            <w:tcW w:w="539"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4</w:t>
            </w:r>
          </w:p>
        </w:tc>
        <w:tc>
          <w:tcPr>
            <w:tcW w:w="539"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13</w:t>
            </w:r>
          </w:p>
        </w:tc>
        <w:tc>
          <w:tcPr>
            <w:tcW w:w="538"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14</w:t>
            </w:r>
          </w:p>
        </w:tc>
        <w:tc>
          <w:tcPr>
            <w:tcW w:w="538"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4</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1</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16</w:t>
            </w:r>
          </w:p>
        </w:tc>
        <w:tc>
          <w:tcPr>
            <w:tcW w:w="536"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1</w:t>
            </w:r>
          </w:p>
        </w:tc>
        <w:tc>
          <w:tcPr>
            <w:tcW w:w="536"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16</w:t>
            </w:r>
          </w:p>
        </w:tc>
        <w:tc>
          <w:tcPr>
            <w:tcW w:w="534"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15</w:t>
            </w:r>
          </w:p>
        </w:tc>
        <w:tc>
          <w:tcPr>
            <w:tcW w:w="534"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492A35" w:rsidP="002D599C">
            <w:pPr>
              <w:jc w:val="center"/>
            </w:pPr>
            <w:r>
              <w:t>2</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492A35" w:rsidP="002D599C">
            <w:pPr>
              <w:jc w:val="center"/>
            </w:pPr>
            <w:r>
              <w:t>3</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492A35" w:rsidP="002D599C">
            <w:pPr>
              <w:jc w:val="center"/>
              <w:rPr>
                <w:color w:val="FFFFFF" w:themeColor="background1"/>
              </w:rPr>
            </w:pPr>
            <w:r w:rsidRPr="002D599C">
              <w:rPr>
                <w:color w:val="FFFFFF" w:themeColor="background1"/>
              </w:rPr>
              <w:t>14</w:t>
            </w:r>
          </w:p>
        </w:tc>
      </w:tr>
      <w:tr w:rsidR="00A314A3" w:rsidTr="002D599C">
        <w:tc>
          <w:tcPr>
            <w:tcW w:w="973" w:type="dxa"/>
            <w:tcBorders>
              <w:left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proofErr w:type="spellStart"/>
            <w:r w:rsidRPr="00DA0B45">
              <w:rPr>
                <w:b/>
                <w:color w:val="FFFFFF" w:themeColor="background1"/>
              </w:rPr>
              <w:t>Torit</w:t>
            </w:r>
            <w:proofErr w:type="spellEnd"/>
          </w:p>
        </w:tc>
        <w:tc>
          <w:tcPr>
            <w:tcW w:w="542"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19</w:t>
            </w:r>
          </w:p>
        </w:tc>
        <w:tc>
          <w:tcPr>
            <w:tcW w:w="541"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2D599C" w:rsidP="002D599C">
            <w:pPr>
              <w:jc w:val="center"/>
            </w:pPr>
            <w:r>
              <w:t>1</w:t>
            </w:r>
          </w:p>
        </w:tc>
        <w:tc>
          <w:tcPr>
            <w:tcW w:w="539"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2D599C" w:rsidP="002D599C">
            <w:pPr>
              <w:jc w:val="center"/>
            </w:pPr>
            <w:r>
              <w:t>6</w:t>
            </w:r>
          </w:p>
        </w:tc>
        <w:tc>
          <w:tcPr>
            <w:tcW w:w="539"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12</w:t>
            </w:r>
          </w:p>
        </w:tc>
        <w:tc>
          <w:tcPr>
            <w:tcW w:w="538"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11</w:t>
            </w:r>
          </w:p>
        </w:tc>
        <w:tc>
          <w:tcPr>
            <w:tcW w:w="538"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2D599C" w:rsidP="002D599C">
            <w:pPr>
              <w:jc w:val="center"/>
            </w:pPr>
            <w:r>
              <w:t>8</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2D599C" w:rsidP="002D599C">
            <w:pPr>
              <w:jc w:val="center"/>
            </w:pPr>
            <w:r>
              <w:t>6</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14</w:t>
            </w:r>
          </w:p>
        </w:tc>
        <w:tc>
          <w:tcPr>
            <w:tcW w:w="536"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2D599C" w:rsidP="002D599C">
            <w:pPr>
              <w:jc w:val="center"/>
            </w:pPr>
            <w:r>
              <w:t>1</w:t>
            </w:r>
          </w:p>
        </w:tc>
        <w:tc>
          <w:tcPr>
            <w:tcW w:w="536"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19</w:t>
            </w:r>
          </w:p>
        </w:tc>
        <w:tc>
          <w:tcPr>
            <w:tcW w:w="534" w:type="dxa"/>
            <w:tcBorders>
              <w:top w:val="single" w:sz="2" w:space="0" w:color="000000" w:themeColor="text1"/>
              <w:left w:val="single" w:sz="18" w:space="0" w:color="000000" w:themeColor="text1"/>
              <w:bottom w:val="single" w:sz="2" w:space="0" w:color="000000" w:themeColor="text1"/>
              <w:right w:val="nil"/>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17</w:t>
            </w:r>
          </w:p>
        </w:tc>
        <w:tc>
          <w:tcPr>
            <w:tcW w:w="534" w:type="dxa"/>
            <w:tcBorders>
              <w:top w:val="single" w:sz="2" w:space="0" w:color="000000" w:themeColor="text1"/>
              <w:left w:val="nil"/>
              <w:bottom w:val="single" w:sz="2" w:space="0" w:color="000000" w:themeColor="text1"/>
              <w:right w:val="single" w:sz="18" w:space="0" w:color="000000" w:themeColor="text1"/>
            </w:tcBorders>
            <w:vAlign w:val="center"/>
          </w:tcPr>
          <w:p w:rsidR="00DA0B45" w:rsidRDefault="002D599C" w:rsidP="002D599C">
            <w:pPr>
              <w:jc w:val="center"/>
            </w:pPr>
            <w:r>
              <w:t>2</w:t>
            </w:r>
          </w:p>
        </w:tc>
        <w:tc>
          <w:tcPr>
            <w:tcW w:w="543" w:type="dxa"/>
            <w:tcBorders>
              <w:top w:val="single" w:sz="2" w:space="0" w:color="000000" w:themeColor="text1"/>
              <w:left w:val="single" w:sz="18" w:space="0" w:color="000000" w:themeColor="text1"/>
              <w:bottom w:val="single" w:sz="2" w:space="0" w:color="000000" w:themeColor="text1"/>
              <w:right w:val="nil"/>
            </w:tcBorders>
            <w:vAlign w:val="center"/>
          </w:tcPr>
          <w:p w:rsidR="00DA0B45" w:rsidRDefault="002D599C" w:rsidP="002D599C">
            <w:pPr>
              <w:jc w:val="center"/>
            </w:pPr>
            <w:r>
              <w:t>6</w:t>
            </w:r>
          </w:p>
        </w:tc>
        <w:tc>
          <w:tcPr>
            <w:tcW w:w="543" w:type="dxa"/>
            <w:tcBorders>
              <w:top w:val="single" w:sz="2" w:space="0" w:color="000000" w:themeColor="text1"/>
              <w:left w:val="nil"/>
              <w:bottom w:val="single" w:sz="2"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14</w:t>
            </w:r>
          </w:p>
        </w:tc>
      </w:tr>
      <w:tr w:rsidR="00DA0B45" w:rsidTr="002D599C">
        <w:tc>
          <w:tcPr>
            <w:tcW w:w="973" w:type="dxa"/>
            <w:tcBorders>
              <w:left w:val="single" w:sz="18" w:space="0" w:color="000000" w:themeColor="text1"/>
              <w:bottom w:val="single" w:sz="18" w:space="0" w:color="000000" w:themeColor="text1"/>
              <w:right w:val="single" w:sz="18" w:space="0" w:color="000000" w:themeColor="text1"/>
            </w:tcBorders>
            <w:shd w:val="clear" w:color="auto" w:fill="00AEF0"/>
          </w:tcPr>
          <w:p w:rsidR="00DA0B45" w:rsidRPr="00DA0B45" w:rsidRDefault="00DA0B45">
            <w:pPr>
              <w:rPr>
                <w:b/>
                <w:color w:val="FFFFFF" w:themeColor="background1"/>
              </w:rPr>
            </w:pPr>
            <w:proofErr w:type="spellStart"/>
            <w:r w:rsidRPr="00DA0B45">
              <w:rPr>
                <w:b/>
                <w:color w:val="FFFFFF" w:themeColor="background1"/>
              </w:rPr>
              <w:t>Wau</w:t>
            </w:r>
            <w:proofErr w:type="spellEnd"/>
          </w:p>
        </w:tc>
        <w:tc>
          <w:tcPr>
            <w:tcW w:w="542" w:type="dxa"/>
            <w:tcBorders>
              <w:top w:val="single" w:sz="2" w:space="0" w:color="000000" w:themeColor="text1"/>
              <w:left w:val="single" w:sz="18" w:space="0" w:color="000000" w:themeColor="text1"/>
              <w:bottom w:val="single" w:sz="18" w:space="0" w:color="000000" w:themeColor="text1"/>
              <w:right w:val="nil"/>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13</w:t>
            </w:r>
          </w:p>
        </w:tc>
        <w:tc>
          <w:tcPr>
            <w:tcW w:w="541" w:type="dxa"/>
            <w:tcBorders>
              <w:top w:val="single" w:sz="2" w:space="0" w:color="000000" w:themeColor="text1"/>
              <w:left w:val="nil"/>
              <w:bottom w:val="single" w:sz="18" w:space="0" w:color="000000" w:themeColor="text1"/>
              <w:right w:val="single" w:sz="18" w:space="0" w:color="000000" w:themeColor="text1"/>
            </w:tcBorders>
            <w:vAlign w:val="center"/>
          </w:tcPr>
          <w:p w:rsidR="00DA0B45" w:rsidRDefault="002D599C" w:rsidP="002D599C">
            <w:pPr>
              <w:jc w:val="center"/>
            </w:pPr>
            <w:r>
              <w:t>10</w:t>
            </w:r>
          </w:p>
        </w:tc>
        <w:tc>
          <w:tcPr>
            <w:tcW w:w="539" w:type="dxa"/>
            <w:tcBorders>
              <w:top w:val="single" w:sz="2" w:space="0" w:color="000000" w:themeColor="text1"/>
              <w:left w:val="single" w:sz="18" w:space="0" w:color="000000" w:themeColor="text1"/>
              <w:bottom w:val="single" w:sz="18" w:space="0" w:color="000000" w:themeColor="text1"/>
              <w:right w:val="nil"/>
            </w:tcBorders>
            <w:vAlign w:val="center"/>
          </w:tcPr>
          <w:p w:rsidR="00DA0B45" w:rsidRDefault="002D599C" w:rsidP="002D599C">
            <w:pPr>
              <w:jc w:val="center"/>
            </w:pPr>
            <w:r>
              <w:t>7</w:t>
            </w:r>
          </w:p>
        </w:tc>
        <w:tc>
          <w:tcPr>
            <w:tcW w:w="539" w:type="dxa"/>
            <w:tcBorders>
              <w:top w:val="single" w:sz="2" w:space="0" w:color="000000" w:themeColor="text1"/>
              <w:left w:val="nil"/>
              <w:bottom w:val="single" w:sz="18"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15</w:t>
            </w:r>
          </w:p>
        </w:tc>
        <w:tc>
          <w:tcPr>
            <w:tcW w:w="538" w:type="dxa"/>
            <w:tcBorders>
              <w:top w:val="single" w:sz="2" w:space="0" w:color="000000" w:themeColor="text1"/>
              <w:left w:val="single" w:sz="18" w:space="0" w:color="000000" w:themeColor="text1"/>
              <w:bottom w:val="single" w:sz="18" w:space="0" w:color="000000" w:themeColor="text1"/>
              <w:right w:val="nil"/>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12</w:t>
            </w:r>
          </w:p>
        </w:tc>
        <w:tc>
          <w:tcPr>
            <w:tcW w:w="538" w:type="dxa"/>
            <w:tcBorders>
              <w:top w:val="single" w:sz="2" w:space="0" w:color="000000" w:themeColor="text1"/>
              <w:left w:val="nil"/>
              <w:bottom w:val="single" w:sz="18" w:space="0" w:color="000000" w:themeColor="text1"/>
              <w:right w:val="single" w:sz="18" w:space="0" w:color="000000" w:themeColor="text1"/>
            </w:tcBorders>
            <w:vAlign w:val="center"/>
          </w:tcPr>
          <w:p w:rsidR="00DA0B45" w:rsidRDefault="002D599C" w:rsidP="002D599C">
            <w:pPr>
              <w:jc w:val="center"/>
            </w:pPr>
            <w:r>
              <w:t>11</w:t>
            </w:r>
          </w:p>
        </w:tc>
        <w:tc>
          <w:tcPr>
            <w:tcW w:w="543" w:type="dxa"/>
            <w:tcBorders>
              <w:top w:val="single" w:sz="2" w:space="0" w:color="000000" w:themeColor="text1"/>
              <w:left w:val="single" w:sz="18" w:space="0" w:color="000000" w:themeColor="text1"/>
              <w:bottom w:val="single" w:sz="18" w:space="0" w:color="000000" w:themeColor="text1"/>
              <w:right w:val="nil"/>
            </w:tcBorders>
            <w:vAlign w:val="center"/>
          </w:tcPr>
          <w:p w:rsidR="00DA0B45" w:rsidRDefault="002D599C" w:rsidP="002D599C">
            <w:pPr>
              <w:jc w:val="center"/>
            </w:pPr>
            <w:r>
              <w:t>6</w:t>
            </w:r>
          </w:p>
        </w:tc>
        <w:tc>
          <w:tcPr>
            <w:tcW w:w="543" w:type="dxa"/>
            <w:tcBorders>
              <w:top w:val="single" w:sz="2" w:space="0" w:color="000000" w:themeColor="text1"/>
              <w:left w:val="nil"/>
              <w:bottom w:val="single" w:sz="18"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16</w:t>
            </w:r>
          </w:p>
        </w:tc>
        <w:tc>
          <w:tcPr>
            <w:tcW w:w="536" w:type="dxa"/>
            <w:tcBorders>
              <w:top w:val="single" w:sz="2" w:space="0" w:color="000000" w:themeColor="text1"/>
              <w:left w:val="single" w:sz="18" w:space="0" w:color="000000" w:themeColor="text1"/>
              <w:bottom w:val="single" w:sz="18" w:space="0" w:color="000000" w:themeColor="text1"/>
              <w:right w:val="nil"/>
            </w:tcBorders>
            <w:vAlign w:val="center"/>
          </w:tcPr>
          <w:p w:rsidR="00DA0B45" w:rsidRDefault="002D599C" w:rsidP="002D599C">
            <w:pPr>
              <w:jc w:val="center"/>
            </w:pPr>
            <w:r>
              <w:t>1</w:t>
            </w:r>
          </w:p>
        </w:tc>
        <w:tc>
          <w:tcPr>
            <w:tcW w:w="536" w:type="dxa"/>
            <w:tcBorders>
              <w:top w:val="single" w:sz="2" w:space="0" w:color="000000" w:themeColor="text1"/>
              <w:left w:val="nil"/>
              <w:bottom w:val="single" w:sz="18"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21</w:t>
            </w:r>
          </w:p>
        </w:tc>
        <w:tc>
          <w:tcPr>
            <w:tcW w:w="534" w:type="dxa"/>
            <w:tcBorders>
              <w:top w:val="single" w:sz="2" w:space="0" w:color="000000" w:themeColor="text1"/>
              <w:left w:val="single" w:sz="18" w:space="0" w:color="000000" w:themeColor="text1"/>
              <w:bottom w:val="single" w:sz="18" w:space="0" w:color="000000" w:themeColor="text1"/>
              <w:right w:val="nil"/>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20</w:t>
            </w:r>
          </w:p>
        </w:tc>
        <w:tc>
          <w:tcPr>
            <w:tcW w:w="534" w:type="dxa"/>
            <w:tcBorders>
              <w:top w:val="single" w:sz="2" w:space="0" w:color="000000" w:themeColor="text1"/>
              <w:left w:val="nil"/>
              <w:bottom w:val="single" w:sz="18" w:space="0" w:color="000000" w:themeColor="text1"/>
              <w:right w:val="single" w:sz="18" w:space="0" w:color="000000" w:themeColor="text1"/>
            </w:tcBorders>
            <w:vAlign w:val="center"/>
          </w:tcPr>
          <w:p w:rsidR="00DA0B45" w:rsidRDefault="002D599C" w:rsidP="002D599C">
            <w:pPr>
              <w:jc w:val="center"/>
            </w:pPr>
            <w:r>
              <w:t>2</w:t>
            </w:r>
          </w:p>
        </w:tc>
        <w:tc>
          <w:tcPr>
            <w:tcW w:w="543" w:type="dxa"/>
            <w:tcBorders>
              <w:top w:val="single" w:sz="2" w:space="0" w:color="000000" w:themeColor="text1"/>
              <w:left w:val="single" w:sz="18" w:space="0" w:color="000000" w:themeColor="text1"/>
              <w:bottom w:val="single" w:sz="18" w:space="0" w:color="000000" w:themeColor="text1"/>
              <w:right w:val="nil"/>
            </w:tcBorders>
            <w:vAlign w:val="center"/>
          </w:tcPr>
          <w:p w:rsidR="00DA0B45" w:rsidRDefault="002D599C" w:rsidP="002D599C">
            <w:pPr>
              <w:jc w:val="center"/>
            </w:pPr>
            <w:r>
              <w:t>2</w:t>
            </w:r>
          </w:p>
        </w:tc>
        <w:tc>
          <w:tcPr>
            <w:tcW w:w="543" w:type="dxa"/>
            <w:tcBorders>
              <w:top w:val="single" w:sz="2" w:space="0" w:color="000000" w:themeColor="text1"/>
              <w:left w:val="nil"/>
              <w:bottom w:val="single" w:sz="18" w:space="0" w:color="000000" w:themeColor="text1"/>
              <w:right w:val="single" w:sz="18" w:space="0" w:color="000000" w:themeColor="text1"/>
            </w:tcBorders>
            <w:shd w:val="clear" w:color="auto" w:fill="008000"/>
            <w:vAlign w:val="center"/>
          </w:tcPr>
          <w:p w:rsidR="00DA0B45" w:rsidRPr="002D599C" w:rsidRDefault="002D599C" w:rsidP="002D599C">
            <w:pPr>
              <w:jc w:val="center"/>
              <w:rPr>
                <w:color w:val="FFFFFF" w:themeColor="background1"/>
              </w:rPr>
            </w:pPr>
            <w:r w:rsidRPr="002D599C">
              <w:rPr>
                <w:color w:val="FFFFFF" w:themeColor="background1"/>
              </w:rPr>
              <w:t>21</w:t>
            </w:r>
          </w:p>
        </w:tc>
      </w:tr>
      <w:tr w:rsidR="00A314A3" w:rsidTr="001B4934">
        <w:tc>
          <w:tcPr>
            <w:tcW w:w="973"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AEF0"/>
          </w:tcPr>
          <w:p w:rsidR="00DA0B45" w:rsidRDefault="00DA0B45" w:rsidP="00DA0B45">
            <w:pPr>
              <w:jc w:val="center"/>
              <w:rPr>
                <w:b/>
                <w:color w:val="000000" w:themeColor="text1"/>
              </w:rPr>
            </w:pPr>
            <w:r w:rsidRPr="00DA0B45">
              <w:rPr>
                <w:b/>
                <w:color w:val="000000" w:themeColor="text1"/>
              </w:rPr>
              <w:t>IDEAL</w:t>
            </w:r>
          </w:p>
          <w:p w:rsidR="001B4934" w:rsidRPr="00DA0B45" w:rsidRDefault="001B4934" w:rsidP="00DA0B45">
            <w:pPr>
              <w:jc w:val="center"/>
              <w:rPr>
                <w:b/>
                <w:color w:val="000000" w:themeColor="text1"/>
              </w:rPr>
            </w:pPr>
            <w:r>
              <w:rPr>
                <w:b/>
                <w:color w:val="000000" w:themeColor="text1"/>
              </w:rPr>
              <w:t>CHOICE</w:t>
            </w:r>
          </w:p>
        </w:tc>
        <w:tc>
          <w:tcPr>
            <w:tcW w:w="542" w:type="dxa"/>
            <w:tcBorders>
              <w:top w:val="single" w:sz="18" w:space="0" w:color="000000" w:themeColor="text1"/>
              <w:left w:val="single" w:sz="18" w:space="0" w:color="000000" w:themeColor="text1"/>
              <w:bottom w:val="single" w:sz="18" w:space="0" w:color="000000" w:themeColor="text1"/>
              <w:right w:val="nil"/>
            </w:tcBorders>
            <w:shd w:val="clear" w:color="auto" w:fill="008000"/>
          </w:tcPr>
          <w:p w:rsidR="00DA0B45" w:rsidRDefault="00DA0B45" w:rsidP="00DA0B45">
            <w:pPr>
              <w:jc w:val="center"/>
            </w:pPr>
          </w:p>
        </w:tc>
        <w:tc>
          <w:tcPr>
            <w:tcW w:w="541" w:type="dxa"/>
            <w:tcBorders>
              <w:top w:val="single" w:sz="18" w:space="0" w:color="000000" w:themeColor="text1"/>
              <w:left w:val="nil"/>
              <w:bottom w:val="single" w:sz="18" w:space="0" w:color="000000" w:themeColor="text1"/>
              <w:right w:val="single" w:sz="18" w:space="0" w:color="000000" w:themeColor="text1"/>
            </w:tcBorders>
          </w:tcPr>
          <w:p w:rsidR="00DA0B45" w:rsidRDefault="00DA0B45" w:rsidP="00DA0B45">
            <w:pPr>
              <w:jc w:val="center"/>
            </w:pPr>
          </w:p>
        </w:tc>
        <w:tc>
          <w:tcPr>
            <w:tcW w:w="539" w:type="dxa"/>
            <w:tcBorders>
              <w:top w:val="single" w:sz="18" w:space="0" w:color="000000" w:themeColor="text1"/>
              <w:left w:val="single" w:sz="18" w:space="0" w:color="000000" w:themeColor="text1"/>
              <w:bottom w:val="single" w:sz="18" w:space="0" w:color="000000" w:themeColor="text1"/>
              <w:right w:val="nil"/>
            </w:tcBorders>
          </w:tcPr>
          <w:p w:rsidR="00DA0B45" w:rsidRDefault="00DA0B45" w:rsidP="00DA0B45">
            <w:pPr>
              <w:jc w:val="center"/>
            </w:pPr>
          </w:p>
        </w:tc>
        <w:tc>
          <w:tcPr>
            <w:tcW w:w="539" w:type="dxa"/>
            <w:tcBorders>
              <w:top w:val="single" w:sz="18" w:space="0" w:color="000000" w:themeColor="text1"/>
              <w:left w:val="nil"/>
              <w:bottom w:val="single" w:sz="18" w:space="0" w:color="000000" w:themeColor="text1"/>
              <w:right w:val="single" w:sz="18" w:space="0" w:color="000000" w:themeColor="text1"/>
            </w:tcBorders>
            <w:shd w:val="clear" w:color="auto" w:fill="008000"/>
          </w:tcPr>
          <w:p w:rsidR="00DA0B45" w:rsidRDefault="00DA0B45" w:rsidP="00DA0B45">
            <w:pPr>
              <w:jc w:val="center"/>
            </w:pPr>
          </w:p>
        </w:tc>
        <w:tc>
          <w:tcPr>
            <w:tcW w:w="538" w:type="dxa"/>
            <w:tcBorders>
              <w:top w:val="single" w:sz="18" w:space="0" w:color="000000" w:themeColor="text1"/>
              <w:left w:val="single" w:sz="18" w:space="0" w:color="000000" w:themeColor="text1"/>
              <w:bottom w:val="single" w:sz="18" w:space="0" w:color="000000" w:themeColor="text1"/>
              <w:right w:val="nil"/>
            </w:tcBorders>
            <w:shd w:val="clear" w:color="auto" w:fill="008000"/>
          </w:tcPr>
          <w:p w:rsidR="00DA0B45" w:rsidRDefault="00DA0B45" w:rsidP="00DA0B45">
            <w:pPr>
              <w:jc w:val="center"/>
            </w:pPr>
          </w:p>
        </w:tc>
        <w:tc>
          <w:tcPr>
            <w:tcW w:w="538" w:type="dxa"/>
            <w:tcBorders>
              <w:top w:val="single" w:sz="18" w:space="0" w:color="000000" w:themeColor="text1"/>
              <w:left w:val="nil"/>
              <w:bottom w:val="single" w:sz="18" w:space="0" w:color="000000" w:themeColor="text1"/>
              <w:right w:val="single" w:sz="18" w:space="0" w:color="000000" w:themeColor="text1"/>
            </w:tcBorders>
          </w:tcPr>
          <w:p w:rsidR="00DA0B45" w:rsidRDefault="00DA0B45" w:rsidP="00DA0B45">
            <w:pPr>
              <w:jc w:val="center"/>
            </w:pPr>
          </w:p>
        </w:tc>
        <w:tc>
          <w:tcPr>
            <w:tcW w:w="543" w:type="dxa"/>
            <w:tcBorders>
              <w:top w:val="single" w:sz="18" w:space="0" w:color="000000" w:themeColor="text1"/>
              <w:left w:val="single" w:sz="18" w:space="0" w:color="000000" w:themeColor="text1"/>
              <w:bottom w:val="single" w:sz="18" w:space="0" w:color="000000" w:themeColor="text1"/>
              <w:right w:val="nil"/>
            </w:tcBorders>
          </w:tcPr>
          <w:p w:rsidR="00DA0B45" w:rsidRDefault="00DA0B45" w:rsidP="00DA0B45">
            <w:pPr>
              <w:jc w:val="center"/>
            </w:pPr>
          </w:p>
        </w:tc>
        <w:tc>
          <w:tcPr>
            <w:tcW w:w="543" w:type="dxa"/>
            <w:tcBorders>
              <w:top w:val="single" w:sz="18" w:space="0" w:color="000000" w:themeColor="text1"/>
              <w:left w:val="nil"/>
              <w:bottom w:val="single" w:sz="18" w:space="0" w:color="000000" w:themeColor="text1"/>
              <w:right w:val="single" w:sz="18" w:space="0" w:color="000000" w:themeColor="text1"/>
            </w:tcBorders>
            <w:shd w:val="clear" w:color="auto" w:fill="008000"/>
          </w:tcPr>
          <w:p w:rsidR="00DA0B45" w:rsidRDefault="00DA0B45" w:rsidP="00DA0B45">
            <w:pPr>
              <w:jc w:val="center"/>
            </w:pPr>
          </w:p>
        </w:tc>
        <w:tc>
          <w:tcPr>
            <w:tcW w:w="536" w:type="dxa"/>
            <w:tcBorders>
              <w:top w:val="single" w:sz="18" w:space="0" w:color="000000" w:themeColor="text1"/>
              <w:left w:val="single" w:sz="18" w:space="0" w:color="000000" w:themeColor="text1"/>
              <w:bottom w:val="single" w:sz="18" w:space="0" w:color="000000" w:themeColor="text1"/>
              <w:right w:val="nil"/>
            </w:tcBorders>
          </w:tcPr>
          <w:p w:rsidR="00DA0B45" w:rsidRDefault="00DA0B45" w:rsidP="00DA0B45">
            <w:pPr>
              <w:jc w:val="center"/>
            </w:pPr>
          </w:p>
        </w:tc>
        <w:tc>
          <w:tcPr>
            <w:tcW w:w="536" w:type="dxa"/>
            <w:tcBorders>
              <w:top w:val="single" w:sz="18" w:space="0" w:color="000000" w:themeColor="text1"/>
              <w:left w:val="nil"/>
              <w:bottom w:val="single" w:sz="18" w:space="0" w:color="000000" w:themeColor="text1"/>
              <w:right w:val="single" w:sz="18" w:space="0" w:color="000000" w:themeColor="text1"/>
            </w:tcBorders>
            <w:shd w:val="clear" w:color="auto" w:fill="008000"/>
          </w:tcPr>
          <w:p w:rsidR="00DA0B45" w:rsidRDefault="00DA0B45" w:rsidP="00DA0B45">
            <w:pPr>
              <w:jc w:val="center"/>
            </w:pPr>
          </w:p>
        </w:tc>
        <w:tc>
          <w:tcPr>
            <w:tcW w:w="534" w:type="dxa"/>
            <w:tcBorders>
              <w:top w:val="single" w:sz="18" w:space="0" w:color="000000" w:themeColor="text1"/>
              <w:left w:val="single" w:sz="18" w:space="0" w:color="000000" w:themeColor="text1"/>
              <w:bottom w:val="single" w:sz="18" w:space="0" w:color="000000" w:themeColor="text1"/>
              <w:right w:val="nil"/>
            </w:tcBorders>
            <w:shd w:val="clear" w:color="auto" w:fill="008000"/>
          </w:tcPr>
          <w:p w:rsidR="00DA0B45" w:rsidRDefault="00DA0B45" w:rsidP="00DA0B45">
            <w:pPr>
              <w:jc w:val="center"/>
            </w:pPr>
          </w:p>
        </w:tc>
        <w:tc>
          <w:tcPr>
            <w:tcW w:w="534" w:type="dxa"/>
            <w:tcBorders>
              <w:top w:val="single" w:sz="18" w:space="0" w:color="000000" w:themeColor="text1"/>
              <w:left w:val="nil"/>
              <w:bottom w:val="single" w:sz="18" w:space="0" w:color="000000" w:themeColor="text1"/>
              <w:right w:val="single" w:sz="18" w:space="0" w:color="000000" w:themeColor="text1"/>
            </w:tcBorders>
          </w:tcPr>
          <w:p w:rsidR="00DA0B45" w:rsidRDefault="00DA0B45" w:rsidP="00DA0B45">
            <w:pPr>
              <w:jc w:val="center"/>
            </w:pPr>
          </w:p>
        </w:tc>
        <w:tc>
          <w:tcPr>
            <w:tcW w:w="543" w:type="dxa"/>
            <w:tcBorders>
              <w:top w:val="single" w:sz="18" w:space="0" w:color="000000" w:themeColor="text1"/>
              <w:left w:val="single" w:sz="18" w:space="0" w:color="000000" w:themeColor="text1"/>
              <w:bottom w:val="single" w:sz="18" w:space="0" w:color="000000" w:themeColor="text1"/>
              <w:right w:val="nil"/>
            </w:tcBorders>
          </w:tcPr>
          <w:p w:rsidR="00DA0B45" w:rsidRDefault="00DA0B45" w:rsidP="00DA0B45">
            <w:pPr>
              <w:jc w:val="center"/>
            </w:pPr>
          </w:p>
        </w:tc>
        <w:tc>
          <w:tcPr>
            <w:tcW w:w="543" w:type="dxa"/>
            <w:tcBorders>
              <w:top w:val="single" w:sz="18" w:space="0" w:color="000000" w:themeColor="text1"/>
              <w:left w:val="nil"/>
              <w:bottom w:val="single" w:sz="18" w:space="0" w:color="000000" w:themeColor="text1"/>
              <w:right w:val="single" w:sz="18" w:space="0" w:color="000000" w:themeColor="text1"/>
            </w:tcBorders>
            <w:shd w:val="clear" w:color="auto" w:fill="008000"/>
          </w:tcPr>
          <w:p w:rsidR="00DA0B45" w:rsidRDefault="00DA0B45" w:rsidP="00DA0B45">
            <w:pPr>
              <w:jc w:val="center"/>
            </w:pPr>
          </w:p>
        </w:tc>
      </w:tr>
    </w:tbl>
    <w:p w:rsidR="001B4934" w:rsidRDefault="001B4934"/>
    <w:p w:rsidR="00932163" w:rsidRDefault="001B4934" w:rsidP="00F04B1E">
      <w:pPr>
        <w:sectPr w:rsidR="00932163" w:rsidSect="00A314A3">
          <w:footerReference w:type="even" r:id="rId79"/>
          <w:footerReference w:type="default" r:id="rId80"/>
          <w:pgSz w:w="11900" w:h="16840"/>
          <w:pgMar w:top="1440" w:right="1797" w:bottom="1440" w:left="1797" w:header="709" w:footer="709" w:gutter="0"/>
          <w:cols w:space="708"/>
          <w:titlePg/>
          <w:docGrid w:linePitch="360"/>
        </w:sectPr>
      </w:pPr>
      <w:r>
        <w:t>The results of this activity are clear. A</w:t>
      </w:r>
      <w:r w:rsidR="00D5686D">
        <w:t>lmost a</w:t>
      </w:r>
      <w:r w:rsidR="00EA3D37">
        <w:t>ll counties have selected</w:t>
      </w:r>
      <w:r>
        <w:t xml:space="preserve"> the chosen the ideal pictures supporting inclusion. </w:t>
      </w:r>
      <w:r w:rsidR="00EA3D37">
        <w:t>Only in Juba County did interviewees are</w:t>
      </w:r>
      <w:r w:rsidR="00D5686D">
        <w:t xml:space="preserve"> draw on</w:t>
      </w:r>
      <w:r w:rsidR="00EA3D37">
        <w:t xml:space="preserve"> selection of</w:t>
      </w:r>
      <w:r w:rsidR="00F60700">
        <w:t xml:space="preserve"> </w:t>
      </w:r>
      <w:r w:rsidR="00D5686D">
        <w:t xml:space="preserve">picture B1 </w:t>
      </w:r>
      <w:r w:rsidR="00F60700">
        <w:t>and</w:t>
      </w:r>
      <w:r w:rsidR="00D5686D">
        <w:t xml:space="preserve"> B2.</w:t>
      </w:r>
      <w:r w:rsidR="00681195">
        <w:t xml:space="preserve"> In Yei interviewees chose B2 only by 25 to 21.In all other choices there was a clear majority in favour of the picture demonstrating inclusive practice. B1 shows a special class for Blind children where every child has a Perkins </w:t>
      </w:r>
      <w:proofErr w:type="spellStart"/>
      <w:r w:rsidR="00681195">
        <w:t>Brailler</w:t>
      </w:r>
      <w:proofErr w:type="spellEnd"/>
      <w:r w:rsidR="00681195">
        <w:t xml:space="preserve">, while B2 shows one blind child with a Perkins </w:t>
      </w:r>
      <w:proofErr w:type="spellStart"/>
      <w:r w:rsidR="00681195">
        <w:t>Brailler</w:t>
      </w:r>
      <w:proofErr w:type="spellEnd"/>
      <w:r w:rsidR="00681195">
        <w:t xml:space="preserve"> in a more crowded ordinary classroom. In C1 and C2 showing signing in a mainstream class and a special deaf class in </w:t>
      </w:r>
      <w:proofErr w:type="spellStart"/>
      <w:r w:rsidR="00681195">
        <w:t>Wau</w:t>
      </w:r>
      <w:proofErr w:type="spellEnd"/>
      <w:r w:rsidR="00681195">
        <w:t xml:space="preserve"> scores 12 to 11 and Yei 35 to 18. There was clearly more ambiguity on the inclusion of blind and deaf children than other groups amongst some groups of respondents. However overall the Photo Elucidation strongly backed the choice of inclusive education</w:t>
      </w:r>
      <w:proofErr w:type="gramStart"/>
      <w:r w:rsidR="00681195">
        <w:t>.(</w:t>
      </w:r>
      <w:proofErr w:type="gramEnd"/>
      <w:r w:rsidR="001662B7">
        <w:t>Yellow colour means a  draw</w:t>
      </w:r>
      <w:r w:rsidR="00681195">
        <w:t>)</w:t>
      </w:r>
      <w:r w:rsidR="001662B7">
        <w:t>.</w:t>
      </w:r>
      <w:r w:rsidR="003F29F1">
        <w:br w:type="page"/>
      </w:r>
    </w:p>
    <w:p w:rsidR="00932163" w:rsidRDefault="00932163" w:rsidP="00932163">
      <w:pPr>
        <w:pStyle w:val="Heading2"/>
      </w:pPr>
      <w:bookmarkStart w:id="20" w:name="_Toc263681045"/>
      <w:r>
        <w:lastRenderedPageBreak/>
        <w:t>Responses by head</w:t>
      </w:r>
      <w:bookmarkEnd w:id="20"/>
      <w:r w:rsidR="00EA3D37">
        <w:t>teachers</w:t>
      </w:r>
    </w:p>
    <w:p w:rsidR="00932163" w:rsidRDefault="00932163" w:rsidP="00932163"/>
    <w:p w:rsidR="006154E7" w:rsidRDefault="006154E7" w:rsidP="00932163">
      <w:r>
        <w:t>According to the headmasters interviewed the most important issues that need to addressed are:</w:t>
      </w:r>
    </w:p>
    <w:p w:rsidR="006154E7" w:rsidRDefault="006154E7" w:rsidP="006154E7">
      <w:pPr>
        <w:pStyle w:val="ListParagraph"/>
        <w:numPr>
          <w:ilvl w:val="0"/>
          <w:numId w:val="74"/>
        </w:numPr>
      </w:pPr>
      <w:r w:rsidRPr="006154E7">
        <w:rPr>
          <w:b/>
        </w:rPr>
        <w:t>Teacher training</w:t>
      </w:r>
      <w:r>
        <w:t>, teachers do not have sufficient skills in teaching children with disabilities. There is disagreement on how long capacity building courses should be. Some headmasters prefer short in-service trainings while other would like to have 2-year courses for their teachers.</w:t>
      </w:r>
    </w:p>
    <w:p w:rsidR="006154E7" w:rsidRDefault="006154E7" w:rsidP="006154E7">
      <w:pPr>
        <w:pStyle w:val="ListParagraph"/>
        <w:numPr>
          <w:ilvl w:val="0"/>
          <w:numId w:val="74"/>
        </w:numPr>
      </w:pPr>
      <w:r>
        <w:t xml:space="preserve"> The </w:t>
      </w:r>
      <w:r w:rsidRPr="006154E7">
        <w:rPr>
          <w:b/>
        </w:rPr>
        <w:t>physical accessibility</w:t>
      </w:r>
      <w:r>
        <w:t xml:space="preserve"> of schools including all its facility is not yet convenient for students with disabilities. This includes transportation issues for students to school due to bad roads, and overcrowded classrooms.</w:t>
      </w:r>
    </w:p>
    <w:p w:rsidR="006154E7" w:rsidRDefault="006154E7" w:rsidP="006154E7">
      <w:pPr>
        <w:pStyle w:val="ListParagraph"/>
        <w:numPr>
          <w:ilvl w:val="0"/>
          <w:numId w:val="74"/>
        </w:numPr>
      </w:pPr>
      <w:r>
        <w:t xml:space="preserve">There are no </w:t>
      </w:r>
      <w:r w:rsidRPr="006154E7">
        <w:rPr>
          <w:b/>
        </w:rPr>
        <w:t>assistive (learning) devices</w:t>
      </w:r>
      <w:r>
        <w:t xml:space="preserve"> available. Some schools are even lacking basic furniture and school books.</w:t>
      </w:r>
    </w:p>
    <w:p w:rsidR="003F135B" w:rsidRDefault="003F135B" w:rsidP="006154E7">
      <w:pPr>
        <w:pStyle w:val="ListParagraph"/>
        <w:numPr>
          <w:ilvl w:val="0"/>
          <w:numId w:val="74"/>
        </w:numPr>
      </w:pPr>
      <w:r w:rsidRPr="003F135B">
        <w:rPr>
          <w:b/>
        </w:rPr>
        <w:t>Awareness and advocacy programmes</w:t>
      </w:r>
      <w:r>
        <w:t xml:space="preserve"> for students and parents of children with disabilities are necessary to persuade </w:t>
      </w:r>
      <w:r w:rsidR="00810247">
        <w:t>parents</w:t>
      </w:r>
      <w:r>
        <w:t xml:space="preserve"> to send their children to school and reduce bullying.</w:t>
      </w:r>
    </w:p>
    <w:p w:rsidR="006154E7" w:rsidRDefault="006154E7" w:rsidP="00932163"/>
    <w:p w:rsidR="006154E7" w:rsidRDefault="006154E7" w:rsidP="00932163"/>
    <w:tbl>
      <w:tblPr>
        <w:tblStyle w:val="TableGrid"/>
        <w:tblW w:w="0" w:type="auto"/>
        <w:tblLook w:val="04A0"/>
      </w:tblPr>
      <w:tblGrid>
        <w:gridCol w:w="1961"/>
        <w:gridCol w:w="2039"/>
        <w:gridCol w:w="2113"/>
        <w:gridCol w:w="2014"/>
        <w:gridCol w:w="2012"/>
        <w:gridCol w:w="2014"/>
        <w:gridCol w:w="2023"/>
      </w:tblGrid>
      <w:tr w:rsidR="00147718" w:rsidRPr="00DC7E97" w:rsidTr="00932F5E">
        <w:tc>
          <w:tcPr>
            <w:tcW w:w="14176" w:type="dxa"/>
            <w:gridSpan w:val="7"/>
            <w:shd w:val="clear" w:color="auto" w:fill="F3F3F3"/>
          </w:tcPr>
          <w:p w:rsidR="00147718" w:rsidRPr="00DC7E97" w:rsidRDefault="00147718" w:rsidP="00932163">
            <w:pPr>
              <w:rPr>
                <w:b/>
                <w:color w:val="00AEF0"/>
                <w:sz w:val="24"/>
                <w:szCs w:val="24"/>
              </w:rPr>
            </w:pPr>
            <w:r w:rsidRPr="00DC7E97">
              <w:rPr>
                <w:b/>
                <w:color w:val="00AEF0"/>
                <w:sz w:val="24"/>
                <w:szCs w:val="24"/>
              </w:rPr>
              <w:t>In order to support children with disabilities joining your school, what do you think need to be done and by who? For example:</w:t>
            </w:r>
          </w:p>
        </w:tc>
      </w:tr>
      <w:tr w:rsidR="00704F96" w:rsidRPr="00DC7E97" w:rsidTr="00C80648">
        <w:tc>
          <w:tcPr>
            <w:tcW w:w="1961" w:type="dxa"/>
            <w:shd w:val="clear" w:color="auto" w:fill="F3F3F3"/>
          </w:tcPr>
          <w:p w:rsidR="00147718" w:rsidRPr="00DC7E97" w:rsidRDefault="00147718" w:rsidP="00932163">
            <w:pPr>
              <w:rPr>
                <w:b/>
                <w:sz w:val="24"/>
                <w:szCs w:val="24"/>
              </w:rPr>
            </w:pPr>
          </w:p>
        </w:tc>
        <w:tc>
          <w:tcPr>
            <w:tcW w:w="2039" w:type="dxa"/>
            <w:shd w:val="clear" w:color="auto" w:fill="F3F3F3"/>
          </w:tcPr>
          <w:p w:rsidR="00147718" w:rsidRPr="00DC7E97" w:rsidRDefault="00147718" w:rsidP="00932163">
            <w:pPr>
              <w:rPr>
                <w:b/>
                <w:color w:val="00AEF0"/>
                <w:sz w:val="24"/>
                <w:szCs w:val="24"/>
              </w:rPr>
            </w:pPr>
            <w:proofErr w:type="spellStart"/>
            <w:r w:rsidRPr="00DC7E97">
              <w:rPr>
                <w:b/>
                <w:color w:val="00AEF0"/>
                <w:sz w:val="24"/>
                <w:szCs w:val="24"/>
              </w:rPr>
              <w:t>i</w:t>
            </w:r>
            <w:proofErr w:type="spellEnd"/>
            <w:r w:rsidRPr="00DC7E97">
              <w:rPr>
                <w:b/>
                <w:color w:val="00AEF0"/>
                <w:sz w:val="24"/>
                <w:szCs w:val="24"/>
              </w:rPr>
              <w:t>) Changes of attitude</w:t>
            </w:r>
          </w:p>
        </w:tc>
        <w:tc>
          <w:tcPr>
            <w:tcW w:w="2113" w:type="dxa"/>
            <w:shd w:val="clear" w:color="auto" w:fill="F3F3F3"/>
          </w:tcPr>
          <w:p w:rsidR="00147718" w:rsidRPr="00DC7E97" w:rsidRDefault="00147718" w:rsidP="00932163">
            <w:pPr>
              <w:rPr>
                <w:b/>
                <w:color w:val="00AEF0"/>
                <w:sz w:val="24"/>
                <w:szCs w:val="24"/>
              </w:rPr>
            </w:pPr>
            <w:r w:rsidRPr="00DC7E97">
              <w:rPr>
                <w:b/>
                <w:color w:val="00AEF0"/>
                <w:sz w:val="24"/>
                <w:szCs w:val="24"/>
              </w:rPr>
              <w:t>ii) Changes to school buildings and environment</w:t>
            </w:r>
          </w:p>
        </w:tc>
        <w:tc>
          <w:tcPr>
            <w:tcW w:w="2014" w:type="dxa"/>
            <w:shd w:val="clear" w:color="auto" w:fill="F3F3F3"/>
          </w:tcPr>
          <w:p w:rsidR="00147718" w:rsidRPr="00DC7E97" w:rsidRDefault="00147718" w:rsidP="00932163">
            <w:pPr>
              <w:rPr>
                <w:b/>
                <w:color w:val="00AEF0"/>
                <w:sz w:val="24"/>
                <w:szCs w:val="24"/>
              </w:rPr>
            </w:pPr>
            <w:r w:rsidRPr="00DC7E97">
              <w:rPr>
                <w:b/>
                <w:color w:val="00AEF0"/>
                <w:sz w:val="24"/>
                <w:szCs w:val="24"/>
              </w:rPr>
              <w:t>iii) Changes to organisation of teaching and learning</w:t>
            </w:r>
          </w:p>
        </w:tc>
        <w:tc>
          <w:tcPr>
            <w:tcW w:w="2012" w:type="dxa"/>
            <w:shd w:val="clear" w:color="auto" w:fill="F3F3F3"/>
          </w:tcPr>
          <w:p w:rsidR="00147718" w:rsidRPr="00DC7E97" w:rsidRDefault="00147718" w:rsidP="00932163">
            <w:pPr>
              <w:rPr>
                <w:b/>
                <w:color w:val="00AEF0"/>
                <w:sz w:val="24"/>
                <w:szCs w:val="24"/>
              </w:rPr>
            </w:pPr>
            <w:r w:rsidRPr="00DC7E97">
              <w:rPr>
                <w:b/>
                <w:color w:val="00AEF0"/>
                <w:sz w:val="24"/>
                <w:szCs w:val="24"/>
              </w:rPr>
              <w:t>iv) Changes to the support provided to schools</w:t>
            </w:r>
          </w:p>
        </w:tc>
        <w:tc>
          <w:tcPr>
            <w:tcW w:w="2014" w:type="dxa"/>
            <w:shd w:val="clear" w:color="auto" w:fill="F3F3F3"/>
          </w:tcPr>
          <w:p w:rsidR="00147718" w:rsidRPr="00DC7E97" w:rsidRDefault="00147718" w:rsidP="00932163">
            <w:pPr>
              <w:rPr>
                <w:b/>
                <w:color w:val="00AEF0"/>
                <w:sz w:val="24"/>
                <w:szCs w:val="24"/>
              </w:rPr>
            </w:pPr>
            <w:r w:rsidRPr="00DC7E97">
              <w:rPr>
                <w:b/>
                <w:color w:val="00AEF0"/>
                <w:sz w:val="24"/>
                <w:szCs w:val="24"/>
              </w:rPr>
              <w:t>v) Changes to the type of training provided</w:t>
            </w:r>
          </w:p>
        </w:tc>
        <w:tc>
          <w:tcPr>
            <w:tcW w:w="2023" w:type="dxa"/>
            <w:shd w:val="clear" w:color="auto" w:fill="F3F3F3"/>
          </w:tcPr>
          <w:p w:rsidR="00147718" w:rsidRPr="00DC7E97" w:rsidRDefault="00147718" w:rsidP="00932163">
            <w:pPr>
              <w:rPr>
                <w:b/>
                <w:color w:val="00AEF0"/>
                <w:sz w:val="24"/>
                <w:szCs w:val="24"/>
              </w:rPr>
            </w:pPr>
            <w:r w:rsidRPr="00DC7E97">
              <w:rPr>
                <w:b/>
                <w:color w:val="00AEF0"/>
                <w:sz w:val="24"/>
                <w:szCs w:val="24"/>
              </w:rPr>
              <w:t>vi) Changes to the types of specialist advice provided tot teachers</w:t>
            </w:r>
          </w:p>
        </w:tc>
      </w:tr>
      <w:tr w:rsidR="00704F96" w:rsidRPr="00DC7E97" w:rsidTr="00C80648">
        <w:tc>
          <w:tcPr>
            <w:tcW w:w="1961" w:type="dxa"/>
          </w:tcPr>
          <w:p w:rsidR="00147718" w:rsidRPr="00DC7E97" w:rsidRDefault="00147718" w:rsidP="00932163">
            <w:pPr>
              <w:rPr>
                <w:b/>
                <w:sz w:val="24"/>
                <w:szCs w:val="24"/>
              </w:rPr>
            </w:pPr>
            <w:proofErr w:type="spellStart"/>
            <w:r w:rsidRPr="00DC7E97">
              <w:rPr>
                <w:b/>
                <w:sz w:val="24"/>
                <w:szCs w:val="24"/>
              </w:rPr>
              <w:t>Rumbek</w:t>
            </w:r>
            <w:proofErr w:type="spellEnd"/>
            <w:r w:rsidRPr="00DC7E97">
              <w:rPr>
                <w:b/>
                <w:sz w:val="24"/>
                <w:szCs w:val="24"/>
              </w:rPr>
              <w:t xml:space="preserve"> </w:t>
            </w:r>
            <w:proofErr w:type="spellStart"/>
            <w:r w:rsidRPr="00DC7E97">
              <w:rPr>
                <w:b/>
                <w:sz w:val="24"/>
                <w:szCs w:val="24"/>
              </w:rPr>
              <w:t>Nhial</w:t>
            </w:r>
            <w:proofErr w:type="spellEnd"/>
            <w:r w:rsidRPr="00DC7E97">
              <w:rPr>
                <w:b/>
                <w:sz w:val="24"/>
                <w:szCs w:val="24"/>
              </w:rPr>
              <w:t xml:space="preserve"> Primary</w:t>
            </w:r>
          </w:p>
        </w:tc>
        <w:tc>
          <w:tcPr>
            <w:tcW w:w="2039" w:type="dxa"/>
          </w:tcPr>
          <w:p w:rsidR="00147718" w:rsidRPr="00DC7E97" w:rsidRDefault="00147718" w:rsidP="00932163">
            <w:pPr>
              <w:rPr>
                <w:sz w:val="24"/>
                <w:szCs w:val="24"/>
              </w:rPr>
            </w:pPr>
            <w:r w:rsidRPr="00DC7E97">
              <w:rPr>
                <w:sz w:val="24"/>
                <w:szCs w:val="24"/>
              </w:rPr>
              <w:t>Construction of learning spaces for children with disabilities.</w:t>
            </w:r>
          </w:p>
        </w:tc>
        <w:tc>
          <w:tcPr>
            <w:tcW w:w="2113" w:type="dxa"/>
          </w:tcPr>
          <w:p w:rsidR="00147718" w:rsidRPr="00DC7E97" w:rsidRDefault="00147718" w:rsidP="00932163">
            <w:pPr>
              <w:rPr>
                <w:sz w:val="24"/>
                <w:szCs w:val="24"/>
              </w:rPr>
            </w:pPr>
            <w:r w:rsidRPr="00DC7E97">
              <w:rPr>
                <w:sz w:val="24"/>
                <w:szCs w:val="24"/>
              </w:rPr>
              <w:t>Boarding schools for children with disabilities.</w:t>
            </w:r>
          </w:p>
        </w:tc>
        <w:tc>
          <w:tcPr>
            <w:tcW w:w="2014" w:type="dxa"/>
          </w:tcPr>
          <w:p w:rsidR="00147718" w:rsidRPr="00DC7E97" w:rsidRDefault="00147718" w:rsidP="00932163">
            <w:pPr>
              <w:rPr>
                <w:sz w:val="24"/>
                <w:szCs w:val="24"/>
              </w:rPr>
            </w:pPr>
            <w:r w:rsidRPr="00DC7E97">
              <w:rPr>
                <w:sz w:val="24"/>
                <w:szCs w:val="24"/>
              </w:rPr>
              <w:t>Training of the teachers on how to teach children with disabilities.</w:t>
            </w:r>
          </w:p>
        </w:tc>
        <w:tc>
          <w:tcPr>
            <w:tcW w:w="2012" w:type="dxa"/>
          </w:tcPr>
          <w:p w:rsidR="00147718" w:rsidRPr="00DC7E97" w:rsidRDefault="00147718" w:rsidP="00932163">
            <w:pPr>
              <w:rPr>
                <w:sz w:val="24"/>
                <w:szCs w:val="24"/>
              </w:rPr>
            </w:pPr>
            <w:r w:rsidRPr="00DC7E97">
              <w:rPr>
                <w:sz w:val="24"/>
                <w:szCs w:val="24"/>
              </w:rPr>
              <w:t>Computer training for the teachers to easy the work.</w:t>
            </w:r>
          </w:p>
        </w:tc>
        <w:tc>
          <w:tcPr>
            <w:tcW w:w="2014" w:type="dxa"/>
          </w:tcPr>
          <w:p w:rsidR="00147718" w:rsidRPr="00DC7E97" w:rsidRDefault="00147718" w:rsidP="00932163">
            <w:pPr>
              <w:rPr>
                <w:sz w:val="24"/>
                <w:szCs w:val="24"/>
              </w:rPr>
            </w:pPr>
            <w:r w:rsidRPr="00DC7E97">
              <w:rPr>
                <w:sz w:val="24"/>
                <w:szCs w:val="24"/>
              </w:rPr>
              <w:t>English intensive course &amp; knowledge &amp; teaching process.</w:t>
            </w:r>
          </w:p>
        </w:tc>
        <w:tc>
          <w:tcPr>
            <w:tcW w:w="2023" w:type="dxa"/>
          </w:tcPr>
          <w:p w:rsidR="00147718" w:rsidRPr="00DC7E97" w:rsidRDefault="00147718" w:rsidP="00932163">
            <w:pPr>
              <w:rPr>
                <w:sz w:val="24"/>
                <w:szCs w:val="24"/>
              </w:rPr>
            </w:pPr>
          </w:p>
        </w:tc>
      </w:tr>
      <w:tr w:rsidR="00704F96" w:rsidRPr="00DC7E97" w:rsidTr="00C80648">
        <w:tc>
          <w:tcPr>
            <w:tcW w:w="1961" w:type="dxa"/>
          </w:tcPr>
          <w:p w:rsidR="00147718" w:rsidRPr="00DC7E97" w:rsidRDefault="00147718" w:rsidP="00932163">
            <w:pPr>
              <w:rPr>
                <w:b/>
                <w:sz w:val="24"/>
                <w:szCs w:val="24"/>
              </w:rPr>
            </w:pPr>
            <w:proofErr w:type="spellStart"/>
            <w:r w:rsidRPr="00DC7E97">
              <w:rPr>
                <w:b/>
                <w:sz w:val="24"/>
                <w:szCs w:val="24"/>
              </w:rPr>
              <w:t>Rumbek</w:t>
            </w:r>
            <w:proofErr w:type="spellEnd"/>
            <w:r w:rsidR="00293304" w:rsidRPr="00DC7E97">
              <w:rPr>
                <w:b/>
                <w:sz w:val="24"/>
                <w:szCs w:val="24"/>
              </w:rPr>
              <w:t xml:space="preserve"> Girls Primary</w:t>
            </w:r>
          </w:p>
        </w:tc>
        <w:tc>
          <w:tcPr>
            <w:tcW w:w="2039" w:type="dxa"/>
          </w:tcPr>
          <w:p w:rsidR="00147718" w:rsidRPr="00DC7E97" w:rsidRDefault="00293304" w:rsidP="00902D0C">
            <w:pPr>
              <w:pStyle w:val="ListParagraph"/>
              <w:numPr>
                <w:ilvl w:val="0"/>
                <w:numId w:val="32"/>
              </w:numPr>
              <w:rPr>
                <w:sz w:val="24"/>
                <w:szCs w:val="24"/>
              </w:rPr>
            </w:pPr>
            <w:r w:rsidRPr="00DC7E97">
              <w:rPr>
                <w:sz w:val="24"/>
                <w:szCs w:val="24"/>
              </w:rPr>
              <w:t>Support from both teachers and parents.</w:t>
            </w:r>
          </w:p>
          <w:p w:rsidR="00293304" w:rsidRPr="00DC7E97" w:rsidRDefault="00293304" w:rsidP="00902D0C">
            <w:pPr>
              <w:pStyle w:val="ListParagraph"/>
              <w:numPr>
                <w:ilvl w:val="0"/>
                <w:numId w:val="32"/>
              </w:numPr>
              <w:rPr>
                <w:sz w:val="24"/>
                <w:szCs w:val="24"/>
              </w:rPr>
            </w:pPr>
            <w:r w:rsidRPr="00DC7E97">
              <w:rPr>
                <w:sz w:val="24"/>
                <w:szCs w:val="24"/>
              </w:rPr>
              <w:t xml:space="preserve">Government </w:t>
            </w:r>
            <w:r w:rsidRPr="00DC7E97">
              <w:rPr>
                <w:sz w:val="24"/>
                <w:szCs w:val="24"/>
              </w:rPr>
              <w:lastRenderedPageBreak/>
              <w:t>to help for free education.</w:t>
            </w:r>
          </w:p>
          <w:p w:rsidR="00293304" w:rsidRPr="00DC7E97" w:rsidRDefault="00293304" w:rsidP="00902D0C">
            <w:pPr>
              <w:pStyle w:val="ListParagraph"/>
              <w:numPr>
                <w:ilvl w:val="0"/>
                <w:numId w:val="32"/>
              </w:numPr>
              <w:rPr>
                <w:sz w:val="24"/>
                <w:szCs w:val="24"/>
              </w:rPr>
            </w:pPr>
            <w:r w:rsidRPr="00DC7E97">
              <w:rPr>
                <w:sz w:val="24"/>
                <w:szCs w:val="24"/>
              </w:rPr>
              <w:t xml:space="preserve"> Parents to provide wheel chairs.</w:t>
            </w:r>
          </w:p>
        </w:tc>
        <w:tc>
          <w:tcPr>
            <w:tcW w:w="2113" w:type="dxa"/>
          </w:tcPr>
          <w:p w:rsidR="00293304" w:rsidRPr="00DC7E97" w:rsidRDefault="00293304" w:rsidP="00902D0C">
            <w:pPr>
              <w:pStyle w:val="ListParagraph"/>
              <w:numPr>
                <w:ilvl w:val="0"/>
                <w:numId w:val="33"/>
              </w:num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Additional to learning space</w:t>
            </w:r>
          </w:p>
          <w:p w:rsidR="00293304" w:rsidRPr="00DC7E97" w:rsidRDefault="00293304" w:rsidP="00902D0C">
            <w:pPr>
              <w:pStyle w:val="ListParagraph"/>
              <w:numPr>
                <w:ilvl w:val="0"/>
                <w:numId w:val="33"/>
              </w:numPr>
              <w:rPr>
                <w:rFonts w:eastAsia="Times New Roman" w:cs="Times New Roman"/>
                <w:color w:val="000000"/>
                <w:sz w:val="24"/>
                <w:szCs w:val="24"/>
                <w:lang w:val="en-US"/>
              </w:rPr>
            </w:pPr>
            <w:r w:rsidRPr="00DC7E97">
              <w:rPr>
                <w:rFonts w:eastAsia="Times New Roman" w:cs="Times New Roman"/>
                <w:color w:val="000000"/>
                <w:sz w:val="24"/>
                <w:szCs w:val="24"/>
                <w:lang w:val="en-US"/>
              </w:rPr>
              <w:t>Fencing of the school</w:t>
            </w:r>
          </w:p>
          <w:p w:rsidR="00147718" w:rsidRPr="00DC7E97" w:rsidRDefault="00293304" w:rsidP="00902D0C">
            <w:pPr>
              <w:pStyle w:val="ListParagraph"/>
              <w:numPr>
                <w:ilvl w:val="0"/>
                <w:numId w:val="33"/>
              </w:num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Training to teachers to teach children with special needs</w:t>
            </w:r>
          </w:p>
        </w:tc>
        <w:tc>
          <w:tcPr>
            <w:tcW w:w="2014" w:type="dxa"/>
          </w:tcPr>
          <w:p w:rsidR="00147718" w:rsidRPr="00DC7E97" w:rsidRDefault="00293304" w:rsidP="00293304">
            <w:pPr>
              <w:rPr>
                <w:sz w:val="24"/>
                <w:szCs w:val="24"/>
              </w:rPr>
            </w:pPr>
            <w:r w:rsidRPr="00DC7E97">
              <w:rPr>
                <w:sz w:val="24"/>
                <w:szCs w:val="24"/>
              </w:rPr>
              <w:lastRenderedPageBreak/>
              <w:t xml:space="preserve">Training of teachers to teach both children with disabilities and </w:t>
            </w:r>
            <w:r w:rsidRPr="00DC7E97">
              <w:rPr>
                <w:sz w:val="24"/>
                <w:szCs w:val="24"/>
              </w:rPr>
              <w:lastRenderedPageBreak/>
              <w:t>normal children</w:t>
            </w:r>
          </w:p>
        </w:tc>
        <w:tc>
          <w:tcPr>
            <w:tcW w:w="2012" w:type="dxa"/>
          </w:tcPr>
          <w:p w:rsidR="00147718" w:rsidRPr="00DC7E97" w:rsidRDefault="00293304" w:rsidP="00293304">
            <w:pPr>
              <w:rPr>
                <w:sz w:val="24"/>
                <w:szCs w:val="24"/>
              </w:rPr>
            </w:pPr>
            <w:r w:rsidRPr="00DC7E97">
              <w:rPr>
                <w:sz w:val="24"/>
                <w:szCs w:val="24"/>
              </w:rPr>
              <w:lastRenderedPageBreak/>
              <w:t>Changing of environment e.g. building of more learning space</w:t>
            </w:r>
          </w:p>
        </w:tc>
        <w:tc>
          <w:tcPr>
            <w:tcW w:w="2014" w:type="dxa"/>
          </w:tcPr>
          <w:p w:rsidR="00147718" w:rsidRPr="00DC7E97" w:rsidRDefault="00627594" w:rsidP="00293304">
            <w:pPr>
              <w:rPr>
                <w:sz w:val="24"/>
                <w:szCs w:val="24"/>
              </w:rPr>
            </w:pPr>
            <w:r w:rsidRPr="00DC7E97">
              <w:rPr>
                <w:sz w:val="24"/>
                <w:szCs w:val="24"/>
              </w:rPr>
              <w:t>Training</w:t>
            </w:r>
            <w:r w:rsidR="00293304" w:rsidRPr="00DC7E97">
              <w:rPr>
                <w:sz w:val="24"/>
                <w:szCs w:val="24"/>
              </w:rPr>
              <w:t xml:space="preserve"> of teachers to teach disabilities e.g. teaching of the </w:t>
            </w:r>
            <w:r w:rsidR="00293304" w:rsidRPr="00DC7E97">
              <w:rPr>
                <w:sz w:val="24"/>
                <w:szCs w:val="24"/>
              </w:rPr>
              <w:lastRenderedPageBreak/>
              <w:t>deaf and blind</w:t>
            </w:r>
          </w:p>
        </w:tc>
        <w:tc>
          <w:tcPr>
            <w:tcW w:w="2023" w:type="dxa"/>
          </w:tcPr>
          <w:p w:rsidR="00147718" w:rsidRPr="00DC7E97" w:rsidRDefault="00293304" w:rsidP="00293304">
            <w:pPr>
              <w:rPr>
                <w:sz w:val="24"/>
                <w:szCs w:val="24"/>
              </w:rPr>
            </w:pPr>
            <w:r w:rsidRPr="00DC7E97">
              <w:rPr>
                <w:sz w:val="24"/>
                <w:szCs w:val="24"/>
              </w:rPr>
              <w:lastRenderedPageBreak/>
              <w:t>Report to the district education director for more advice</w:t>
            </w:r>
          </w:p>
        </w:tc>
      </w:tr>
      <w:tr w:rsidR="00704F96" w:rsidRPr="00DC7E97" w:rsidTr="00C80648">
        <w:tc>
          <w:tcPr>
            <w:tcW w:w="1961" w:type="dxa"/>
          </w:tcPr>
          <w:p w:rsidR="00147718" w:rsidRPr="00DC7E97" w:rsidRDefault="00684DD4" w:rsidP="0019057B">
            <w:pPr>
              <w:rPr>
                <w:b/>
                <w:sz w:val="24"/>
                <w:szCs w:val="24"/>
              </w:rPr>
            </w:pPr>
            <w:proofErr w:type="spellStart"/>
            <w:r w:rsidRPr="00DC7E97">
              <w:rPr>
                <w:b/>
                <w:sz w:val="24"/>
                <w:szCs w:val="24"/>
              </w:rPr>
              <w:lastRenderedPageBreak/>
              <w:t>Rumbek</w:t>
            </w:r>
            <w:proofErr w:type="spellEnd"/>
            <w:r w:rsidRPr="00DC7E97">
              <w:rPr>
                <w:b/>
                <w:sz w:val="24"/>
                <w:szCs w:val="24"/>
              </w:rPr>
              <w:t xml:space="preserve"> </w:t>
            </w:r>
            <w:r w:rsidR="0019057B" w:rsidRPr="00DC7E97">
              <w:rPr>
                <w:b/>
                <w:sz w:val="24"/>
                <w:szCs w:val="24"/>
              </w:rPr>
              <w:t>Ager Gum Primary School</w:t>
            </w:r>
          </w:p>
        </w:tc>
        <w:tc>
          <w:tcPr>
            <w:tcW w:w="2039" w:type="dxa"/>
          </w:tcPr>
          <w:p w:rsidR="00147718" w:rsidRPr="00DC7E97" w:rsidRDefault="0019057B" w:rsidP="00902D0C">
            <w:pPr>
              <w:pStyle w:val="ListParagraph"/>
              <w:numPr>
                <w:ilvl w:val="0"/>
                <w:numId w:val="2"/>
              </w:numPr>
              <w:ind w:left="385"/>
              <w:rPr>
                <w:sz w:val="24"/>
                <w:szCs w:val="24"/>
              </w:rPr>
            </w:pPr>
            <w:r w:rsidRPr="00DC7E97">
              <w:rPr>
                <w:sz w:val="24"/>
                <w:szCs w:val="24"/>
              </w:rPr>
              <w:t>Discrimination</w:t>
            </w:r>
          </w:p>
          <w:p w:rsidR="0019057B" w:rsidRPr="00DC7E97" w:rsidRDefault="0019057B" w:rsidP="00902D0C">
            <w:pPr>
              <w:pStyle w:val="ListParagraph"/>
              <w:numPr>
                <w:ilvl w:val="0"/>
                <w:numId w:val="2"/>
              </w:numPr>
              <w:ind w:left="385"/>
              <w:rPr>
                <w:sz w:val="24"/>
                <w:szCs w:val="24"/>
              </w:rPr>
            </w:pPr>
            <w:r w:rsidRPr="00DC7E97">
              <w:rPr>
                <w:sz w:val="24"/>
                <w:szCs w:val="24"/>
              </w:rPr>
              <w:t>Improvement of learning spaces</w:t>
            </w:r>
          </w:p>
        </w:tc>
        <w:tc>
          <w:tcPr>
            <w:tcW w:w="2113" w:type="dxa"/>
          </w:tcPr>
          <w:p w:rsidR="00147718" w:rsidRPr="00DC7E97" w:rsidRDefault="0019057B" w:rsidP="00902D0C">
            <w:pPr>
              <w:pStyle w:val="ListParagraph"/>
              <w:numPr>
                <w:ilvl w:val="0"/>
                <w:numId w:val="2"/>
              </w:numPr>
              <w:ind w:left="338"/>
              <w:rPr>
                <w:sz w:val="24"/>
                <w:szCs w:val="24"/>
              </w:rPr>
            </w:pPr>
            <w:r w:rsidRPr="00DC7E97">
              <w:rPr>
                <w:sz w:val="24"/>
                <w:szCs w:val="24"/>
              </w:rPr>
              <w:t>Learning spaces</w:t>
            </w:r>
          </w:p>
          <w:p w:rsidR="0019057B" w:rsidRPr="00DC7E97" w:rsidRDefault="0019057B" w:rsidP="00902D0C">
            <w:pPr>
              <w:pStyle w:val="ListParagraph"/>
              <w:numPr>
                <w:ilvl w:val="0"/>
                <w:numId w:val="2"/>
              </w:numPr>
              <w:ind w:left="338"/>
              <w:rPr>
                <w:sz w:val="24"/>
                <w:szCs w:val="24"/>
              </w:rPr>
            </w:pPr>
            <w:r w:rsidRPr="00DC7E97">
              <w:rPr>
                <w:sz w:val="24"/>
                <w:szCs w:val="24"/>
              </w:rPr>
              <w:t>Learning &amp; teaching materials</w:t>
            </w:r>
          </w:p>
        </w:tc>
        <w:tc>
          <w:tcPr>
            <w:tcW w:w="2014" w:type="dxa"/>
          </w:tcPr>
          <w:p w:rsidR="00147718" w:rsidRPr="00DC7E97" w:rsidRDefault="0019057B" w:rsidP="00902D0C">
            <w:pPr>
              <w:pStyle w:val="ListParagraph"/>
              <w:numPr>
                <w:ilvl w:val="0"/>
                <w:numId w:val="2"/>
              </w:numPr>
              <w:ind w:left="420"/>
              <w:rPr>
                <w:sz w:val="24"/>
                <w:szCs w:val="24"/>
              </w:rPr>
            </w:pPr>
            <w:r w:rsidRPr="00DC7E97">
              <w:rPr>
                <w:sz w:val="24"/>
                <w:szCs w:val="24"/>
              </w:rPr>
              <w:t xml:space="preserve">Hearing materials for </w:t>
            </w:r>
            <w:proofErr w:type="spellStart"/>
            <w:r w:rsidRPr="00DC7E97">
              <w:rPr>
                <w:sz w:val="24"/>
                <w:szCs w:val="24"/>
              </w:rPr>
              <w:t>deafs</w:t>
            </w:r>
            <w:proofErr w:type="spellEnd"/>
          </w:p>
          <w:p w:rsidR="0019057B" w:rsidRPr="00DC7E97" w:rsidRDefault="0019057B" w:rsidP="00902D0C">
            <w:pPr>
              <w:pStyle w:val="ListParagraph"/>
              <w:numPr>
                <w:ilvl w:val="0"/>
                <w:numId w:val="2"/>
              </w:numPr>
              <w:ind w:left="420"/>
              <w:rPr>
                <w:sz w:val="24"/>
                <w:szCs w:val="24"/>
              </w:rPr>
            </w:pPr>
            <w:r w:rsidRPr="00DC7E97">
              <w:rPr>
                <w:sz w:val="24"/>
                <w:szCs w:val="24"/>
              </w:rPr>
              <w:t>Train teachers oh how to teach children with disabilities</w:t>
            </w:r>
          </w:p>
        </w:tc>
        <w:tc>
          <w:tcPr>
            <w:tcW w:w="2012" w:type="dxa"/>
          </w:tcPr>
          <w:p w:rsidR="00147718" w:rsidRPr="00DC7E97" w:rsidRDefault="0019057B" w:rsidP="00627594">
            <w:pPr>
              <w:rPr>
                <w:sz w:val="24"/>
                <w:szCs w:val="24"/>
              </w:rPr>
            </w:pPr>
            <w:r w:rsidRPr="00DC7E97">
              <w:rPr>
                <w:sz w:val="24"/>
                <w:szCs w:val="24"/>
              </w:rPr>
              <w:t>Fair distribution of school materials</w:t>
            </w:r>
          </w:p>
          <w:p w:rsidR="0019057B" w:rsidRPr="00DC7E97" w:rsidRDefault="0019057B" w:rsidP="00932163">
            <w:pPr>
              <w:rPr>
                <w:sz w:val="24"/>
                <w:szCs w:val="24"/>
              </w:rPr>
            </w:pPr>
          </w:p>
        </w:tc>
        <w:tc>
          <w:tcPr>
            <w:tcW w:w="2014" w:type="dxa"/>
          </w:tcPr>
          <w:p w:rsidR="0019057B" w:rsidRPr="00DC7E97" w:rsidRDefault="0019057B" w:rsidP="00627594">
            <w:pPr>
              <w:rPr>
                <w:sz w:val="24"/>
                <w:szCs w:val="24"/>
              </w:rPr>
            </w:pPr>
            <w:r w:rsidRPr="00DC7E97">
              <w:rPr>
                <w:sz w:val="24"/>
                <w:szCs w:val="24"/>
              </w:rPr>
              <w:t>Long term training like month period</w:t>
            </w:r>
          </w:p>
        </w:tc>
        <w:tc>
          <w:tcPr>
            <w:tcW w:w="2023" w:type="dxa"/>
          </w:tcPr>
          <w:p w:rsidR="00147718" w:rsidRPr="00DC7E97" w:rsidRDefault="00BF7C9A" w:rsidP="00627594">
            <w:pPr>
              <w:rPr>
                <w:sz w:val="24"/>
                <w:szCs w:val="24"/>
              </w:rPr>
            </w:pPr>
            <w:r w:rsidRPr="00DC7E97">
              <w:rPr>
                <w:sz w:val="24"/>
                <w:szCs w:val="24"/>
              </w:rPr>
              <w:t>Somebody who has a background on how to teach children with disabilities</w:t>
            </w:r>
          </w:p>
        </w:tc>
      </w:tr>
      <w:tr w:rsidR="00704F96" w:rsidRPr="00DC7E97" w:rsidTr="00C80648">
        <w:tc>
          <w:tcPr>
            <w:tcW w:w="1961" w:type="dxa"/>
            <w:tcBorders>
              <w:bottom w:val="single" w:sz="4" w:space="0" w:color="000000" w:themeColor="text1"/>
            </w:tcBorders>
          </w:tcPr>
          <w:p w:rsidR="00147718" w:rsidRPr="00DC7E97" w:rsidRDefault="00627594" w:rsidP="00932163">
            <w:pPr>
              <w:rPr>
                <w:b/>
                <w:sz w:val="24"/>
                <w:szCs w:val="24"/>
              </w:rPr>
            </w:pPr>
            <w:proofErr w:type="spellStart"/>
            <w:r w:rsidRPr="00DC7E97">
              <w:rPr>
                <w:b/>
                <w:sz w:val="24"/>
                <w:szCs w:val="24"/>
              </w:rPr>
              <w:t>Rumbek</w:t>
            </w:r>
            <w:proofErr w:type="spellEnd"/>
            <w:r w:rsidRPr="00DC7E97">
              <w:rPr>
                <w:b/>
                <w:sz w:val="24"/>
                <w:szCs w:val="24"/>
              </w:rPr>
              <w:t xml:space="preserve"> </w:t>
            </w:r>
            <w:proofErr w:type="spellStart"/>
            <w:r w:rsidRPr="00DC7E97">
              <w:rPr>
                <w:b/>
                <w:sz w:val="24"/>
                <w:szCs w:val="24"/>
              </w:rPr>
              <w:t>Comboni</w:t>
            </w:r>
            <w:proofErr w:type="spellEnd"/>
            <w:r w:rsidRPr="00DC7E97">
              <w:rPr>
                <w:b/>
                <w:sz w:val="24"/>
                <w:szCs w:val="24"/>
              </w:rPr>
              <w:t xml:space="preserve"> School</w:t>
            </w:r>
          </w:p>
        </w:tc>
        <w:tc>
          <w:tcPr>
            <w:tcW w:w="2039" w:type="dxa"/>
            <w:tcBorders>
              <w:bottom w:val="single" w:sz="4" w:space="0" w:color="000000" w:themeColor="text1"/>
            </w:tcBorders>
          </w:tcPr>
          <w:p w:rsidR="00147718" w:rsidRPr="00DC7E97" w:rsidRDefault="00627594" w:rsidP="00932163">
            <w:pPr>
              <w:rPr>
                <w:sz w:val="24"/>
                <w:szCs w:val="24"/>
              </w:rPr>
            </w:pPr>
            <w:r w:rsidRPr="00DC7E97">
              <w:rPr>
                <w:sz w:val="24"/>
                <w:szCs w:val="24"/>
              </w:rPr>
              <w:t>Negative attitude towards children with disabilities</w:t>
            </w:r>
          </w:p>
        </w:tc>
        <w:tc>
          <w:tcPr>
            <w:tcW w:w="2113" w:type="dxa"/>
            <w:tcBorders>
              <w:bottom w:val="single" w:sz="4" w:space="0" w:color="000000" w:themeColor="text1"/>
            </w:tcBorders>
          </w:tcPr>
          <w:p w:rsidR="00147718" w:rsidRPr="00DC7E97" w:rsidRDefault="00627594" w:rsidP="00932163">
            <w:pPr>
              <w:rPr>
                <w:sz w:val="24"/>
                <w:szCs w:val="24"/>
              </w:rPr>
            </w:pPr>
            <w:r w:rsidRPr="00DC7E97">
              <w:rPr>
                <w:sz w:val="24"/>
                <w:szCs w:val="24"/>
              </w:rPr>
              <w:t>Improve sanitation &amp; water plus provision of school feeding</w:t>
            </w:r>
          </w:p>
        </w:tc>
        <w:tc>
          <w:tcPr>
            <w:tcW w:w="2014" w:type="dxa"/>
            <w:tcBorders>
              <w:bottom w:val="single" w:sz="4" w:space="0" w:color="000000" w:themeColor="text1"/>
            </w:tcBorders>
          </w:tcPr>
          <w:p w:rsidR="00147718" w:rsidRPr="00DC7E97" w:rsidRDefault="00627594" w:rsidP="00932163">
            <w:pPr>
              <w:rPr>
                <w:sz w:val="24"/>
                <w:szCs w:val="24"/>
              </w:rPr>
            </w:pPr>
            <w:r w:rsidRPr="00DC7E97">
              <w:rPr>
                <w:sz w:val="24"/>
                <w:szCs w:val="24"/>
              </w:rPr>
              <w:t>Training teachers on how to teach children with disabilities</w:t>
            </w:r>
          </w:p>
        </w:tc>
        <w:tc>
          <w:tcPr>
            <w:tcW w:w="2012" w:type="dxa"/>
            <w:tcBorders>
              <w:bottom w:val="single" w:sz="4" w:space="0" w:color="000000" w:themeColor="text1"/>
            </w:tcBorders>
          </w:tcPr>
          <w:p w:rsidR="00147718" w:rsidRPr="00DC7E97" w:rsidRDefault="00627594" w:rsidP="00932163">
            <w:pPr>
              <w:rPr>
                <w:sz w:val="24"/>
                <w:szCs w:val="24"/>
              </w:rPr>
            </w:pPr>
            <w:r w:rsidRPr="00DC7E97">
              <w:rPr>
                <w:sz w:val="24"/>
                <w:szCs w:val="24"/>
              </w:rPr>
              <w:t>Provide wheel chairs toe the disabled children &amp; school learning &amp; teaching materials</w:t>
            </w:r>
          </w:p>
        </w:tc>
        <w:tc>
          <w:tcPr>
            <w:tcW w:w="2014" w:type="dxa"/>
            <w:tcBorders>
              <w:bottom w:val="single" w:sz="4" w:space="0" w:color="000000" w:themeColor="text1"/>
            </w:tcBorders>
          </w:tcPr>
          <w:p w:rsidR="00147718" w:rsidRPr="00C80648" w:rsidRDefault="00627594" w:rsidP="00932163">
            <w:pPr>
              <w:rPr>
                <w:color w:val="000000" w:themeColor="text1"/>
                <w:sz w:val="24"/>
                <w:szCs w:val="24"/>
              </w:rPr>
            </w:pPr>
            <w:r w:rsidRPr="00C80648">
              <w:rPr>
                <w:color w:val="000000" w:themeColor="text1"/>
                <w:sz w:val="24"/>
                <w:szCs w:val="24"/>
              </w:rPr>
              <w:t xml:space="preserve">6-9 months training is better than the short term training </w:t>
            </w:r>
          </w:p>
        </w:tc>
        <w:tc>
          <w:tcPr>
            <w:tcW w:w="2023" w:type="dxa"/>
            <w:tcBorders>
              <w:bottom w:val="single" w:sz="4" w:space="0" w:color="000000" w:themeColor="text1"/>
            </w:tcBorders>
          </w:tcPr>
          <w:p w:rsidR="00147718" w:rsidRPr="00C80648" w:rsidRDefault="00627594" w:rsidP="00932163">
            <w:pPr>
              <w:rPr>
                <w:color w:val="000000" w:themeColor="text1"/>
                <w:sz w:val="24"/>
                <w:szCs w:val="24"/>
              </w:rPr>
            </w:pPr>
            <w:r w:rsidRPr="00C80648">
              <w:rPr>
                <w:color w:val="000000" w:themeColor="text1"/>
                <w:sz w:val="24"/>
                <w:szCs w:val="24"/>
              </w:rPr>
              <w:t>Specialist that stay in school all the time</w:t>
            </w:r>
          </w:p>
        </w:tc>
      </w:tr>
      <w:tr w:rsidR="00704F96" w:rsidRPr="00DC7E97" w:rsidTr="00C80648">
        <w:tc>
          <w:tcPr>
            <w:tcW w:w="1961" w:type="dxa"/>
            <w:shd w:val="clear" w:color="auto" w:fill="F3F3F3"/>
          </w:tcPr>
          <w:p w:rsidR="00147718" w:rsidRPr="00DC7E97" w:rsidRDefault="009653B5" w:rsidP="00932163">
            <w:pPr>
              <w:rPr>
                <w:b/>
                <w:sz w:val="24"/>
                <w:szCs w:val="24"/>
              </w:rPr>
            </w:pPr>
            <w:r w:rsidRPr="00DC7E97">
              <w:rPr>
                <w:b/>
                <w:sz w:val="24"/>
                <w:szCs w:val="24"/>
              </w:rPr>
              <w:t xml:space="preserve">Juba St. Josephine </w:t>
            </w:r>
            <w:proofErr w:type="spellStart"/>
            <w:r w:rsidRPr="00DC7E97">
              <w:rPr>
                <w:b/>
                <w:sz w:val="24"/>
                <w:szCs w:val="24"/>
              </w:rPr>
              <w:t>Bakriala</w:t>
            </w:r>
            <w:proofErr w:type="spellEnd"/>
            <w:r w:rsidRPr="00DC7E97">
              <w:rPr>
                <w:b/>
                <w:sz w:val="24"/>
                <w:szCs w:val="24"/>
              </w:rPr>
              <w:t xml:space="preserve"> Primary School</w:t>
            </w:r>
          </w:p>
        </w:tc>
        <w:tc>
          <w:tcPr>
            <w:tcW w:w="2039" w:type="dxa"/>
            <w:shd w:val="clear" w:color="auto" w:fill="F3F3F3"/>
          </w:tcPr>
          <w:p w:rsidR="009653B5" w:rsidRPr="00DC7E97" w:rsidRDefault="009653B5" w:rsidP="009653B5">
            <w:pPr>
              <w:rPr>
                <w:sz w:val="24"/>
                <w:szCs w:val="24"/>
              </w:rPr>
            </w:pPr>
            <w:r w:rsidRPr="00DC7E97">
              <w:rPr>
                <w:sz w:val="24"/>
                <w:szCs w:val="24"/>
              </w:rPr>
              <w:t>Awareness to the community. This should done by the community leaders and others stake holders</w:t>
            </w:r>
          </w:p>
          <w:p w:rsidR="00147718" w:rsidRPr="00DC7E97" w:rsidRDefault="00147718" w:rsidP="009653B5">
            <w:pPr>
              <w:rPr>
                <w:sz w:val="24"/>
                <w:szCs w:val="24"/>
              </w:rPr>
            </w:pPr>
          </w:p>
        </w:tc>
        <w:tc>
          <w:tcPr>
            <w:tcW w:w="2113" w:type="dxa"/>
            <w:shd w:val="clear" w:color="auto" w:fill="F3F3F3"/>
          </w:tcPr>
          <w:p w:rsidR="00147718" w:rsidRPr="00DC7E97" w:rsidRDefault="009653B5" w:rsidP="009653B5">
            <w:pPr>
              <w:rPr>
                <w:sz w:val="24"/>
                <w:szCs w:val="24"/>
              </w:rPr>
            </w:pPr>
            <w:r w:rsidRPr="00DC7E97">
              <w:rPr>
                <w:sz w:val="24"/>
                <w:szCs w:val="24"/>
              </w:rPr>
              <w:t>School's have to be build with ramps which enable movements of the impaired and this has to be done by P.T.A and SMC</w:t>
            </w:r>
          </w:p>
        </w:tc>
        <w:tc>
          <w:tcPr>
            <w:tcW w:w="2014" w:type="dxa"/>
            <w:shd w:val="clear" w:color="auto" w:fill="F3F3F3"/>
          </w:tcPr>
          <w:p w:rsidR="009653B5" w:rsidRPr="00DC7E97" w:rsidRDefault="009653B5" w:rsidP="009653B5">
            <w:pPr>
              <w:rPr>
                <w:sz w:val="24"/>
                <w:szCs w:val="24"/>
              </w:rPr>
            </w:pPr>
            <w:r w:rsidRPr="00DC7E97">
              <w:rPr>
                <w:sz w:val="24"/>
                <w:szCs w:val="24"/>
              </w:rPr>
              <w:t>These change have to suit the impaired and this has to be done by his teachers</w:t>
            </w:r>
          </w:p>
          <w:p w:rsidR="00147718" w:rsidRPr="00DC7E97" w:rsidRDefault="00147718" w:rsidP="009653B5">
            <w:pPr>
              <w:rPr>
                <w:sz w:val="24"/>
                <w:szCs w:val="24"/>
              </w:rPr>
            </w:pPr>
          </w:p>
        </w:tc>
        <w:tc>
          <w:tcPr>
            <w:tcW w:w="2012" w:type="dxa"/>
            <w:shd w:val="clear" w:color="auto" w:fill="F3F3F3"/>
          </w:tcPr>
          <w:p w:rsidR="00147718" w:rsidRPr="00DC7E97" w:rsidRDefault="00147718" w:rsidP="009653B5">
            <w:pPr>
              <w:rPr>
                <w:sz w:val="24"/>
                <w:szCs w:val="24"/>
              </w:rPr>
            </w:pPr>
          </w:p>
        </w:tc>
        <w:tc>
          <w:tcPr>
            <w:tcW w:w="2014" w:type="dxa"/>
            <w:shd w:val="clear" w:color="auto" w:fill="F3F3F3"/>
          </w:tcPr>
          <w:p w:rsidR="009653B5" w:rsidRPr="00DC7E97" w:rsidRDefault="009653B5" w:rsidP="009653B5">
            <w:pPr>
              <w:rPr>
                <w:sz w:val="24"/>
                <w:szCs w:val="24"/>
              </w:rPr>
            </w:pPr>
            <w:r w:rsidRPr="00DC7E97">
              <w:rPr>
                <w:sz w:val="24"/>
                <w:szCs w:val="24"/>
              </w:rPr>
              <w:t>To learn how to attend to children who are impaired in inclusive environment.</w:t>
            </w:r>
          </w:p>
          <w:p w:rsidR="00147718" w:rsidRPr="00DC7E97" w:rsidRDefault="00147718" w:rsidP="009653B5">
            <w:pPr>
              <w:rPr>
                <w:sz w:val="24"/>
                <w:szCs w:val="24"/>
              </w:rPr>
            </w:pPr>
          </w:p>
        </w:tc>
        <w:tc>
          <w:tcPr>
            <w:tcW w:w="2023" w:type="dxa"/>
            <w:shd w:val="clear" w:color="auto" w:fill="F3F3F3"/>
          </w:tcPr>
          <w:p w:rsidR="00147718" w:rsidRPr="00DC7E97" w:rsidRDefault="00147718" w:rsidP="00932163">
            <w:pPr>
              <w:rPr>
                <w:sz w:val="24"/>
                <w:szCs w:val="24"/>
              </w:rPr>
            </w:pPr>
          </w:p>
        </w:tc>
      </w:tr>
      <w:tr w:rsidR="00704F96" w:rsidRPr="00DC7E97" w:rsidTr="00C80648">
        <w:tc>
          <w:tcPr>
            <w:tcW w:w="1961" w:type="dxa"/>
            <w:shd w:val="clear" w:color="auto" w:fill="F3F3F3"/>
          </w:tcPr>
          <w:p w:rsidR="009653B5" w:rsidRPr="00DC7E97" w:rsidRDefault="009653B5" w:rsidP="009653B5">
            <w:pPr>
              <w:rPr>
                <w:b/>
                <w:sz w:val="24"/>
                <w:szCs w:val="24"/>
              </w:rPr>
            </w:pPr>
            <w:r w:rsidRPr="00DC7E97">
              <w:rPr>
                <w:b/>
                <w:sz w:val="24"/>
                <w:szCs w:val="24"/>
              </w:rPr>
              <w:t xml:space="preserve">Juba </w:t>
            </w:r>
            <w:proofErr w:type="spellStart"/>
            <w:r w:rsidRPr="00DC7E97">
              <w:rPr>
                <w:b/>
                <w:sz w:val="24"/>
                <w:szCs w:val="24"/>
              </w:rPr>
              <w:t>Lybia</w:t>
            </w:r>
            <w:proofErr w:type="spellEnd"/>
            <w:r w:rsidRPr="00DC7E97">
              <w:rPr>
                <w:b/>
                <w:sz w:val="24"/>
                <w:szCs w:val="24"/>
              </w:rPr>
              <w:t xml:space="preserve"> 1 </w:t>
            </w:r>
            <w:r w:rsidRPr="00DC7E97">
              <w:rPr>
                <w:b/>
                <w:sz w:val="24"/>
                <w:szCs w:val="24"/>
              </w:rPr>
              <w:lastRenderedPageBreak/>
              <w:t>Primary School</w:t>
            </w:r>
          </w:p>
        </w:tc>
        <w:tc>
          <w:tcPr>
            <w:tcW w:w="2039" w:type="dxa"/>
            <w:shd w:val="clear" w:color="auto" w:fill="F3F3F3"/>
          </w:tcPr>
          <w:p w:rsidR="009653B5" w:rsidRPr="00DC7E97" w:rsidRDefault="00D85518" w:rsidP="00D85518">
            <w:pPr>
              <w:rPr>
                <w:sz w:val="24"/>
                <w:szCs w:val="24"/>
              </w:rPr>
            </w:pPr>
            <w:r w:rsidRPr="00DC7E97">
              <w:rPr>
                <w:sz w:val="24"/>
                <w:szCs w:val="24"/>
              </w:rPr>
              <w:lastRenderedPageBreak/>
              <w:t xml:space="preserve">To encourage </w:t>
            </w:r>
            <w:r w:rsidRPr="00DC7E97">
              <w:rPr>
                <w:sz w:val="24"/>
                <w:szCs w:val="24"/>
              </w:rPr>
              <w:lastRenderedPageBreak/>
              <w:t>pupils to love each other despite their physical health weather disable or able</w:t>
            </w:r>
          </w:p>
        </w:tc>
        <w:tc>
          <w:tcPr>
            <w:tcW w:w="2113" w:type="dxa"/>
            <w:shd w:val="clear" w:color="auto" w:fill="F3F3F3"/>
          </w:tcPr>
          <w:p w:rsidR="00D85518" w:rsidRPr="00DC7E97" w:rsidRDefault="00D85518" w:rsidP="00D85518">
            <w:pPr>
              <w:rPr>
                <w:sz w:val="24"/>
                <w:szCs w:val="24"/>
              </w:rPr>
            </w:pPr>
            <w:r w:rsidRPr="00DC7E97">
              <w:rPr>
                <w:sz w:val="24"/>
                <w:szCs w:val="24"/>
              </w:rPr>
              <w:lastRenderedPageBreak/>
              <w:t xml:space="preserve">The school building </w:t>
            </w:r>
            <w:r w:rsidRPr="00DC7E97">
              <w:rPr>
                <w:sz w:val="24"/>
                <w:szCs w:val="24"/>
              </w:rPr>
              <w:lastRenderedPageBreak/>
              <w:t xml:space="preserve">must be structured according to needs of all pupil able and disable </w:t>
            </w:r>
          </w:p>
          <w:p w:rsidR="009653B5" w:rsidRPr="00DC7E97" w:rsidRDefault="009653B5" w:rsidP="00D85518">
            <w:pPr>
              <w:rPr>
                <w:sz w:val="24"/>
                <w:szCs w:val="24"/>
              </w:rPr>
            </w:pPr>
          </w:p>
        </w:tc>
        <w:tc>
          <w:tcPr>
            <w:tcW w:w="2014" w:type="dxa"/>
            <w:shd w:val="clear" w:color="auto" w:fill="F3F3F3"/>
          </w:tcPr>
          <w:p w:rsidR="00D85518" w:rsidRPr="00DC7E97" w:rsidRDefault="00D85518" w:rsidP="00D85518">
            <w:pPr>
              <w:rPr>
                <w:sz w:val="24"/>
                <w:szCs w:val="24"/>
              </w:rPr>
            </w:pPr>
            <w:r w:rsidRPr="00DC7E97">
              <w:rPr>
                <w:sz w:val="24"/>
                <w:szCs w:val="24"/>
              </w:rPr>
              <w:lastRenderedPageBreak/>
              <w:t xml:space="preserve">Methods must </w:t>
            </w:r>
            <w:r w:rsidRPr="00DC7E97">
              <w:rPr>
                <w:sz w:val="24"/>
                <w:szCs w:val="24"/>
              </w:rPr>
              <w:lastRenderedPageBreak/>
              <w:t>meet the need of disable pupils</w:t>
            </w:r>
          </w:p>
          <w:p w:rsidR="009653B5" w:rsidRPr="00DC7E97" w:rsidRDefault="009653B5" w:rsidP="00D85518">
            <w:pPr>
              <w:rPr>
                <w:sz w:val="24"/>
                <w:szCs w:val="24"/>
              </w:rPr>
            </w:pPr>
          </w:p>
        </w:tc>
        <w:tc>
          <w:tcPr>
            <w:tcW w:w="2012" w:type="dxa"/>
            <w:shd w:val="clear" w:color="auto" w:fill="F3F3F3"/>
          </w:tcPr>
          <w:p w:rsidR="00D85518" w:rsidRPr="00DC7E97" w:rsidRDefault="00D85518" w:rsidP="00D85518">
            <w:pPr>
              <w:rPr>
                <w:sz w:val="24"/>
                <w:szCs w:val="24"/>
              </w:rPr>
            </w:pPr>
            <w:r w:rsidRPr="00DC7E97">
              <w:rPr>
                <w:sz w:val="24"/>
                <w:szCs w:val="24"/>
              </w:rPr>
              <w:lastRenderedPageBreak/>
              <w:t xml:space="preserve">Well the pupil </w:t>
            </w:r>
            <w:r w:rsidRPr="00DC7E97">
              <w:rPr>
                <w:sz w:val="24"/>
                <w:szCs w:val="24"/>
              </w:rPr>
              <w:lastRenderedPageBreak/>
              <w:t>with disabilities need extra support in school in order to motivate them</w:t>
            </w:r>
          </w:p>
          <w:p w:rsidR="009653B5" w:rsidRPr="00DC7E97" w:rsidRDefault="009653B5" w:rsidP="00D85518">
            <w:pPr>
              <w:rPr>
                <w:sz w:val="24"/>
                <w:szCs w:val="24"/>
              </w:rPr>
            </w:pPr>
          </w:p>
        </w:tc>
        <w:tc>
          <w:tcPr>
            <w:tcW w:w="2014" w:type="dxa"/>
            <w:shd w:val="clear" w:color="auto" w:fill="F3F3F3"/>
          </w:tcPr>
          <w:p w:rsidR="00D85518" w:rsidRPr="00DC7E97" w:rsidRDefault="00D85518" w:rsidP="00D85518">
            <w:pPr>
              <w:rPr>
                <w:sz w:val="24"/>
                <w:szCs w:val="24"/>
              </w:rPr>
            </w:pPr>
            <w:r w:rsidRPr="00DC7E97">
              <w:rPr>
                <w:sz w:val="24"/>
                <w:szCs w:val="24"/>
              </w:rPr>
              <w:lastRenderedPageBreak/>
              <w:t xml:space="preserve">Them training </w:t>
            </w:r>
            <w:r w:rsidRPr="00DC7E97">
              <w:rPr>
                <w:sz w:val="24"/>
                <w:szCs w:val="24"/>
              </w:rPr>
              <w:lastRenderedPageBreak/>
              <w:t>provided by teacher to the learners with disabilities must fit condition</w:t>
            </w:r>
          </w:p>
          <w:p w:rsidR="009653B5" w:rsidRPr="00DC7E97" w:rsidRDefault="009653B5" w:rsidP="00D85518">
            <w:pPr>
              <w:rPr>
                <w:sz w:val="24"/>
                <w:szCs w:val="24"/>
              </w:rPr>
            </w:pPr>
          </w:p>
        </w:tc>
        <w:tc>
          <w:tcPr>
            <w:tcW w:w="2023" w:type="dxa"/>
            <w:shd w:val="clear" w:color="auto" w:fill="F3F3F3"/>
          </w:tcPr>
          <w:p w:rsidR="009653B5" w:rsidRPr="00DC7E97" w:rsidRDefault="009653B5" w:rsidP="00932163">
            <w:pPr>
              <w:rPr>
                <w:sz w:val="24"/>
                <w:szCs w:val="24"/>
              </w:rPr>
            </w:pPr>
          </w:p>
        </w:tc>
      </w:tr>
      <w:tr w:rsidR="00704F96" w:rsidRPr="00DC7E97" w:rsidTr="00C80648">
        <w:tc>
          <w:tcPr>
            <w:tcW w:w="1961" w:type="dxa"/>
            <w:shd w:val="clear" w:color="auto" w:fill="F3F3F3"/>
          </w:tcPr>
          <w:p w:rsidR="009653B5" w:rsidRPr="00DC7E97" w:rsidRDefault="002A5321" w:rsidP="002A5321">
            <w:pPr>
              <w:rPr>
                <w:b/>
                <w:sz w:val="24"/>
                <w:szCs w:val="24"/>
              </w:rPr>
            </w:pPr>
            <w:r w:rsidRPr="00DC7E97">
              <w:rPr>
                <w:b/>
                <w:sz w:val="24"/>
                <w:szCs w:val="24"/>
              </w:rPr>
              <w:lastRenderedPageBreak/>
              <w:t xml:space="preserve">Juba St. </w:t>
            </w:r>
            <w:proofErr w:type="spellStart"/>
            <w:r w:rsidRPr="00DC7E97">
              <w:rPr>
                <w:b/>
                <w:sz w:val="24"/>
                <w:szCs w:val="24"/>
              </w:rPr>
              <w:t>Theresia</w:t>
            </w:r>
            <w:proofErr w:type="spellEnd"/>
            <w:r w:rsidRPr="00DC7E97">
              <w:rPr>
                <w:b/>
                <w:sz w:val="24"/>
                <w:szCs w:val="24"/>
              </w:rPr>
              <w:t xml:space="preserve"> Primary</w:t>
            </w:r>
          </w:p>
        </w:tc>
        <w:tc>
          <w:tcPr>
            <w:tcW w:w="2039" w:type="dxa"/>
            <w:shd w:val="clear" w:color="auto" w:fill="F3F3F3"/>
          </w:tcPr>
          <w:p w:rsidR="002A5321" w:rsidRPr="00DC7E97" w:rsidRDefault="002A5321" w:rsidP="002A5321">
            <w:pPr>
              <w:rPr>
                <w:rFonts w:eastAsia="Times New Roman" w:cs="Times New Roman"/>
                <w:color w:val="000000"/>
                <w:sz w:val="24"/>
                <w:szCs w:val="24"/>
                <w:lang w:val="en-US"/>
              </w:rPr>
            </w:pPr>
            <w:r w:rsidRPr="00DC7E97">
              <w:rPr>
                <w:rFonts w:eastAsia="Times New Roman" w:cs="Times New Roman"/>
                <w:color w:val="000000"/>
                <w:sz w:val="24"/>
                <w:szCs w:val="24"/>
                <w:lang w:val="en-US"/>
              </w:rPr>
              <w:t>Parents and teachers</w:t>
            </w:r>
          </w:p>
          <w:p w:rsidR="009653B5" w:rsidRPr="00DC7E97" w:rsidRDefault="009653B5" w:rsidP="00932163">
            <w:pPr>
              <w:rPr>
                <w:rFonts w:eastAsia="Times New Roman" w:cs="Times New Roman"/>
                <w:color w:val="000000"/>
                <w:sz w:val="24"/>
                <w:szCs w:val="24"/>
                <w:lang w:val="en-US"/>
              </w:rPr>
            </w:pPr>
          </w:p>
        </w:tc>
        <w:tc>
          <w:tcPr>
            <w:tcW w:w="2113" w:type="dxa"/>
            <w:shd w:val="clear" w:color="auto" w:fill="F3F3F3"/>
          </w:tcPr>
          <w:p w:rsidR="002A5321" w:rsidRPr="00DC7E97" w:rsidRDefault="002A5321" w:rsidP="002A5321">
            <w:pPr>
              <w:rPr>
                <w:rFonts w:eastAsia="Times New Roman" w:cs="Times New Roman"/>
                <w:color w:val="000000"/>
                <w:sz w:val="24"/>
                <w:szCs w:val="24"/>
                <w:lang w:val="en-US"/>
              </w:rPr>
            </w:pPr>
            <w:r w:rsidRPr="00DC7E97">
              <w:rPr>
                <w:rFonts w:eastAsia="Times New Roman" w:cs="Times New Roman"/>
                <w:color w:val="000000"/>
                <w:sz w:val="24"/>
                <w:szCs w:val="24"/>
                <w:lang w:val="en-US"/>
              </w:rPr>
              <w:t>Ministry of education &amp; parents</w:t>
            </w:r>
          </w:p>
          <w:p w:rsidR="009653B5" w:rsidRPr="00DC7E97" w:rsidRDefault="009653B5" w:rsidP="00932163">
            <w:pPr>
              <w:rPr>
                <w:sz w:val="24"/>
                <w:szCs w:val="24"/>
              </w:rPr>
            </w:pPr>
          </w:p>
        </w:tc>
        <w:tc>
          <w:tcPr>
            <w:tcW w:w="2014" w:type="dxa"/>
            <w:shd w:val="clear" w:color="auto" w:fill="F3F3F3"/>
          </w:tcPr>
          <w:p w:rsidR="002A5321" w:rsidRPr="00DC7E97" w:rsidRDefault="002A5321" w:rsidP="002A5321">
            <w:pPr>
              <w:rPr>
                <w:rFonts w:eastAsia="Times New Roman" w:cs="Times New Roman"/>
                <w:color w:val="000000"/>
                <w:sz w:val="24"/>
                <w:szCs w:val="24"/>
                <w:lang w:val="en-US"/>
              </w:rPr>
            </w:pPr>
            <w:r w:rsidRPr="00DC7E97">
              <w:rPr>
                <w:rFonts w:eastAsia="Times New Roman" w:cs="Times New Roman"/>
                <w:color w:val="000000"/>
                <w:sz w:val="24"/>
                <w:szCs w:val="24"/>
                <w:lang w:val="en-US"/>
              </w:rPr>
              <w:t>Teachers</w:t>
            </w:r>
          </w:p>
          <w:p w:rsidR="009653B5" w:rsidRPr="00DC7E97" w:rsidRDefault="009653B5" w:rsidP="00932163">
            <w:pPr>
              <w:rPr>
                <w:sz w:val="24"/>
                <w:szCs w:val="24"/>
              </w:rPr>
            </w:pPr>
          </w:p>
        </w:tc>
        <w:tc>
          <w:tcPr>
            <w:tcW w:w="2012" w:type="dxa"/>
            <w:shd w:val="clear" w:color="auto" w:fill="F3F3F3"/>
          </w:tcPr>
          <w:p w:rsidR="002A5321" w:rsidRPr="00DC7E97" w:rsidRDefault="002A5321" w:rsidP="002A5321">
            <w:pPr>
              <w:rPr>
                <w:rFonts w:eastAsia="Times New Roman" w:cs="Times New Roman"/>
                <w:color w:val="000000"/>
                <w:sz w:val="24"/>
                <w:szCs w:val="24"/>
                <w:lang w:val="en-US"/>
              </w:rPr>
            </w:pPr>
            <w:r w:rsidRPr="00DC7E97">
              <w:rPr>
                <w:rFonts w:eastAsia="Times New Roman" w:cs="Times New Roman"/>
                <w:color w:val="000000"/>
                <w:sz w:val="24"/>
                <w:szCs w:val="24"/>
                <w:lang w:val="en-US"/>
              </w:rPr>
              <w:t>Ministry education</w:t>
            </w:r>
          </w:p>
          <w:p w:rsidR="009653B5" w:rsidRPr="00DC7E97" w:rsidRDefault="009653B5" w:rsidP="00932163">
            <w:pPr>
              <w:rPr>
                <w:sz w:val="24"/>
                <w:szCs w:val="24"/>
              </w:rPr>
            </w:pPr>
          </w:p>
        </w:tc>
        <w:tc>
          <w:tcPr>
            <w:tcW w:w="2014" w:type="dxa"/>
            <w:shd w:val="clear" w:color="auto" w:fill="F3F3F3"/>
          </w:tcPr>
          <w:p w:rsidR="00BD115C" w:rsidRPr="00DC7E97" w:rsidRDefault="002A5321" w:rsidP="00902D0C">
            <w:pPr>
              <w:pStyle w:val="ListParagraph"/>
              <w:numPr>
                <w:ilvl w:val="0"/>
                <w:numId w:val="2"/>
              </w:numPr>
              <w:ind w:left="365"/>
              <w:rPr>
                <w:rFonts w:eastAsia="Times New Roman" w:cs="Times New Roman"/>
                <w:color w:val="000000"/>
                <w:sz w:val="24"/>
                <w:szCs w:val="24"/>
                <w:lang w:val="en-US"/>
              </w:rPr>
            </w:pPr>
            <w:r w:rsidRPr="00DC7E97">
              <w:rPr>
                <w:rFonts w:eastAsia="Times New Roman" w:cs="Times New Roman"/>
                <w:color w:val="000000"/>
                <w:sz w:val="24"/>
                <w:szCs w:val="24"/>
                <w:lang w:val="en-US"/>
              </w:rPr>
              <w:t>Ministry of education</w:t>
            </w:r>
          </w:p>
          <w:p w:rsidR="002A5321" w:rsidRPr="00DC7E97" w:rsidRDefault="002A5321" w:rsidP="00902D0C">
            <w:pPr>
              <w:pStyle w:val="ListParagraph"/>
              <w:numPr>
                <w:ilvl w:val="0"/>
                <w:numId w:val="2"/>
              </w:numPr>
              <w:ind w:left="365"/>
              <w:rPr>
                <w:rFonts w:eastAsia="Times New Roman" w:cs="Times New Roman"/>
                <w:color w:val="000000"/>
                <w:sz w:val="24"/>
                <w:szCs w:val="24"/>
                <w:lang w:val="en-US"/>
              </w:rPr>
            </w:pPr>
            <w:r w:rsidRPr="00DC7E97">
              <w:rPr>
                <w:rFonts w:eastAsia="Times New Roman" w:cs="Times New Roman"/>
                <w:color w:val="000000"/>
                <w:sz w:val="24"/>
                <w:szCs w:val="24"/>
                <w:lang w:val="en-US"/>
              </w:rPr>
              <w:t>School administration</w:t>
            </w:r>
          </w:p>
          <w:p w:rsidR="009653B5" w:rsidRPr="00DC7E97" w:rsidRDefault="009653B5" w:rsidP="00932163">
            <w:pPr>
              <w:rPr>
                <w:sz w:val="24"/>
                <w:szCs w:val="24"/>
              </w:rPr>
            </w:pPr>
          </w:p>
        </w:tc>
        <w:tc>
          <w:tcPr>
            <w:tcW w:w="2023" w:type="dxa"/>
            <w:shd w:val="clear" w:color="auto" w:fill="F3F3F3"/>
          </w:tcPr>
          <w:p w:rsidR="00BD115C" w:rsidRPr="00DC7E97" w:rsidRDefault="00BD115C" w:rsidP="00902D0C">
            <w:pPr>
              <w:pStyle w:val="ListParagraph"/>
              <w:numPr>
                <w:ilvl w:val="0"/>
                <w:numId w:val="2"/>
              </w:numPr>
              <w:ind w:left="324"/>
              <w:rPr>
                <w:rFonts w:eastAsia="Times New Roman" w:cs="Times New Roman"/>
                <w:color w:val="000000"/>
                <w:sz w:val="24"/>
                <w:szCs w:val="24"/>
                <w:lang w:val="en-US"/>
              </w:rPr>
            </w:pPr>
            <w:r w:rsidRPr="00DC7E97">
              <w:rPr>
                <w:rFonts w:eastAsia="Times New Roman" w:cs="Times New Roman"/>
                <w:color w:val="000000"/>
                <w:sz w:val="24"/>
                <w:szCs w:val="24"/>
                <w:lang w:val="en-US"/>
              </w:rPr>
              <w:t>Ministry of education</w:t>
            </w:r>
          </w:p>
          <w:p w:rsidR="00BD115C" w:rsidRPr="00DC7E97" w:rsidRDefault="00BD115C" w:rsidP="00902D0C">
            <w:pPr>
              <w:pStyle w:val="ListParagraph"/>
              <w:numPr>
                <w:ilvl w:val="0"/>
                <w:numId w:val="2"/>
              </w:numPr>
              <w:ind w:left="324"/>
              <w:rPr>
                <w:rFonts w:eastAsia="Times New Roman" w:cs="Times New Roman"/>
                <w:color w:val="000000"/>
                <w:sz w:val="24"/>
                <w:szCs w:val="24"/>
                <w:lang w:val="en-US"/>
              </w:rPr>
            </w:pPr>
            <w:r w:rsidRPr="00DC7E97">
              <w:rPr>
                <w:rFonts w:eastAsia="Times New Roman" w:cs="Times New Roman"/>
                <w:color w:val="000000"/>
                <w:sz w:val="24"/>
                <w:szCs w:val="24"/>
                <w:lang w:val="en-US"/>
              </w:rPr>
              <w:t>Church administration</w:t>
            </w:r>
          </w:p>
          <w:p w:rsidR="009653B5" w:rsidRPr="00DC7E97" w:rsidRDefault="009653B5" w:rsidP="00932163">
            <w:pPr>
              <w:rPr>
                <w:sz w:val="24"/>
                <w:szCs w:val="24"/>
              </w:rPr>
            </w:pPr>
          </w:p>
        </w:tc>
      </w:tr>
      <w:tr w:rsidR="00704F96" w:rsidRPr="00DC7E97" w:rsidTr="00C80648">
        <w:tc>
          <w:tcPr>
            <w:tcW w:w="1961" w:type="dxa"/>
            <w:shd w:val="clear" w:color="auto" w:fill="F3F3F3"/>
          </w:tcPr>
          <w:p w:rsidR="009653B5" w:rsidRPr="00DC7E97" w:rsidRDefault="0040442E" w:rsidP="00932163">
            <w:pPr>
              <w:rPr>
                <w:b/>
                <w:sz w:val="24"/>
                <w:szCs w:val="24"/>
              </w:rPr>
            </w:pPr>
            <w:r w:rsidRPr="00DC7E97">
              <w:rPr>
                <w:b/>
                <w:sz w:val="24"/>
                <w:szCs w:val="24"/>
              </w:rPr>
              <w:t>Juba AIC Nursery &amp; Primary School</w:t>
            </w:r>
          </w:p>
        </w:tc>
        <w:tc>
          <w:tcPr>
            <w:tcW w:w="2039" w:type="dxa"/>
            <w:shd w:val="clear" w:color="auto" w:fill="F3F3F3"/>
          </w:tcPr>
          <w:p w:rsidR="0040442E" w:rsidRPr="00DC7E97" w:rsidRDefault="0040442E" w:rsidP="0040442E">
            <w:pPr>
              <w:rPr>
                <w:rFonts w:eastAsia="Times New Roman" w:cs="Times New Roman"/>
                <w:color w:val="000000"/>
                <w:sz w:val="24"/>
                <w:szCs w:val="24"/>
                <w:lang w:val="en-US"/>
              </w:rPr>
            </w:pPr>
            <w:r w:rsidRPr="00DC7E97">
              <w:rPr>
                <w:rFonts w:eastAsia="Times New Roman" w:cs="Times New Roman"/>
                <w:color w:val="000000"/>
                <w:sz w:val="24"/>
                <w:szCs w:val="24"/>
                <w:lang w:val="en-US"/>
              </w:rPr>
              <w:t>Talking to the community. This should be done by community leaders</w:t>
            </w:r>
          </w:p>
          <w:p w:rsidR="009653B5" w:rsidRPr="00DC7E97" w:rsidRDefault="009653B5" w:rsidP="00932163">
            <w:pPr>
              <w:rPr>
                <w:sz w:val="24"/>
                <w:szCs w:val="24"/>
              </w:rPr>
            </w:pPr>
          </w:p>
        </w:tc>
        <w:tc>
          <w:tcPr>
            <w:tcW w:w="2113" w:type="dxa"/>
            <w:shd w:val="clear" w:color="auto" w:fill="F3F3F3"/>
          </w:tcPr>
          <w:p w:rsidR="009653B5" w:rsidRPr="00DC7E97" w:rsidRDefault="0040442E"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Building have to bear features which enable movements of the impaired and this has to be done by PTA</w:t>
            </w:r>
          </w:p>
        </w:tc>
        <w:tc>
          <w:tcPr>
            <w:tcW w:w="2014" w:type="dxa"/>
            <w:shd w:val="clear" w:color="auto" w:fill="F3F3F3"/>
          </w:tcPr>
          <w:p w:rsidR="0040442E" w:rsidRPr="00DC7E97" w:rsidRDefault="0040442E" w:rsidP="0040442E">
            <w:pPr>
              <w:rPr>
                <w:rFonts w:eastAsia="Times New Roman" w:cs="Times New Roman"/>
                <w:color w:val="000000"/>
                <w:sz w:val="24"/>
                <w:szCs w:val="24"/>
                <w:lang w:val="en-US"/>
              </w:rPr>
            </w:pPr>
            <w:r w:rsidRPr="00DC7E97">
              <w:rPr>
                <w:rFonts w:eastAsia="Times New Roman" w:cs="Times New Roman"/>
                <w:color w:val="000000"/>
                <w:sz w:val="24"/>
                <w:szCs w:val="24"/>
                <w:lang w:val="en-US"/>
              </w:rPr>
              <w:t>These changes have to suit the impaired and this has to be done by them and teachers</w:t>
            </w:r>
          </w:p>
          <w:p w:rsidR="009653B5" w:rsidRPr="00DC7E97" w:rsidRDefault="009653B5" w:rsidP="00932163">
            <w:pPr>
              <w:rPr>
                <w:sz w:val="24"/>
                <w:szCs w:val="24"/>
              </w:rPr>
            </w:pPr>
          </w:p>
        </w:tc>
        <w:tc>
          <w:tcPr>
            <w:tcW w:w="2012" w:type="dxa"/>
            <w:shd w:val="clear" w:color="auto" w:fill="F3F3F3"/>
          </w:tcPr>
          <w:p w:rsidR="009653B5" w:rsidRPr="00DC7E97" w:rsidRDefault="009653B5" w:rsidP="00932163">
            <w:pPr>
              <w:rPr>
                <w:sz w:val="24"/>
                <w:szCs w:val="24"/>
              </w:rPr>
            </w:pPr>
          </w:p>
        </w:tc>
        <w:tc>
          <w:tcPr>
            <w:tcW w:w="2014" w:type="dxa"/>
            <w:shd w:val="clear" w:color="auto" w:fill="F3F3F3"/>
          </w:tcPr>
          <w:p w:rsidR="0040442E" w:rsidRPr="00DC7E97" w:rsidRDefault="0040442E" w:rsidP="00902D0C">
            <w:pPr>
              <w:pStyle w:val="ListParagraph"/>
              <w:numPr>
                <w:ilvl w:val="0"/>
                <w:numId w:val="34"/>
              </w:numPr>
              <w:ind w:left="365"/>
              <w:rPr>
                <w:rFonts w:eastAsia="Times New Roman" w:cs="Times New Roman"/>
                <w:color w:val="000000"/>
                <w:sz w:val="24"/>
                <w:szCs w:val="24"/>
                <w:lang w:val="en-US"/>
              </w:rPr>
            </w:pPr>
            <w:r w:rsidRPr="00DC7E97">
              <w:rPr>
                <w:rFonts w:eastAsia="Times New Roman" w:cs="Times New Roman"/>
                <w:color w:val="000000"/>
                <w:sz w:val="24"/>
                <w:szCs w:val="24"/>
                <w:lang w:val="en-US"/>
              </w:rPr>
              <w:t>Sign language teachers</w:t>
            </w:r>
          </w:p>
          <w:p w:rsidR="0040442E" w:rsidRPr="00DC7E97" w:rsidRDefault="0040442E" w:rsidP="00902D0C">
            <w:pPr>
              <w:pStyle w:val="ListParagraph"/>
              <w:numPr>
                <w:ilvl w:val="0"/>
                <w:numId w:val="34"/>
              </w:numPr>
              <w:ind w:left="365"/>
              <w:rPr>
                <w:rFonts w:eastAsia="Times New Roman" w:cs="Times New Roman"/>
                <w:color w:val="000000"/>
                <w:sz w:val="24"/>
                <w:szCs w:val="24"/>
                <w:lang w:val="en-US"/>
              </w:rPr>
            </w:pPr>
            <w:r w:rsidRPr="00DC7E97">
              <w:rPr>
                <w:rFonts w:eastAsia="Times New Roman" w:cs="Times New Roman"/>
                <w:color w:val="000000"/>
                <w:sz w:val="24"/>
                <w:szCs w:val="24"/>
                <w:lang w:val="en-US"/>
              </w:rPr>
              <w:t>Braille</w:t>
            </w:r>
          </w:p>
          <w:p w:rsidR="009653B5" w:rsidRPr="00DC7E97" w:rsidRDefault="009653B5" w:rsidP="00932163">
            <w:pPr>
              <w:rPr>
                <w:sz w:val="24"/>
                <w:szCs w:val="24"/>
              </w:rPr>
            </w:pPr>
          </w:p>
        </w:tc>
        <w:tc>
          <w:tcPr>
            <w:tcW w:w="2023" w:type="dxa"/>
            <w:shd w:val="clear" w:color="auto" w:fill="F3F3F3"/>
          </w:tcPr>
          <w:p w:rsidR="009653B5" w:rsidRPr="00DC7E97" w:rsidRDefault="009653B5" w:rsidP="00932163">
            <w:pPr>
              <w:rPr>
                <w:sz w:val="24"/>
                <w:szCs w:val="24"/>
              </w:rPr>
            </w:pPr>
          </w:p>
        </w:tc>
      </w:tr>
      <w:tr w:rsidR="00704F96" w:rsidRPr="00DC7E97" w:rsidTr="00C80648">
        <w:tc>
          <w:tcPr>
            <w:tcW w:w="1961" w:type="dxa"/>
            <w:shd w:val="clear" w:color="auto" w:fill="F3F3F3"/>
          </w:tcPr>
          <w:p w:rsidR="009653B5" w:rsidRPr="00DC7E97" w:rsidRDefault="007E011F" w:rsidP="00932163">
            <w:pPr>
              <w:rPr>
                <w:b/>
                <w:sz w:val="24"/>
                <w:szCs w:val="24"/>
              </w:rPr>
            </w:pPr>
            <w:r w:rsidRPr="00DC7E97">
              <w:rPr>
                <w:b/>
                <w:sz w:val="24"/>
                <w:szCs w:val="24"/>
              </w:rPr>
              <w:t xml:space="preserve">Juba </w:t>
            </w:r>
            <w:proofErr w:type="spellStart"/>
            <w:r w:rsidRPr="00DC7E97">
              <w:rPr>
                <w:b/>
                <w:sz w:val="24"/>
                <w:szCs w:val="24"/>
              </w:rPr>
              <w:t>Gudele</w:t>
            </w:r>
            <w:proofErr w:type="spellEnd"/>
            <w:r w:rsidRPr="00DC7E97">
              <w:rPr>
                <w:b/>
                <w:sz w:val="24"/>
                <w:szCs w:val="24"/>
              </w:rPr>
              <w:t xml:space="preserve"> East One Primary</w:t>
            </w:r>
          </w:p>
        </w:tc>
        <w:tc>
          <w:tcPr>
            <w:tcW w:w="2039" w:type="dxa"/>
            <w:shd w:val="clear" w:color="auto" w:fill="F3F3F3"/>
          </w:tcPr>
          <w:p w:rsidR="007E011F" w:rsidRPr="00DC7E97" w:rsidRDefault="007E011F" w:rsidP="00902D0C">
            <w:pPr>
              <w:pStyle w:val="ListParagraph"/>
              <w:numPr>
                <w:ilvl w:val="0"/>
                <w:numId w:val="34"/>
              </w:numPr>
              <w:ind w:left="385"/>
              <w:rPr>
                <w:rFonts w:eastAsia="Times New Roman" w:cs="Times New Roman"/>
                <w:color w:val="000000"/>
                <w:sz w:val="24"/>
                <w:szCs w:val="24"/>
                <w:lang w:val="en-US"/>
              </w:rPr>
            </w:pPr>
            <w:r w:rsidRPr="00DC7E97">
              <w:rPr>
                <w:rFonts w:eastAsia="Times New Roman" w:cs="Times New Roman"/>
                <w:color w:val="000000"/>
                <w:sz w:val="24"/>
                <w:szCs w:val="24"/>
                <w:lang w:val="en-US"/>
              </w:rPr>
              <w:t>Of the parents</w:t>
            </w:r>
          </w:p>
          <w:p w:rsidR="007E011F" w:rsidRPr="00DC7E97" w:rsidRDefault="007E011F" w:rsidP="00902D0C">
            <w:pPr>
              <w:pStyle w:val="ListParagraph"/>
              <w:numPr>
                <w:ilvl w:val="0"/>
                <w:numId w:val="34"/>
              </w:numPr>
              <w:ind w:left="385"/>
              <w:rPr>
                <w:rFonts w:eastAsia="Times New Roman" w:cs="Times New Roman"/>
                <w:color w:val="000000"/>
                <w:sz w:val="24"/>
                <w:szCs w:val="24"/>
                <w:lang w:val="en-US"/>
              </w:rPr>
            </w:pPr>
            <w:r w:rsidRPr="00DC7E97">
              <w:rPr>
                <w:rFonts w:eastAsia="Times New Roman" w:cs="Times New Roman"/>
                <w:color w:val="000000"/>
                <w:sz w:val="24"/>
                <w:szCs w:val="24"/>
                <w:lang w:val="en-US"/>
              </w:rPr>
              <w:t>Of the community</w:t>
            </w:r>
          </w:p>
          <w:p w:rsidR="009653B5" w:rsidRPr="00DC7E97" w:rsidRDefault="007E011F" w:rsidP="00902D0C">
            <w:pPr>
              <w:pStyle w:val="ListParagraph"/>
              <w:numPr>
                <w:ilvl w:val="0"/>
                <w:numId w:val="34"/>
              </w:numPr>
              <w:ind w:left="385"/>
              <w:rPr>
                <w:rFonts w:eastAsia="Times New Roman" w:cs="Times New Roman"/>
                <w:color w:val="000000"/>
                <w:sz w:val="24"/>
                <w:szCs w:val="24"/>
                <w:lang w:val="en-US"/>
              </w:rPr>
            </w:pPr>
            <w:r w:rsidRPr="00DC7E97">
              <w:rPr>
                <w:rFonts w:eastAsia="Times New Roman" w:cs="Times New Roman"/>
                <w:color w:val="000000"/>
                <w:sz w:val="24"/>
                <w:szCs w:val="24"/>
                <w:lang w:val="en-US"/>
              </w:rPr>
              <w:t>Of the colleague learners in the school</w:t>
            </w:r>
          </w:p>
        </w:tc>
        <w:tc>
          <w:tcPr>
            <w:tcW w:w="2113" w:type="dxa"/>
            <w:shd w:val="clear" w:color="auto" w:fill="F3F3F3"/>
          </w:tcPr>
          <w:p w:rsidR="007E011F" w:rsidRPr="00DC7E97" w:rsidRDefault="007E011F" w:rsidP="00902D0C">
            <w:pPr>
              <w:pStyle w:val="ListParagraph"/>
              <w:numPr>
                <w:ilvl w:val="0"/>
                <w:numId w:val="34"/>
              </w:numPr>
              <w:ind w:left="345"/>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The ramps of the classes </w:t>
            </w:r>
          </w:p>
          <w:p w:rsidR="007E011F" w:rsidRPr="00DC7E97" w:rsidRDefault="007E011F" w:rsidP="00902D0C">
            <w:pPr>
              <w:pStyle w:val="ListParagraph"/>
              <w:numPr>
                <w:ilvl w:val="0"/>
                <w:numId w:val="34"/>
              </w:numPr>
              <w:ind w:left="345"/>
              <w:rPr>
                <w:rFonts w:eastAsia="Times New Roman" w:cs="Times New Roman"/>
                <w:color w:val="000000"/>
                <w:sz w:val="24"/>
                <w:szCs w:val="24"/>
                <w:lang w:val="en-US"/>
              </w:rPr>
            </w:pPr>
            <w:r w:rsidRPr="00DC7E97">
              <w:rPr>
                <w:rFonts w:eastAsia="Times New Roman" w:cs="Times New Roman"/>
                <w:color w:val="000000"/>
                <w:sz w:val="24"/>
                <w:szCs w:val="24"/>
                <w:lang w:val="en-US"/>
              </w:rPr>
              <w:t>The latrines should be clean</w:t>
            </w:r>
          </w:p>
          <w:p w:rsidR="009653B5" w:rsidRPr="00DC7E97" w:rsidRDefault="007E011F" w:rsidP="00902D0C">
            <w:pPr>
              <w:pStyle w:val="ListParagraph"/>
              <w:numPr>
                <w:ilvl w:val="0"/>
                <w:numId w:val="34"/>
              </w:numPr>
              <w:ind w:left="345"/>
              <w:rPr>
                <w:rFonts w:eastAsia="Times New Roman" w:cs="Times New Roman"/>
                <w:color w:val="000000"/>
                <w:sz w:val="24"/>
                <w:szCs w:val="24"/>
                <w:lang w:val="en-US"/>
              </w:rPr>
            </w:pPr>
            <w:r w:rsidRPr="00DC7E97">
              <w:rPr>
                <w:rFonts w:eastAsia="Times New Roman" w:cs="Times New Roman"/>
                <w:color w:val="000000"/>
                <w:sz w:val="24"/>
                <w:szCs w:val="24"/>
                <w:lang w:val="en-US"/>
              </w:rPr>
              <w:t>Needs specialist latrines for disable</w:t>
            </w:r>
          </w:p>
        </w:tc>
        <w:tc>
          <w:tcPr>
            <w:tcW w:w="2014" w:type="dxa"/>
            <w:shd w:val="clear" w:color="auto" w:fill="F3F3F3"/>
          </w:tcPr>
          <w:p w:rsidR="009653B5" w:rsidRPr="00DC7E97" w:rsidRDefault="007E011F"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Needs training of the teachers especially for sound language and Braille to be in school to make effective learning</w:t>
            </w:r>
          </w:p>
        </w:tc>
        <w:tc>
          <w:tcPr>
            <w:tcW w:w="2012" w:type="dxa"/>
            <w:shd w:val="clear" w:color="auto" w:fill="F3F3F3"/>
          </w:tcPr>
          <w:p w:rsidR="007E011F" w:rsidRPr="00DC7E97" w:rsidRDefault="007E011F" w:rsidP="007E011F">
            <w:pPr>
              <w:rPr>
                <w:rFonts w:eastAsia="Times New Roman" w:cs="Times New Roman"/>
                <w:color w:val="000000"/>
                <w:sz w:val="24"/>
                <w:szCs w:val="24"/>
                <w:lang w:val="en-US"/>
              </w:rPr>
            </w:pPr>
            <w:r w:rsidRPr="00DC7E97">
              <w:rPr>
                <w:rFonts w:eastAsia="Times New Roman" w:cs="Times New Roman"/>
                <w:color w:val="000000"/>
                <w:sz w:val="24"/>
                <w:szCs w:val="24"/>
                <w:lang w:val="en-US"/>
              </w:rPr>
              <w:t>Teaching aids materials should be provided by the government of NGO's</w:t>
            </w:r>
          </w:p>
          <w:p w:rsidR="009653B5" w:rsidRPr="00DC7E97" w:rsidRDefault="009653B5" w:rsidP="00932163">
            <w:pPr>
              <w:rPr>
                <w:sz w:val="24"/>
                <w:szCs w:val="24"/>
              </w:rPr>
            </w:pPr>
          </w:p>
        </w:tc>
        <w:tc>
          <w:tcPr>
            <w:tcW w:w="2014" w:type="dxa"/>
            <w:shd w:val="clear" w:color="auto" w:fill="F3F3F3"/>
          </w:tcPr>
          <w:p w:rsidR="007E011F" w:rsidRPr="00DC7E97" w:rsidRDefault="007E011F" w:rsidP="007E011F">
            <w:pPr>
              <w:rPr>
                <w:rFonts w:eastAsia="Times New Roman" w:cs="Times New Roman"/>
                <w:color w:val="000000"/>
                <w:sz w:val="24"/>
                <w:szCs w:val="24"/>
                <w:lang w:val="en-US"/>
              </w:rPr>
            </w:pPr>
            <w:r w:rsidRPr="00DC7E97">
              <w:rPr>
                <w:rFonts w:eastAsia="Times New Roman" w:cs="Times New Roman"/>
                <w:color w:val="000000"/>
                <w:sz w:val="24"/>
                <w:szCs w:val="24"/>
                <w:lang w:val="en-US"/>
              </w:rPr>
              <w:t>To provided knowledge to the disabilities with teaching aids materials</w:t>
            </w:r>
          </w:p>
          <w:p w:rsidR="009653B5" w:rsidRPr="00DC7E97" w:rsidRDefault="009653B5" w:rsidP="00932163">
            <w:pPr>
              <w:rPr>
                <w:sz w:val="24"/>
                <w:szCs w:val="24"/>
              </w:rPr>
            </w:pPr>
          </w:p>
        </w:tc>
        <w:tc>
          <w:tcPr>
            <w:tcW w:w="2023" w:type="dxa"/>
            <w:shd w:val="clear" w:color="auto" w:fill="F3F3F3"/>
          </w:tcPr>
          <w:p w:rsidR="007E011F" w:rsidRPr="00DC7E97" w:rsidRDefault="007E011F" w:rsidP="007E011F">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The material for sign language </w:t>
            </w:r>
          </w:p>
          <w:p w:rsidR="009653B5" w:rsidRPr="00DC7E97" w:rsidRDefault="009653B5" w:rsidP="00932163">
            <w:pPr>
              <w:rPr>
                <w:sz w:val="24"/>
                <w:szCs w:val="24"/>
              </w:rPr>
            </w:pPr>
          </w:p>
        </w:tc>
      </w:tr>
      <w:tr w:rsidR="00704F96" w:rsidRPr="00DC7E97" w:rsidTr="00C80648">
        <w:tc>
          <w:tcPr>
            <w:tcW w:w="1961" w:type="dxa"/>
          </w:tcPr>
          <w:p w:rsidR="009653B5" w:rsidRPr="00DC7E97" w:rsidRDefault="00902D0C" w:rsidP="00932163">
            <w:pPr>
              <w:rPr>
                <w:b/>
                <w:sz w:val="24"/>
                <w:szCs w:val="24"/>
              </w:rPr>
            </w:pPr>
            <w:r w:rsidRPr="00DC7E97">
              <w:rPr>
                <w:b/>
                <w:sz w:val="24"/>
                <w:szCs w:val="24"/>
              </w:rPr>
              <w:t xml:space="preserve">Mundri West </w:t>
            </w:r>
            <w:proofErr w:type="spellStart"/>
            <w:r w:rsidRPr="00DC7E97">
              <w:rPr>
                <w:b/>
                <w:sz w:val="24"/>
                <w:szCs w:val="24"/>
              </w:rPr>
              <w:t>Kartika</w:t>
            </w:r>
            <w:proofErr w:type="spellEnd"/>
            <w:r w:rsidRPr="00DC7E97">
              <w:rPr>
                <w:b/>
                <w:sz w:val="24"/>
                <w:szCs w:val="24"/>
              </w:rPr>
              <w:t xml:space="preserve"> I Primary</w:t>
            </w:r>
          </w:p>
        </w:tc>
        <w:tc>
          <w:tcPr>
            <w:tcW w:w="2039" w:type="dxa"/>
          </w:tcPr>
          <w:p w:rsidR="009653B5" w:rsidRPr="00DC7E97" w:rsidRDefault="00902D0C"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Awareness raising will be done with </w:t>
            </w:r>
            <w:r w:rsidRPr="00DC7E97">
              <w:rPr>
                <w:rFonts w:eastAsia="Times New Roman" w:cs="Times New Roman"/>
                <w:color w:val="000000"/>
                <w:sz w:val="24"/>
                <w:szCs w:val="24"/>
                <w:lang w:val="en-US"/>
              </w:rPr>
              <w:lastRenderedPageBreak/>
              <w:t>help from churches, school, parents and general community during funerals</w:t>
            </w:r>
          </w:p>
        </w:tc>
        <w:tc>
          <w:tcPr>
            <w:tcW w:w="2113" w:type="dxa"/>
          </w:tcPr>
          <w:p w:rsidR="00902D0C" w:rsidRPr="00DC7E97" w:rsidRDefault="00902D0C" w:rsidP="00902D0C">
            <w:pPr>
              <w:pStyle w:val="ListParagraph"/>
              <w:numPr>
                <w:ilvl w:val="0"/>
                <w:numId w:val="35"/>
              </w:numPr>
              <w:ind w:left="345"/>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Modifications to pit latrine, </w:t>
            </w:r>
            <w:r w:rsidRPr="00DC7E97">
              <w:rPr>
                <w:rFonts w:eastAsia="Times New Roman" w:cs="Times New Roman"/>
                <w:color w:val="000000"/>
                <w:sz w:val="24"/>
                <w:szCs w:val="24"/>
                <w:lang w:val="en-US"/>
              </w:rPr>
              <w:lastRenderedPageBreak/>
              <w:t>playground, classroom, school garden for children to benefit from the changes</w:t>
            </w:r>
          </w:p>
          <w:p w:rsidR="009653B5" w:rsidRPr="00DC7E97" w:rsidRDefault="00902D0C" w:rsidP="00902D0C">
            <w:pPr>
              <w:pStyle w:val="ListParagraph"/>
              <w:numPr>
                <w:ilvl w:val="0"/>
                <w:numId w:val="35"/>
              </w:numPr>
              <w:ind w:left="345"/>
              <w:rPr>
                <w:rFonts w:eastAsia="Times New Roman" w:cs="Times New Roman"/>
                <w:color w:val="000000"/>
                <w:sz w:val="24"/>
                <w:szCs w:val="24"/>
                <w:lang w:val="en-US"/>
              </w:rPr>
            </w:pPr>
            <w:r w:rsidRPr="00DC7E97">
              <w:rPr>
                <w:rFonts w:eastAsia="Times New Roman" w:cs="Times New Roman"/>
                <w:color w:val="000000"/>
                <w:sz w:val="24"/>
                <w:szCs w:val="24"/>
                <w:lang w:val="en-US"/>
              </w:rPr>
              <w:t>Parents PTA and community contribution</w:t>
            </w:r>
          </w:p>
        </w:tc>
        <w:tc>
          <w:tcPr>
            <w:tcW w:w="2014" w:type="dxa"/>
          </w:tcPr>
          <w:p w:rsidR="00902D0C" w:rsidRPr="00DC7E97" w:rsidRDefault="00902D0C" w:rsidP="00902D0C">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Teaching of teachers on skills </w:t>
            </w:r>
            <w:r w:rsidRPr="00DC7E97">
              <w:rPr>
                <w:rFonts w:eastAsia="Times New Roman" w:cs="Times New Roman"/>
                <w:color w:val="000000"/>
                <w:sz w:val="24"/>
                <w:szCs w:val="24"/>
                <w:lang w:val="en-US"/>
              </w:rPr>
              <w:lastRenderedPageBreak/>
              <w:t>like sign language and Braille materials should be provided by government and NGO's to schools</w:t>
            </w:r>
          </w:p>
          <w:p w:rsidR="009653B5" w:rsidRPr="00DC7E97" w:rsidRDefault="009653B5" w:rsidP="00932163">
            <w:pPr>
              <w:rPr>
                <w:sz w:val="24"/>
                <w:szCs w:val="24"/>
              </w:rPr>
            </w:pPr>
          </w:p>
        </w:tc>
        <w:tc>
          <w:tcPr>
            <w:tcW w:w="2012" w:type="dxa"/>
          </w:tcPr>
          <w:p w:rsidR="00902D0C" w:rsidRPr="00DC7E97" w:rsidRDefault="00902D0C" w:rsidP="00902D0C">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Hearing aid materials and </w:t>
            </w:r>
            <w:r w:rsidRPr="00DC7E97">
              <w:rPr>
                <w:rFonts w:eastAsia="Times New Roman" w:cs="Times New Roman"/>
                <w:color w:val="000000"/>
                <w:sz w:val="24"/>
                <w:szCs w:val="24"/>
                <w:lang w:val="en-US"/>
              </w:rPr>
              <w:lastRenderedPageBreak/>
              <w:t>braille materials should be provided by Government</w:t>
            </w:r>
          </w:p>
          <w:p w:rsidR="009653B5" w:rsidRPr="00DC7E97" w:rsidRDefault="009653B5" w:rsidP="00932163">
            <w:pPr>
              <w:rPr>
                <w:sz w:val="24"/>
                <w:szCs w:val="24"/>
              </w:rPr>
            </w:pPr>
          </w:p>
        </w:tc>
        <w:tc>
          <w:tcPr>
            <w:tcW w:w="2014" w:type="dxa"/>
          </w:tcPr>
          <w:p w:rsidR="00902D0C" w:rsidRPr="00DC7E97" w:rsidRDefault="00902D0C" w:rsidP="00902D0C">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Use of teaching aids which will be </w:t>
            </w:r>
            <w:r w:rsidRPr="00DC7E97">
              <w:rPr>
                <w:rFonts w:eastAsia="Times New Roman" w:cs="Times New Roman"/>
                <w:color w:val="000000"/>
                <w:sz w:val="24"/>
                <w:szCs w:val="24"/>
                <w:lang w:val="en-US"/>
              </w:rPr>
              <w:lastRenderedPageBreak/>
              <w:t>provided by the community, Government and NGO's Lessons should be extended by hours for slow learners</w:t>
            </w:r>
          </w:p>
          <w:p w:rsidR="009653B5" w:rsidRPr="00DC7E97" w:rsidRDefault="009653B5" w:rsidP="00932163">
            <w:pPr>
              <w:rPr>
                <w:sz w:val="24"/>
                <w:szCs w:val="24"/>
              </w:rPr>
            </w:pPr>
          </w:p>
        </w:tc>
        <w:tc>
          <w:tcPr>
            <w:tcW w:w="2023" w:type="dxa"/>
          </w:tcPr>
          <w:p w:rsidR="00902D0C" w:rsidRPr="00DC7E97" w:rsidRDefault="00902D0C" w:rsidP="00902D0C">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Supervisors to visit teachers in </w:t>
            </w:r>
            <w:r w:rsidRPr="00DC7E97">
              <w:rPr>
                <w:rFonts w:eastAsia="Times New Roman" w:cs="Times New Roman"/>
                <w:color w:val="000000"/>
                <w:sz w:val="24"/>
                <w:szCs w:val="24"/>
                <w:lang w:val="en-US"/>
              </w:rPr>
              <w:lastRenderedPageBreak/>
              <w:t>classrooms and advice them on improvement to be done on both classes and school environment</w:t>
            </w:r>
            <w:r w:rsidRPr="00DC7E97">
              <w:rPr>
                <w:rFonts w:eastAsia="Times New Roman" w:cs="Times New Roman"/>
                <w:color w:val="000000"/>
                <w:sz w:val="24"/>
                <w:szCs w:val="24"/>
                <w:lang w:val="en-US"/>
              </w:rPr>
              <w:br/>
              <w:t>Country supervisor to support, supervisor who will finally support teacher in school</w:t>
            </w:r>
          </w:p>
          <w:p w:rsidR="009653B5" w:rsidRPr="00DC7E97" w:rsidRDefault="009653B5" w:rsidP="00932163">
            <w:pPr>
              <w:rPr>
                <w:sz w:val="24"/>
                <w:szCs w:val="24"/>
              </w:rPr>
            </w:pPr>
          </w:p>
        </w:tc>
      </w:tr>
      <w:tr w:rsidR="00704F96" w:rsidRPr="00DC7E97" w:rsidTr="00C80648">
        <w:tc>
          <w:tcPr>
            <w:tcW w:w="1961" w:type="dxa"/>
          </w:tcPr>
          <w:p w:rsidR="009653B5" w:rsidRPr="00DC7E97" w:rsidRDefault="00902D0C" w:rsidP="00932163">
            <w:pPr>
              <w:rPr>
                <w:b/>
                <w:sz w:val="24"/>
                <w:szCs w:val="24"/>
              </w:rPr>
            </w:pPr>
            <w:r w:rsidRPr="00DC7E97">
              <w:rPr>
                <w:b/>
                <w:sz w:val="24"/>
                <w:szCs w:val="24"/>
              </w:rPr>
              <w:lastRenderedPageBreak/>
              <w:t xml:space="preserve">Mundri West </w:t>
            </w:r>
            <w:proofErr w:type="spellStart"/>
            <w:r w:rsidRPr="00DC7E97">
              <w:rPr>
                <w:b/>
                <w:sz w:val="24"/>
                <w:szCs w:val="24"/>
              </w:rPr>
              <w:t>Baya</w:t>
            </w:r>
            <w:proofErr w:type="spellEnd"/>
            <w:r w:rsidRPr="00DC7E97">
              <w:rPr>
                <w:b/>
                <w:sz w:val="24"/>
                <w:szCs w:val="24"/>
              </w:rPr>
              <w:t xml:space="preserve"> Primary School</w:t>
            </w:r>
          </w:p>
        </w:tc>
        <w:tc>
          <w:tcPr>
            <w:tcW w:w="2039" w:type="dxa"/>
          </w:tcPr>
          <w:p w:rsidR="00902D0C" w:rsidRPr="00DC7E97" w:rsidRDefault="00902D0C" w:rsidP="00902D0C">
            <w:pPr>
              <w:pStyle w:val="ListParagraph"/>
              <w:numPr>
                <w:ilvl w:val="0"/>
                <w:numId w:val="36"/>
              </w:numPr>
              <w:ind w:left="385"/>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Encouraging positive altitude by helping the children with disabilities, with disabilities, with devices and encourage their parents to bring them to school. Parents giving </w:t>
            </w:r>
            <w:r w:rsidRPr="00DC7E97">
              <w:rPr>
                <w:rFonts w:eastAsia="Times New Roman" w:cs="Times New Roman"/>
                <w:color w:val="000000"/>
                <w:sz w:val="24"/>
                <w:szCs w:val="24"/>
                <w:lang w:val="en-US"/>
              </w:rPr>
              <w:lastRenderedPageBreak/>
              <w:t>support to their children to go to schools</w:t>
            </w:r>
          </w:p>
          <w:p w:rsidR="009653B5" w:rsidRPr="00DC7E97" w:rsidRDefault="00902D0C" w:rsidP="00902D0C">
            <w:pPr>
              <w:pStyle w:val="ListParagraph"/>
              <w:numPr>
                <w:ilvl w:val="0"/>
                <w:numId w:val="36"/>
              </w:numPr>
              <w:ind w:left="385"/>
              <w:rPr>
                <w:rFonts w:eastAsia="Times New Roman" w:cs="Times New Roman"/>
                <w:color w:val="000000"/>
                <w:sz w:val="24"/>
                <w:szCs w:val="24"/>
                <w:lang w:val="en-US"/>
              </w:rPr>
            </w:pPr>
            <w:r w:rsidRPr="00DC7E97">
              <w:rPr>
                <w:rFonts w:eastAsia="Times New Roman" w:cs="Times New Roman"/>
                <w:color w:val="000000"/>
                <w:sz w:val="24"/>
                <w:szCs w:val="24"/>
                <w:lang w:val="en-US"/>
              </w:rPr>
              <w:t>Teacher and community to do this</w:t>
            </w:r>
          </w:p>
        </w:tc>
        <w:tc>
          <w:tcPr>
            <w:tcW w:w="2113" w:type="dxa"/>
          </w:tcPr>
          <w:p w:rsidR="00902D0C" w:rsidRPr="00DC7E97" w:rsidRDefault="00902D0C" w:rsidP="00902D0C">
            <w:pPr>
              <w:pStyle w:val="ListParagraph"/>
              <w:numPr>
                <w:ilvl w:val="0"/>
                <w:numId w:val="37"/>
              </w:num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Improve entrances and paths in the school to be smooth and wide for disabled children to use</w:t>
            </w:r>
            <w:r w:rsidRPr="00DC7E97">
              <w:rPr>
                <w:rFonts w:eastAsia="Times New Roman" w:cs="Times New Roman"/>
                <w:color w:val="000000"/>
                <w:sz w:val="24"/>
                <w:szCs w:val="24"/>
                <w:lang w:val="en-US"/>
              </w:rPr>
              <w:br/>
              <w:t>School PTA an NGO's</w:t>
            </w:r>
          </w:p>
          <w:p w:rsidR="009653B5" w:rsidRPr="00DC7E97" w:rsidRDefault="009653B5" w:rsidP="00932163">
            <w:pPr>
              <w:rPr>
                <w:sz w:val="24"/>
                <w:szCs w:val="24"/>
              </w:rPr>
            </w:pPr>
          </w:p>
        </w:tc>
        <w:tc>
          <w:tcPr>
            <w:tcW w:w="2014" w:type="dxa"/>
          </w:tcPr>
          <w:p w:rsidR="00902D0C" w:rsidRPr="00DC7E97" w:rsidRDefault="00902D0C" w:rsidP="00902D0C">
            <w:pPr>
              <w:pStyle w:val="ListParagraph"/>
              <w:numPr>
                <w:ilvl w:val="0"/>
                <w:numId w:val="38"/>
              </w:numPr>
              <w:ind w:left="433"/>
              <w:rPr>
                <w:rFonts w:eastAsia="Times New Roman" w:cs="Times New Roman"/>
                <w:color w:val="000000"/>
                <w:sz w:val="24"/>
                <w:szCs w:val="24"/>
                <w:lang w:val="en-US"/>
              </w:rPr>
            </w:pPr>
            <w:r w:rsidRPr="00DC7E97">
              <w:rPr>
                <w:rFonts w:eastAsia="Times New Roman" w:cs="Times New Roman"/>
                <w:color w:val="000000"/>
                <w:sz w:val="24"/>
                <w:szCs w:val="24"/>
                <w:lang w:val="en-US"/>
              </w:rPr>
              <w:t>Teacher should first identify the needs of the disabled and then adjust the pace of the lesson</w:t>
            </w:r>
          </w:p>
          <w:p w:rsidR="00902D0C" w:rsidRPr="00DC7E97" w:rsidRDefault="00902D0C" w:rsidP="00902D0C">
            <w:pPr>
              <w:pStyle w:val="ListParagraph"/>
              <w:numPr>
                <w:ilvl w:val="0"/>
                <w:numId w:val="38"/>
              </w:numPr>
              <w:ind w:left="433"/>
              <w:rPr>
                <w:rFonts w:eastAsia="Times New Roman" w:cs="Times New Roman"/>
                <w:color w:val="000000"/>
                <w:sz w:val="24"/>
                <w:szCs w:val="24"/>
                <w:lang w:val="en-US"/>
              </w:rPr>
            </w:pPr>
            <w:r w:rsidRPr="00DC7E97">
              <w:rPr>
                <w:rFonts w:eastAsia="Times New Roman" w:cs="Times New Roman"/>
                <w:color w:val="000000"/>
                <w:sz w:val="24"/>
                <w:szCs w:val="24"/>
                <w:lang w:val="en-US"/>
              </w:rPr>
              <w:t>The teachers will help achieve this change</w:t>
            </w:r>
          </w:p>
          <w:p w:rsidR="009653B5" w:rsidRPr="00DC7E97" w:rsidRDefault="009653B5" w:rsidP="00932163">
            <w:pPr>
              <w:rPr>
                <w:sz w:val="24"/>
                <w:szCs w:val="24"/>
              </w:rPr>
            </w:pPr>
          </w:p>
        </w:tc>
        <w:tc>
          <w:tcPr>
            <w:tcW w:w="2012" w:type="dxa"/>
          </w:tcPr>
          <w:p w:rsidR="00902D0C" w:rsidRPr="00DC7E97" w:rsidRDefault="00902D0C" w:rsidP="00902D0C">
            <w:pPr>
              <w:pStyle w:val="ListParagraph"/>
              <w:numPr>
                <w:ilvl w:val="0"/>
                <w:numId w:val="39"/>
              </w:numPr>
              <w:ind w:left="395"/>
              <w:rPr>
                <w:rFonts w:eastAsia="Times New Roman" w:cs="Times New Roman"/>
                <w:color w:val="000000"/>
                <w:sz w:val="24"/>
                <w:szCs w:val="24"/>
                <w:lang w:val="en-US"/>
              </w:rPr>
            </w:pPr>
            <w:r w:rsidRPr="00DC7E97">
              <w:rPr>
                <w:rFonts w:eastAsia="Times New Roman" w:cs="Times New Roman"/>
                <w:color w:val="000000"/>
                <w:sz w:val="24"/>
                <w:szCs w:val="24"/>
                <w:lang w:val="en-US"/>
              </w:rPr>
              <w:t>By the support in a way that children with disabilities can benefit e.g. buildings with wide doors</w:t>
            </w:r>
          </w:p>
          <w:p w:rsidR="00902D0C" w:rsidRPr="00DC7E97" w:rsidRDefault="00902D0C" w:rsidP="00902D0C">
            <w:pPr>
              <w:pStyle w:val="ListParagraph"/>
              <w:numPr>
                <w:ilvl w:val="0"/>
                <w:numId w:val="39"/>
              </w:numPr>
              <w:ind w:left="395"/>
              <w:rPr>
                <w:rFonts w:eastAsia="Times New Roman" w:cs="Times New Roman"/>
                <w:color w:val="000000"/>
                <w:sz w:val="24"/>
                <w:szCs w:val="24"/>
                <w:lang w:val="en-US"/>
              </w:rPr>
            </w:pPr>
            <w:r w:rsidRPr="00DC7E97">
              <w:rPr>
                <w:rFonts w:eastAsia="Times New Roman" w:cs="Times New Roman"/>
                <w:color w:val="000000"/>
                <w:sz w:val="24"/>
                <w:szCs w:val="24"/>
                <w:lang w:val="en-US"/>
              </w:rPr>
              <w:t>NGO's</w:t>
            </w:r>
          </w:p>
          <w:p w:rsidR="009653B5" w:rsidRPr="00DC7E97" w:rsidRDefault="009653B5" w:rsidP="00932163">
            <w:pPr>
              <w:rPr>
                <w:sz w:val="24"/>
                <w:szCs w:val="24"/>
              </w:rPr>
            </w:pPr>
          </w:p>
        </w:tc>
        <w:tc>
          <w:tcPr>
            <w:tcW w:w="2014" w:type="dxa"/>
          </w:tcPr>
          <w:p w:rsidR="00902D0C" w:rsidRPr="00DC7E97" w:rsidRDefault="00902D0C" w:rsidP="00902D0C">
            <w:pPr>
              <w:pStyle w:val="ListParagraph"/>
              <w:numPr>
                <w:ilvl w:val="0"/>
                <w:numId w:val="39"/>
              </w:numPr>
              <w:ind w:left="395"/>
              <w:rPr>
                <w:rFonts w:eastAsia="Times New Roman" w:cs="Times New Roman"/>
                <w:color w:val="000000"/>
                <w:sz w:val="24"/>
                <w:szCs w:val="24"/>
                <w:lang w:val="en-US"/>
              </w:rPr>
            </w:pPr>
            <w:r w:rsidRPr="00DC7E97">
              <w:rPr>
                <w:rFonts w:eastAsia="Times New Roman" w:cs="Times New Roman"/>
                <w:color w:val="000000"/>
                <w:sz w:val="24"/>
                <w:szCs w:val="24"/>
                <w:lang w:val="en-US"/>
              </w:rPr>
              <w:t>Teachers to be brained on skill e.g. Braille and sign language</w:t>
            </w:r>
          </w:p>
          <w:p w:rsidR="00902D0C" w:rsidRPr="00DC7E97" w:rsidRDefault="00902D0C" w:rsidP="00902D0C">
            <w:pPr>
              <w:pStyle w:val="ListParagraph"/>
              <w:numPr>
                <w:ilvl w:val="0"/>
                <w:numId w:val="39"/>
              </w:numPr>
              <w:ind w:left="395"/>
              <w:rPr>
                <w:rFonts w:eastAsia="Times New Roman" w:cs="Times New Roman"/>
                <w:color w:val="000000"/>
                <w:sz w:val="24"/>
                <w:szCs w:val="24"/>
                <w:lang w:val="en-US"/>
              </w:rPr>
            </w:pPr>
            <w:r w:rsidRPr="00DC7E97">
              <w:rPr>
                <w:rFonts w:eastAsia="Times New Roman" w:cs="Times New Roman"/>
                <w:color w:val="000000"/>
                <w:sz w:val="24"/>
                <w:szCs w:val="24"/>
                <w:lang w:val="en-US"/>
              </w:rPr>
              <w:t>Government and NGO's</w:t>
            </w:r>
          </w:p>
          <w:p w:rsidR="009653B5" w:rsidRPr="00DC7E97" w:rsidRDefault="009653B5" w:rsidP="00932163">
            <w:pPr>
              <w:rPr>
                <w:sz w:val="24"/>
                <w:szCs w:val="24"/>
              </w:rPr>
            </w:pPr>
          </w:p>
        </w:tc>
        <w:tc>
          <w:tcPr>
            <w:tcW w:w="2023" w:type="dxa"/>
          </w:tcPr>
          <w:p w:rsidR="00902D0C" w:rsidRPr="00DC7E97" w:rsidRDefault="00902D0C" w:rsidP="00902D0C">
            <w:pPr>
              <w:rPr>
                <w:rFonts w:eastAsia="Times New Roman" w:cs="Times New Roman"/>
                <w:color w:val="000000"/>
                <w:sz w:val="24"/>
                <w:szCs w:val="24"/>
                <w:lang w:val="en-US"/>
              </w:rPr>
            </w:pPr>
            <w:r w:rsidRPr="00DC7E97">
              <w:rPr>
                <w:rFonts w:eastAsia="Times New Roman" w:cs="Times New Roman"/>
                <w:color w:val="000000"/>
                <w:sz w:val="24"/>
                <w:szCs w:val="24"/>
                <w:lang w:val="en-US"/>
              </w:rPr>
              <w:t>Ensure that teachers get experience in teaching children with disabilities</w:t>
            </w:r>
          </w:p>
          <w:p w:rsidR="009653B5" w:rsidRPr="00DC7E97" w:rsidRDefault="009653B5" w:rsidP="00932163">
            <w:pPr>
              <w:rPr>
                <w:sz w:val="24"/>
                <w:szCs w:val="24"/>
              </w:rPr>
            </w:pPr>
          </w:p>
        </w:tc>
      </w:tr>
      <w:tr w:rsidR="00704F96" w:rsidRPr="00DC7E97" w:rsidTr="00C80648">
        <w:tc>
          <w:tcPr>
            <w:tcW w:w="1961" w:type="dxa"/>
          </w:tcPr>
          <w:p w:rsidR="009653B5" w:rsidRPr="00DC7E97" w:rsidRDefault="00902D0C" w:rsidP="00932163">
            <w:pPr>
              <w:rPr>
                <w:b/>
                <w:sz w:val="24"/>
                <w:szCs w:val="24"/>
              </w:rPr>
            </w:pPr>
            <w:r w:rsidRPr="00DC7E97">
              <w:rPr>
                <w:b/>
                <w:sz w:val="24"/>
                <w:szCs w:val="24"/>
              </w:rPr>
              <w:lastRenderedPageBreak/>
              <w:t xml:space="preserve">Mundri West </w:t>
            </w:r>
            <w:proofErr w:type="spellStart"/>
            <w:r w:rsidRPr="00DC7E97">
              <w:rPr>
                <w:b/>
                <w:sz w:val="24"/>
                <w:szCs w:val="24"/>
              </w:rPr>
              <w:t>Kotobi</w:t>
            </w:r>
            <w:proofErr w:type="spellEnd"/>
            <w:r w:rsidRPr="00DC7E97">
              <w:rPr>
                <w:b/>
                <w:sz w:val="24"/>
                <w:szCs w:val="24"/>
              </w:rPr>
              <w:t xml:space="preserve"> Upper Primary School</w:t>
            </w:r>
          </w:p>
        </w:tc>
        <w:tc>
          <w:tcPr>
            <w:tcW w:w="2039" w:type="dxa"/>
          </w:tcPr>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Sensitive parents and community for them to know value of education</w:t>
            </w:r>
          </w:p>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Chiefs, community, government, parent and NGO's will participate the sensitization</w:t>
            </w:r>
          </w:p>
          <w:p w:rsidR="009653B5" w:rsidRPr="00DC7E97" w:rsidRDefault="009653B5" w:rsidP="00932163">
            <w:pPr>
              <w:rPr>
                <w:sz w:val="24"/>
                <w:szCs w:val="24"/>
              </w:rPr>
            </w:pPr>
          </w:p>
        </w:tc>
        <w:tc>
          <w:tcPr>
            <w:tcW w:w="2113" w:type="dxa"/>
          </w:tcPr>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Make a conducive environment for learning; put fence doors in classrooms, bring desk in classes, make teachers some early</w:t>
            </w:r>
          </w:p>
          <w:p w:rsidR="009653B5" w:rsidRPr="00DC7E97" w:rsidRDefault="00BC6D5D" w:rsidP="00932163">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PTA and school management to ensure the changes are done, government to support too</w:t>
            </w:r>
          </w:p>
        </w:tc>
        <w:tc>
          <w:tcPr>
            <w:tcW w:w="2014" w:type="dxa"/>
          </w:tcPr>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Have trained teachers in the school, have timetable, records to show progress of children learning in classrooms train teachers in skill like Braille</w:t>
            </w:r>
          </w:p>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NGO's and government to do this</w:t>
            </w:r>
          </w:p>
          <w:p w:rsidR="009653B5" w:rsidRPr="00DC7E97" w:rsidRDefault="009653B5" w:rsidP="00932163">
            <w:pPr>
              <w:rPr>
                <w:sz w:val="24"/>
                <w:szCs w:val="24"/>
              </w:rPr>
            </w:pPr>
          </w:p>
        </w:tc>
        <w:tc>
          <w:tcPr>
            <w:tcW w:w="2012" w:type="dxa"/>
          </w:tcPr>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There is need for enough books for all children including materials for the blind pupils</w:t>
            </w:r>
          </w:p>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Government and NGO's like SEM</w:t>
            </w:r>
          </w:p>
          <w:p w:rsidR="009653B5" w:rsidRPr="00DC7E97" w:rsidRDefault="009653B5" w:rsidP="00932163">
            <w:pPr>
              <w:rPr>
                <w:sz w:val="24"/>
                <w:szCs w:val="24"/>
              </w:rPr>
            </w:pPr>
          </w:p>
        </w:tc>
        <w:tc>
          <w:tcPr>
            <w:tcW w:w="2014" w:type="dxa"/>
          </w:tcPr>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Teachers to give close attention to children with disabilities, train move teachers on skill like sign language and Braille</w:t>
            </w:r>
          </w:p>
          <w:p w:rsidR="00BC6D5D" w:rsidRPr="00DC7E97" w:rsidRDefault="00BC6D5D" w:rsidP="00BC6D5D">
            <w:pPr>
              <w:pStyle w:val="ListParagraph"/>
              <w:numPr>
                <w:ilvl w:val="0"/>
                <w:numId w:val="40"/>
              </w:numPr>
              <w:rPr>
                <w:rFonts w:eastAsia="Times New Roman" w:cs="Times New Roman"/>
                <w:color w:val="000000"/>
                <w:sz w:val="24"/>
                <w:szCs w:val="24"/>
                <w:lang w:val="en-US"/>
              </w:rPr>
            </w:pPr>
            <w:r w:rsidRPr="00DC7E97">
              <w:rPr>
                <w:rFonts w:eastAsia="Times New Roman" w:cs="Times New Roman"/>
                <w:color w:val="000000"/>
                <w:sz w:val="24"/>
                <w:szCs w:val="24"/>
                <w:lang w:val="en-US"/>
              </w:rPr>
              <w:t>Organizations and government</w:t>
            </w:r>
          </w:p>
          <w:p w:rsidR="009653B5" w:rsidRPr="00DC7E97" w:rsidRDefault="009653B5" w:rsidP="00932163">
            <w:pPr>
              <w:rPr>
                <w:sz w:val="24"/>
                <w:szCs w:val="24"/>
              </w:rPr>
            </w:pPr>
          </w:p>
        </w:tc>
        <w:tc>
          <w:tcPr>
            <w:tcW w:w="2023" w:type="dxa"/>
          </w:tcPr>
          <w:p w:rsidR="00BC6D5D" w:rsidRPr="00DC7E97" w:rsidRDefault="00BC6D5D" w:rsidP="00BC6D5D">
            <w:pPr>
              <w:rPr>
                <w:rFonts w:eastAsia="Times New Roman" w:cs="Times New Roman"/>
                <w:color w:val="000000"/>
                <w:sz w:val="24"/>
                <w:szCs w:val="24"/>
                <w:lang w:val="en-US"/>
              </w:rPr>
            </w:pPr>
            <w:r w:rsidRPr="00DC7E97">
              <w:rPr>
                <w:rFonts w:eastAsia="Times New Roman" w:cs="Times New Roman"/>
                <w:color w:val="000000"/>
                <w:sz w:val="24"/>
                <w:szCs w:val="24"/>
                <w:lang w:val="en-US"/>
              </w:rPr>
              <w:t>Teachers need more support from organizations for them to support children in the learning process</w:t>
            </w:r>
          </w:p>
          <w:p w:rsidR="009653B5" w:rsidRPr="00DC7E97" w:rsidRDefault="009653B5" w:rsidP="00932163">
            <w:pPr>
              <w:rPr>
                <w:sz w:val="24"/>
                <w:szCs w:val="24"/>
              </w:rPr>
            </w:pPr>
          </w:p>
        </w:tc>
      </w:tr>
      <w:tr w:rsidR="00704F96" w:rsidRPr="00DC7E97" w:rsidTr="00C80648">
        <w:tc>
          <w:tcPr>
            <w:tcW w:w="1961" w:type="dxa"/>
          </w:tcPr>
          <w:p w:rsidR="009653B5" w:rsidRPr="00DC7E97" w:rsidRDefault="00807CCF" w:rsidP="00932163">
            <w:pPr>
              <w:rPr>
                <w:b/>
                <w:sz w:val="24"/>
                <w:szCs w:val="24"/>
              </w:rPr>
            </w:pPr>
            <w:r w:rsidRPr="00DC7E97">
              <w:rPr>
                <w:b/>
                <w:sz w:val="24"/>
                <w:szCs w:val="24"/>
              </w:rPr>
              <w:t xml:space="preserve">Mundri West </w:t>
            </w:r>
            <w:proofErr w:type="spellStart"/>
            <w:r w:rsidRPr="00DC7E97">
              <w:rPr>
                <w:b/>
                <w:sz w:val="24"/>
                <w:szCs w:val="24"/>
              </w:rPr>
              <w:t>Mbara</w:t>
            </w:r>
            <w:proofErr w:type="spellEnd"/>
            <w:r w:rsidRPr="00DC7E97">
              <w:rPr>
                <w:b/>
                <w:sz w:val="24"/>
                <w:szCs w:val="24"/>
              </w:rPr>
              <w:t xml:space="preserve"> Primary School</w:t>
            </w:r>
          </w:p>
        </w:tc>
        <w:tc>
          <w:tcPr>
            <w:tcW w:w="2039" w:type="dxa"/>
          </w:tcPr>
          <w:p w:rsidR="009653B5" w:rsidRPr="00DC7E97" w:rsidRDefault="00807CCF" w:rsidP="00807CCF">
            <w:pPr>
              <w:pStyle w:val="ListParagraph"/>
              <w:numPr>
                <w:ilvl w:val="0"/>
                <w:numId w:val="41"/>
              </w:numPr>
              <w:rPr>
                <w:sz w:val="24"/>
                <w:szCs w:val="24"/>
              </w:rPr>
            </w:pPr>
            <w:r w:rsidRPr="00DC7E97">
              <w:rPr>
                <w:sz w:val="24"/>
                <w:szCs w:val="24"/>
              </w:rPr>
              <w:t>Training of parents</w:t>
            </w:r>
          </w:p>
          <w:p w:rsidR="00807CCF" w:rsidRPr="00DC7E97" w:rsidRDefault="00807CCF" w:rsidP="00807CCF">
            <w:pPr>
              <w:pStyle w:val="ListParagraph"/>
              <w:numPr>
                <w:ilvl w:val="0"/>
                <w:numId w:val="41"/>
              </w:numPr>
              <w:rPr>
                <w:sz w:val="24"/>
                <w:szCs w:val="24"/>
              </w:rPr>
            </w:pPr>
            <w:r w:rsidRPr="00DC7E97">
              <w:rPr>
                <w:sz w:val="24"/>
                <w:szCs w:val="24"/>
              </w:rPr>
              <w:t xml:space="preserve">To be done by </w:t>
            </w:r>
            <w:r w:rsidRPr="00DC7E97">
              <w:rPr>
                <w:sz w:val="24"/>
                <w:szCs w:val="24"/>
              </w:rPr>
              <w:lastRenderedPageBreak/>
              <w:t>organisation e.g. SEM</w:t>
            </w:r>
          </w:p>
        </w:tc>
        <w:tc>
          <w:tcPr>
            <w:tcW w:w="2113" w:type="dxa"/>
          </w:tcPr>
          <w:p w:rsidR="009653B5" w:rsidRPr="00DC7E97" w:rsidRDefault="00807CCF" w:rsidP="00807CCF">
            <w:pPr>
              <w:pStyle w:val="ListParagraph"/>
              <w:numPr>
                <w:ilvl w:val="0"/>
                <w:numId w:val="41"/>
              </w:numPr>
              <w:rPr>
                <w:sz w:val="24"/>
                <w:szCs w:val="24"/>
              </w:rPr>
            </w:pPr>
            <w:r w:rsidRPr="00DC7E97">
              <w:rPr>
                <w:sz w:val="24"/>
                <w:szCs w:val="24"/>
              </w:rPr>
              <w:lastRenderedPageBreak/>
              <w:t>To put ramps on classroom doors</w:t>
            </w:r>
          </w:p>
          <w:p w:rsidR="00807CCF" w:rsidRPr="00DC7E97" w:rsidRDefault="00807CCF" w:rsidP="00807CCF">
            <w:pPr>
              <w:pStyle w:val="ListParagraph"/>
              <w:numPr>
                <w:ilvl w:val="0"/>
                <w:numId w:val="41"/>
              </w:numPr>
              <w:rPr>
                <w:sz w:val="24"/>
                <w:szCs w:val="24"/>
              </w:rPr>
            </w:pPr>
            <w:r w:rsidRPr="00DC7E97">
              <w:rPr>
                <w:sz w:val="24"/>
                <w:szCs w:val="24"/>
              </w:rPr>
              <w:lastRenderedPageBreak/>
              <w:t>Government will help to put the ramps into schools</w:t>
            </w:r>
          </w:p>
        </w:tc>
        <w:tc>
          <w:tcPr>
            <w:tcW w:w="2014" w:type="dxa"/>
          </w:tcPr>
          <w:p w:rsidR="009653B5" w:rsidRPr="00DC7E97" w:rsidRDefault="00807CCF" w:rsidP="00807CCF">
            <w:pPr>
              <w:pStyle w:val="ListParagraph"/>
              <w:numPr>
                <w:ilvl w:val="0"/>
                <w:numId w:val="41"/>
              </w:numPr>
              <w:rPr>
                <w:sz w:val="24"/>
                <w:szCs w:val="24"/>
              </w:rPr>
            </w:pPr>
            <w:r w:rsidRPr="00DC7E97">
              <w:rPr>
                <w:sz w:val="24"/>
                <w:szCs w:val="24"/>
              </w:rPr>
              <w:lastRenderedPageBreak/>
              <w:t xml:space="preserve">To have enough teachers and </w:t>
            </w:r>
            <w:r w:rsidRPr="00DC7E97">
              <w:rPr>
                <w:sz w:val="24"/>
                <w:szCs w:val="24"/>
              </w:rPr>
              <w:lastRenderedPageBreak/>
              <w:t>have enough learning aids in the school</w:t>
            </w:r>
          </w:p>
          <w:p w:rsidR="00807CCF" w:rsidRPr="00DC7E97" w:rsidRDefault="00807CCF" w:rsidP="00807CCF">
            <w:pPr>
              <w:pStyle w:val="ListParagraph"/>
              <w:numPr>
                <w:ilvl w:val="0"/>
                <w:numId w:val="41"/>
              </w:numPr>
              <w:rPr>
                <w:sz w:val="24"/>
                <w:szCs w:val="24"/>
              </w:rPr>
            </w:pPr>
            <w:r w:rsidRPr="00DC7E97">
              <w:rPr>
                <w:sz w:val="24"/>
                <w:szCs w:val="24"/>
              </w:rPr>
              <w:t>Organisations will help bring the teachers and learning aids</w:t>
            </w:r>
          </w:p>
        </w:tc>
        <w:tc>
          <w:tcPr>
            <w:tcW w:w="2012" w:type="dxa"/>
          </w:tcPr>
          <w:p w:rsidR="009653B5" w:rsidRPr="00DC7E97" w:rsidRDefault="00807CCF" w:rsidP="00807CCF">
            <w:pPr>
              <w:pStyle w:val="ListParagraph"/>
              <w:numPr>
                <w:ilvl w:val="0"/>
                <w:numId w:val="41"/>
              </w:numPr>
              <w:rPr>
                <w:sz w:val="24"/>
                <w:szCs w:val="24"/>
              </w:rPr>
            </w:pPr>
            <w:r w:rsidRPr="00DC7E97">
              <w:rPr>
                <w:sz w:val="24"/>
                <w:szCs w:val="24"/>
              </w:rPr>
              <w:lastRenderedPageBreak/>
              <w:t xml:space="preserve">To bring desks, exercise </w:t>
            </w:r>
            <w:r w:rsidRPr="00DC7E97">
              <w:rPr>
                <w:sz w:val="24"/>
                <w:szCs w:val="24"/>
              </w:rPr>
              <w:lastRenderedPageBreak/>
              <w:t>books, chalks in the school and put a fence round the school</w:t>
            </w:r>
          </w:p>
          <w:p w:rsidR="00807CCF" w:rsidRPr="00DC7E97" w:rsidRDefault="00807CCF" w:rsidP="00807CCF">
            <w:pPr>
              <w:pStyle w:val="ListParagraph"/>
              <w:numPr>
                <w:ilvl w:val="0"/>
                <w:numId w:val="41"/>
              </w:numPr>
              <w:rPr>
                <w:sz w:val="24"/>
                <w:szCs w:val="24"/>
              </w:rPr>
            </w:pPr>
            <w:r w:rsidRPr="00DC7E97">
              <w:rPr>
                <w:sz w:val="24"/>
                <w:szCs w:val="24"/>
              </w:rPr>
              <w:t>By government and NGOs</w:t>
            </w:r>
          </w:p>
        </w:tc>
        <w:tc>
          <w:tcPr>
            <w:tcW w:w="2014" w:type="dxa"/>
          </w:tcPr>
          <w:p w:rsidR="009653B5" w:rsidRPr="00DC7E97" w:rsidRDefault="00807CCF" w:rsidP="00807CCF">
            <w:pPr>
              <w:pStyle w:val="ListParagraph"/>
              <w:numPr>
                <w:ilvl w:val="0"/>
                <w:numId w:val="41"/>
              </w:numPr>
              <w:rPr>
                <w:sz w:val="24"/>
                <w:szCs w:val="24"/>
              </w:rPr>
            </w:pPr>
            <w:r w:rsidRPr="00DC7E97">
              <w:rPr>
                <w:sz w:val="24"/>
                <w:szCs w:val="24"/>
              </w:rPr>
              <w:lastRenderedPageBreak/>
              <w:t>Need more training to teachers</w:t>
            </w:r>
            <w:r w:rsidR="00FC14CC" w:rsidRPr="00DC7E97">
              <w:rPr>
                <w:sz w:val="24"/>
                <w:szCs w:val="24"/>
              </w:rPr>
              <w:t xml:space="preserve"> to </w:t>
            </w:r>
            <w:r w:rsidR="00FC14CC" w:rsidRPr="00DC7E97">
              <w:rPr>
                <w:sz w:val="24"/>
                <w:szCs w:val="24"/>
              </w:rPr>
              <w:lastRenderedPageBreak/>
              <w:t>train the children better and encourage them</w:t>
            </w:r>
          </w:p>
          <w:p w:rsidR="00FC14CC" w:rsidRPr="00DC7E97" w:rsidRDefault="00FC14CC" w:rsidP="00807CCF">
            <w:pPr>
              <w:pStyle w:val="ListParagraph"/>
              <w:numPr>
                <w:ilvl w:val="0"/>
                <w:numId w:val="41"/>
              </w:numPr>
              <w:rPr>
                <w:sz w:val="24"/>
                <w:szCs w:val="24"/>
              </w:rPr>
            </w:pPr>
            <w:r w:rsidRPr="00DC7E97">
              <w:rPr>
                <w:sz w:val="24"/>
                <w:szCs w:val="24"/>
              </w:rPr>
              <w:t>NGO’s and government</w:t>
            </w:r>
          </w:p>
        </w:tc>
        <w:tc>
          <w:tcPr>
            <w:tcW w:w="2023" w:type="dxa"/>
          </w:tcPr>
          <w:p w:rsidR="009653B5" w:rsidRPr="00DC7E97" w:rsidRDefault="00FC14CC" w:rsidP="00932163">
            <w:pPr>
              <w:rPr>
                <w:sz w:val="24"/>
                <w:szCs w:val="24"/>
              </w:rPr>
            </w:pPr>
            <w:r w:rsidRPr="00DC7E97">
              <w:rPr>
                <w:sz w:val="24"/>
                <w:szCs w:val="24"/>
              </w:rPr>
              <w:lastRenderedPageBreak/>
              <w:t xml:space="preserve">They need to train teachers in the classroom on how </w:t>
            </w:r>
            <w:r w:rsidRPr="00DC7E97">
              <w:rPr>
                <w:sz w:val="24"/>
                <w:szCs w:val="24"/>
              </w:rPr>
              <w:lastRenderedPageBreak/>
              <w:t>to adjust lesson plans and scheme of work.</w:t>
            </w:r>
          </w:p>
        </w:tc>
      </w:tr>
      <w:tr w:rsidR="00704F96" w:rsidRPr="00DC7E97" w:rsidTr="00C80648">
        <w:tc>
          <w:tcPr>
            <w:tcW w:w="1961" w:type="dxa"/>
          </w:tcPr>
          <w:p w:rsidR="009D7FAE" w:rsidRPr="00DC7E97" w:rsidRDefault="008917D8" w:rsidP="00932163">
            <w:pPr>
              <w:rPr>
                <w:b/>
                <w:sz w:val="24"/>
                <w:szCs w:val="24"/>
              </w:rPr>
            </w:pPr>
            <w:r w:rsidRPr="00DC7E97">
              <w:rPr>
                <w:b/>
                <w:sz w:val="24"/>
                <w:szCs w:val="24"/>
              </w:rPr>
              <w:lastRenderedPageBreak/>
              <w:t>Mundri West Senior Secondary School</w:t>
            </w:r>
          </w:p>
        </w:tc>
        <w:tc>
          <w:tcPr>
            <w:tcW w:w="2039" w:type="dxa"/>
          </w:tcPr>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Teacher having a positive attitude to student and supporting them in learning</w:t>
            </w:r>
          </w:p>
          <w:p w:rsidR="009D7FAE" w:rsidRPr="00DC7E97" w:rsidRDefault="008917D8" w:rsidP="00932163">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Make community aware that disability is not inability. To be done by persons with disabilities, community leader, government, parents</w:t>
            </w:r>
          </w:p>
        </w:tc>
        <w:tc>
          <w:tcPr>
            <w:tcW w:w="2113" w:type="dxa"/>
          </w:tcPr>
          <w:p w:rsidR="008917D8" w:rsidRPr="00DC7E97" w:rsidRDefault="008917D8" w:rsidP="008917D8">
            <w:pPr>
              <w:rPr>
                <w:rFonts w:eastAsia="Times New Roman" w:cs="Times New Roman"/>
                <w:color w:val="000000"/>
                <w:sz w:val="24"/>
                <w:szCs w:val="24"/>
                <w:lang w:val="en-US"/>
              </w:rPr>
            </w:pPr>
            <w:r w:rsidRPr="00DC7E97">
              <w:rPr>
                <w:rFonts w:eastAsia="Times New Roman" w:cs="Times New Roman"/>
                <w:color w:val="000000"/>
                <w:sz w:val="24"/>
                <w:szCs w:val="24"/>
                <w:lang w:val="en-US"/>
              </w:rPr>
              <w:t>Make renovations in the school to be friendly to school learners</w:t>
            </w:r>
            <w:r w:rsidRPr="00DC7E97">
              <w:rPr>
                <w:rFonts w:eastAsia="Times New Roman" w:cs="Times New Roman"/>
                <w:color w:val="000000"/>
                <w:sz w:val="24"/>
                <w:szCs w:val="24"/>
                <w:lang w:val="en-US"/>
              </w:rPr>
              <w:br/>
              <w:t>To be done by UNHCR, NGO's</w:t>
            </w:r>
          </w:p>
          <w:p w:rsidR="009D7FAE" w:rsidRPr="00DC7E97" w:rsidRDefault="009D7FAE" w:rsidP="00932163">
            <w:pPr>
              <w:rPr>
                <w:sz w:val="24"/>
                <w:szCs w:val="24"/>
              </w:rPr>
            </w:pPr>
          </w:p>
        </w:tc>
        <w:tc>
          <w:tcPr>
            <w:tcW w:w="2014" w:type="dxa"/>
          </w:tcPr>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Include teacher with skill of teaching the blind in the school</w:t>
            </w:r>
          </w:p>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Ministry of education</w:t>
            </w:r>
          </w:p>
          <w:p w:rsidR="009D7FAE" w:rsidRPr="00DC7E97" w:rsidRDefault="009D7FAE" w:rsidP="00932163">
            <w:pPr>
              <w:rPr>
                <w:sz w:val="24"/>
                <w:szCs w:val="24"/>
              </w:rPr>
            </w:pPr>
          </w:p>
        </w:tc>
        <w:tc>
          <w:tcPr>
            <w:tcW w:w="2012" w:type="dxa"/>
          </w:tcPr>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Consider children with disabilities when making development or opening services in the school</w:t>
            </w:r>
          </w:p>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School administration</w:t>
            </w:r>
          </w:p>
          <w:p w:rsidR="009D7FAE" w:rsidRPr="00DC7E97" w:rsidRDefault="009D7FAE" w:rsidP="00932163">
            <w:pPr>
              <w:rPr>
                <w:sz w:val="24"/>
                <w:szCs w:val="24"/>
              </w:rPr>
            </w:pPr>
          </w:p>
        </w:tc>
        <w:tc>
          <w:tcPr>
            <w:tcW w:w="2014" w:type="dxa"/>
          </w:tcPr>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School complies </w:t>
            </w:r>
            <w:proofErr w:type="gramStart"/>
            <w:r w:rsidRPr="00DC7E97">
              <w:rPr>
                <w:rFonts w:eastAsia="Times New Roman" w:cs="Times New Roman"/>
                <w:color w:val="000000"/>
                <w:sz w:val="24"/>
                <w:szCs w:val="24"/>
                <w:lang w:val="en-US"/>
              </w:rPr>
              <w:t>to</w:t>
            </w:r>
            <w:proofErr w:type="gramEnd"/>
            <w:r w:rsidRPr="00DC7E97">
              <w:rPr>
                <w:rFonts w:eastAsia="Times New Roman" w:cs="Times New Roman"/>
                <w:color w:val="000000"/>
                <w:sz w:val="24"/>
                <w:szCs w:val="24"/>
                <w:lang w:val="en-US"/>
              </w:rPr>
              <w:t xml:space="preserve"> the curriculum being used. Expert in braille and sign language should be involved</w:t>
            </w:r>
          </w:p>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School teachers </w:t>
            </w:r>
          </w:p>
          <w:p w:rsidR="009D7FAE" w:rsidRPr="00DC7E97" w:rsidRDefault="009D7FAE" w:rsidP="00932163">
            <w:pPr>
              <w:rPr>
                <w:sz w:val="24"/>
                <w:szCs w:val="24"/>
              </w:rPr>
            </w:pPr>
          </w:p>
        </w:tc>
        <w:tc>
          <w:tcPr>
            <w:tcW w:w="2023" w:type="dxa"/>
          </w:tcPr>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Have workshops/ seminars with topics on disability</w:t>
            </w:r>
          </w:p>
          <w:p w:rsidR="008917D8" w:rsidRPr="00DC7E97" w:rsidRDefault="008917D8" w:rsidP="008917D8">
            <w:pPr>
              <w:pStyle w:val="ListParagraph"/>
              <w:numPr>
                <w:ilvl w:val="0"/>
                <w:numId w:val="41"/>
              </w:numPr>
              <w:rPr>
                <w:rFonts w:eastAsia="Times New Roman" w:cs="Times New Roman"/>
                <w:color w:val="000000"/>
                <w:sz w:val="24"/>
                <w:szCs w:val="24"/>
                <w:lang w:val="en-US"/>
              </w:rPr>
            </w:pPr>
            <w:r w:rsidRPr="00DC7E97">
              <w:rPr>
                <w:rFonts w:eastAsia="Times New Roman" w:cs="Times New Roman"/>
                <w:color w:val="000000"/>
                <w:sz w:val="24"/>
                <w:szCs w:val="24"/>
                <w:lang w:val="en-US"/>
              </w:rPr>
              <w:t>NGO's dealing with disability to give recommendations to ministry of education</w:t>
            </w:r>
          </w:p>
          <w:p w:rsidR="009D7FAE" w:rsidRPr="00DC7E97" w:rsidRDefault="009D7FAE" w:rsidP="00932163">
            <w:pPr>
              <w:rPr>
                <w:sz w:val="24"/>
                <w:szCs w:val="24"/>
              </w:rPr>
            </w:pPr>
          </w:p>
        </w:tc>
      </w:tr>
      <w:tr w:rsidR="00704F96" w:rsidRPr="00DC7E97" w:rsidTr="00C80648">
        <w:tc>
          <w:tcPr>
            <w:tcW w:w="1961" w:type="dxa"/>
            <w:tcBorders>
              <w:bottom w:val="single" w:sz="4" w:space="0" w:color="000000" w:themeColor="text1"/>
            </w:tcBorders>
          </w:tcPr>
          <w:p w:rsidR="009D7FAE" w:rsidRPr="00DC7E97" w:rsidRDefault="00A54686" w:rsidP="00932163">
            <w:pPr>
              <w:rPr>
                <w:b/>
                <w:sz w:val="24"/>
                <w:szCs w:val="24"/>
              </w:rPr>
            </w:pPr>
            <w:r w:rsidRPr="00DC7E97">
              <w:rPr>
                <w:b/>
                <w:sz w:val="24"/>
                <w:szCs w:val="24"/>
              </w:rPr>
              <w:lastRenderedPageBreak/>
              <w:t>Mundri West Adventist Primary</w:t>
            </w:r>
          </w:p>
        </w:tc>
        <w:tc>
          <w:tcPr>
            <w:tcW w:w="2039" w:type="dxa"/>
            <w:tcBorders>
              <w:bottom w:val="single" w:sz="4" w:space="0" w:color="000000" w:themeColor="text1"/>
            </w:tcBorders>
          </w:tcPr>
          <w:p w:rsidR="009D7FAE" w:rsidRPr="00DC7E97" w:rsidRDefault="00C0541A" w:rsidP="00DC2080">
            <w:pPr>
              <w:pStyle w:val="ListParagraph"/>
              <w:numPr>
                <w:ilvl w:val="0"/>
                <w:numId w:val="42"/>
              </w:numPr>
              <w:rPr>
                <w:sz w:val="24"/>
                <w:szCs w:val="24"/>
              </w:rPr>
            </w:pPr>
            <w:r w:rsidRPr="00DC7E97">
              <w:rPr>
                <w:sz w:val="24"/>
                <w:szCs w:val="24"/>
              </w:rPr>
              <w:t>Through awareness raising to both children and parents</w:t>
            </w:r>
          </w:p>
          <w:p w:rsidR="00C0541A" w:rsidRPr="00DC7E97" w:rsidRDefault="00C0541A" w:rsidP="00DC2080">
            <w:pPr>
              <w:pStyle w:val="ListParagraph"/>
              <w:numPr>
                <w:ilvl w:val="0"/>
                <w:numId w:val="42"/>
              </w:numPr>
              <w:rPr>
                <w:sz w:val="24"/>
                <w:szCs w:val="24"/>
              </w:rPr>
            </w:pPr>
            <w:r w:rsidRPr="00DC7E97">
              <w:rPr>
                <w:sz w:val="24"/>
                <w:szCs w:val="24"/>
              </w:rPr>
              <w:t>By government organisation and community</w:t>
            </w:r>
          </w:p>
        </w:tc>
        <w:tc>
          <w:tcPr>
            <w:tcW w:w="2113" w:type="dxa"/>
            <w:tcBorders>
              <w:bottom w:val="single" w:sz="4" w:space="0" w:color="000000" w:themeColor="text1"/>
            </w:tcBorders>
          </w:tcPr>
          <w:p w:rsidR="009D7FAE" w:rsidRPr="00DC7E97" w:rsidRDefault="00C0541A" w:rsidP="00DC2080">
            <w:pPr>
              <w:pStyle w:val="ListParagraph"/>
              <w:numPr>
                <w:ilvl w:val="0"/>
                <w:numId w:val="42"/>
              </w:numPr>
              <w:rPr>
                <w:sz w:val="24"/>
                <w:szCs w:val="24"/>
              </w:rPr>
            </w:pPr>
            <w:r w:rsidRPr="00DC7E97">
              <w:rPr>
                <w:sz w:val="24"/>
                <w:szCs w:val="24"/>
              </w:rPr>
              <w:t>Classroom need to be added more. Ramping entrance of classrooms</w:t>
            </w:r>
          </w:p>
          <w:p w:rsidR="00C0541A" w:rsidRPr="00DC7E97" w:rsidRDefault="00C0541A" w:rsidP="00DC2080">
            <w:pPr>
              <w:pStyle w:val="ListParagraph"/>
              <w:numPr>
                <w:ilvl w:val="0"/>
                <w:numId w:val="42"/>
              </w:numPr>
              <w:rPr>
                <w:sz w:val="24"/>
                <w:szCs w:val="24"/>
              </w:rPr>
            </w:pPr>
            <w:r w:rsidRPr="00DC7E97">
              <w:rPr>
                <w:sz w:val="24"/>
                <w:szCs w:val="24"/>
              </w:rPr>
              <w:t>Entre communities, teachers, government and NGO’s</w:t>
            </w:r>
          </w:p>
        </w:tc>
        <w:tc>
          <w:tcPr>
            <w:tcW w:w="2014" w:type="dxa"/>
            <w:tcBorders>
              <w:bottom w:val="single" w:sz="4" w:space="0" w:color="000000" w:themeColor="text1"/>
            </w:tcBorders>
          </w:tcPr>
          <w:p w:rsidR="009D7FAE" w:rsidRPr="00DC7E97" w:rsidRDefault="00C0541A" w:rsidP="00DC2080">
            <w:pPr>
              <w:pStyle w:val="ListParagraph"/>
              <w:numPr>
                <w:ilvl w:val="0"/>
                <w:numId w:val="42"/>
              </w:numPr>
              <w:rPr>
                <w:sz w:val="24"/>
                <w:szCs w:val="24"/>
              </w:rPr>
            </w:pPr>
            <w:r w:rsidRPr="00DC7E97">
              <w:rPr>
                <w:sz w:val="24"/>
                <w:szCs w:val="24"/>
              </w:rPr>
              <w:t>Giving special care, organising sitting position of hearing impaired pupils and for those with visual impairment</w:t>
            </w:r>
          </w:p>
          <w:p w:rsidR="00C0541A" w:rsidRPr="00DC7E97" w:rsidRDefault="00C0541A" w:rsidP="00DC2080">
            <w:pPr>
              <w:pStyle w:val="ListParagraph"/>
              <w:numPr>
                <w:ilvl w:val="0"/>
                <w:numId w:val="42"/>
              </w:numPr>
              <w:rPr>
                <w:sz w:val="24"/>
                <w:szCs w:val="24"/>
              </w:rPr>
            </w:pPr>
            <w:r w:rsidRPr="00DC7E97">
              <w:rPr>
                <w:sz w:val="24"/>
                <w:szCs w:val="24"/>
              </w:rPr>
              <w:t>Teachers concerned in the classroom</w:t>
            </w:r>
          </w:p>
        </w:tc>
        <w:tc>
          <w:tcPr>
            <w:tcW w:w="2012" w:type="dxa"/>
            <w:tcBorders>
              <w:bottom w:val="single" w:sz="4" w:space="0" w:color="000000" w:themeColor="text1"/>
            </w:tcBorders>
          </w:tcPr>
          <w:p w:rsidR="009D7FAE" w:rsidRPr="00DC7E97" w:rsidRDefault="009B78AD" w:rsidP="00DC2080">
            <w:pPr>
              <w:pStyle w:val="ListParagraph"/>
              <w:numPr>
                <w:ilvl w:val="0"/>
                <w:numId w:val="42"/>
              </w:numPr>
              <w:rPr>
                <w:sz w:val="24"/>
                <w:szCs w:val="24"/>
              </w:rPr>
            </w:pPr>
            <w:r w:rsidRPr="00DC7E97">
              <w:rPr>
                <w:sz w:val="24"/>
                <w:szCs w:val="24"/>
              </w:rPr>
              <w:t>Availing enough books for all children including those with visual impairment. There are no books for the blind in the school.</w:t>
            </w:r>
          </w:p>
          <w:p w:rsidR="009B78AD" w:rsidRPr="00DC7E97" w:rsidRDefault="009B78AD" w:rsidP="00DC2080">
            <w:pPr>
              <w:pStyle w:val="ListParagraph"/>
              <w:numPr>
                <w:ilvl w:val="0"/>
                <w:numId w:val="42"/>
              </w:numPr>
              <w:rPr>
                <w:sz w:val="24"/>
                <w:szCs w:val="24"/>
              </w:rPr>
            </w:pPr>
            <w:r w:rsidRPr="00DC7E97">
              <w:rPr>
                <w:sz w:val="24"/>
                <w:szCs w:val="24"/>
              </w:rPr>
              <w:t>Through government, NGO’s</w:t>
            </w:r>
          </w:p>
        </w:tc>
        <w:tc>
          <w:tcPr>
            <w:tcW w:w="2014" w:type="dxa"/>
            <w:tcBorders>
              <w:bottom w:val="single" w:sz="4" w:space="0" w:color="000000" w:themeColor="text1"/>
            </w:tcBorders>
          </w:tcPr>
          <w:p w:rsidR="009D7FAE" w:rsidRPr="00DC7E97" w:rsidRDefault="009B78AD" w:rsidP="00DC2080">
            <w:pPr>
              <w:pStyle w:val="ListParagraph"/>
              <w:numPr>
                <w:ilvl w:val="0"/>
                <w:numId w:val="42"/>
              </w:numPr>
              <w:rPr>
                <w:sz w:val="24"/>
                <w:szCs w:val="24"/>
              </w:rPr>
            </w:pPr>
            <w:r w:rsidRPr="00DC7E97">
              <w:rPr>
                <w:sz w:val="24"/>
                <w:szCs w:val="24"/>
              </w:rPr>
              <w:t>Teacher skills to be improved for them to teach all children with disabilities.</w:t>
            </w:r>
          </w:p>
          <w:p w:rsidR="009B78AD" w:rsidRPr="00DC7E97" w:rsidRDefault="009B78AD" w:rsidP="00DC2080">
            <w:pPr>
              <w:pStyle w:val="ListParagraph"/>
              <w:numPr>
                <w:ilvl w:val="0"/>
                <w:numId w:val="42"/>
              </w:numPr>
              <w:rPr>
                <w:sz w:val="24"/>
                <w:szCs w:val="24"/>
              </w:rPr>
            </w:pPr>
            <w:r w:rsidRPr="00DC7E97">
              <w:rPr>
                <w:sz w:val="24"/>
                <w:szCs w:val="24"/>
              </w:rPr>
              <w:t>Through government and NGO’s</w:t>
            </w:r>
          </w:p>
        </w:tc>
        <w:tc>
          <w:tcPr>
            <w:tcW w:w="2023" w:type="dxa"/>
            <w:tcBorders>
              <w:bottom w:val="single" w:sz="4" w:space="0" w:color="000000" w:themeColor="text1"/>
            </w:tcBorders>
          </w:tcPr>
          <w:p w:rsidR="009D7FAE" w:rsidRPr="00DC7E97" w:rsidRDefault="00062187" w:rsidP="00DC2080">
            <w:pPr>
              <w:pStyle w:val="ListParagraph"/>
              <w:numPr>
                <w:ilvl w:val="0"/>
                <w:numId w:val="42"/>
              </w:numPr>
              <w:rPr>
                <w:sz w:val="24"/>
                <w:szCs w:val="24"/>
              </w:rPr>
            </w:pPr>
            <w:r w:rsidRPr="00DC7E97">
              <w:rPr>
                <w:sz w:val="24"/>
                <w:szCs w:val="24"/>
              </w:rPr>
              <w:t>Give more support to teachers to include children with disabilities in school.</w:t>
            </w:r>
          </w:p>
          <w:p w:rsidR="00062187" w:rsidRPr="00DC7E97" w:rsidRDefault="00062187" w:rsidP="00DC2080">
            <w:pPr>
              <w:pStyle w:val="ListParagraph"/>
              <w:numPr>
                <w:ilvl w:val="0"/>
                <w:numId w:val="42"/>
              </w:numPr>
              <w:rPr>
                <w:sz w:val="24"/>
                <w:szCs w:val="24"/>
              </w:rPr>
            </w:pPr>
            <w:r w:rsidRPr="00DC7E97">
              <w:rPr>
                <w:sz w:val="24"/>
                <w:szCs w:val="24"/>
              </w:rPr>
              <w:t>Through entre community, government and NGO’s</w:t>
            </w:r>
          </w:p>
        </w:tc>
      </w:tr>
      <w:tr w:rsidR="00704F96" w:rsidRPr="00DC7E97" w:rsidTr="00C80648">
        <w:tc>
          <w:tcPr>
            <w:tcW w:w="1961" w:type="dxa"/>
            <w:shd w:val="clear" w:color="auto" w:fill="F3F3F3"/>
          </w:tcPr>
          <w:p w:rsidR="009D7FAE" w:rsidRPr="00DC7E97" w:rsidRDefault="00EF5FC9" w:rsidP="00932163">
            <w:pPr>
              <w:rPr>
                <w:b/>
                <w:sz w:val="24"/>
                <w:szCs w:val="24"/>
              </w:rPr>
            </w:pPr>
            <w:proofErr w:type="spellStart"/>
            <w:r w:rsidRPr="00DC7E97">
              <w:rPr>
                <w:b/>
                <w:sz w:val="24"/>
                <w:szCs w:val="24"/>
              </w:rPr>
              <w:t>Wau</w:t>
            </w:r>
            <w:proofErr w:type="spellEnd"/>
            <w:r w:rsidRPr="00DC7E97">
              <w:rPr>
                <w:b/>
                <w:sz w:val="24"/>
                <w:szCs w:val="24"/>
              </w:rPr>
              <w:t xml:space="preserve"> Holy Trinity Primary</w:t>
            </w:r>
          </w:p>
        </w:tc>
        <w:tc>
          <w:tcPr>
            <w:tcW w:w="2039" w:type="dxa"/>
            <w:shd w:val="clear" w:color="auto" w:fill="F3F3F3"/>
          </w:tcPr>
          <w:p w:rsidR="009D7FAE" w:rsidRPr="00DC7E97" w:rsidRDefault="00181E4E"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Teachers through disciplining them according to rules and regulation</w:t>
            </w:r>
          </w:p>
        </w:tc>
        <w:tc>
          <w:tcPr>
            <w:tcW w:w="211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Government any </w:t>
            </w:r>
            <w:proofErr w:type="spellStart"/>
            <w:r w:rsidRPr="00DC7E97">
              <w:rPr>
                <w:rFonts w:eastAsia="Times New Roman" w:cs="Times New Roman"/>
                <w:color w:val="000000"/>
                <w:sz w:val="24"/>
                <w:szCs w:val="24"/>
                <w:lang w:val="en-US"/>
              </w:rPr>
              <w:t>organisation</w:t>
            </w:r>
            <w:proofErr w:type="spellEnd"/>
          </w:p>
          <w:p w:rsidR="009D7FAE" w:rsidRPr="00DC7E97" w:rsidRDefault="009D7FAE" w:rsidP="00932163">
            <w:pPr>
              <w:rPr>
                <w:sz w:val="24"/>
                <w:szCs w:val="24"/>
              </w:rPr>
            </w:pP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Teachers through giving different teaching methodology</w:t>
            </w:r>
          </w:p>
          <w:p w:rsidR="009D7FAE" w:rsidRPr="00DC7E97" w:rsidRDefault="009D7FAE" w:rsidP="00932163">
            <w:pPr>
              <w:rPr>
                <w:sz w:val="24"/>
                <w:szCs w:val="24"/>
              </w:rPr>
            </w:pPr>
          </w:p>
        </w:tc>
        <w:tc>
          <w:tcPr>
            <w:tcW w:w="2012"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Government , any NGO</w:t>
            </w:r>
          </w:p>
          <w:p w:rsidR="009D7FAE" w:rsidRPr="00DC7E97" w:rsidRDefault="009D7FAE" w:rsidP="00932163">
            <w:pPr>
              <w:rPr>
                <w:sz w:val="24"/>
                <w:szCs w:val="24"/>
              </w:rPr>
            </w:pP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Government</w:t>
            </w:r>
          </w:p>
          <w:p w:rsidR="009D7FAE" w:rsidRPr="00DC7E97" w:rsidRDefault="009D7FAE" w:rsidP="00932163">
            <w:pPr>
              <w:rPr>
                <w:sz w:val="24"/>
                <w:szCs w:val="24"/>
              </w:rPr>
            </w:pPr>
          </w:p>
        </w:tc>
        <w:tc>
          <w:tcPr>
            <w:tcW w:w="202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Government</w:t>
            </w:r>
          </w:p>
          <w:p w:rsidR="009D7FAE" w:rsidRPr="00DC7E97" w:rsidRDefault="009D7FAE" w:rsidP="00932163">
            <w:pPr>
              <w:rPr>
                <w:sz w:val="24"/>
                <w:szCs w:val="24"/>
              </w:rPr>
            </w:pPr>
          </w:p>
        </w:tc>
      </w:tr>
      <w:tr w:rsidR="00704F96" w:rsidRPr="00DC7E97" w:rsidTr="00C80648">
        <w:tc>
          <w:tcPr>
            <w:tcW w:w="1961" w:type="dxa"/>
            <w:shd w:val="clear" w:color="auto" w:fill="F3F3F3"/>
          </w:tcPr>
          <w:p w:rsidR="00EF5FC9" w:rsidRPr="00DC7E97" w:rsidRDefault="00181E4E" w:rsidP="00932163">
            <w:pPr>
              <w:rPr>
                <w:b/>
                <w:sz w:val="24"/>
                <w:szCs w:val="24"/>
              </w:rPr>
            </w:pPr>
            <w:proofErr w:type="spellStart"/>
            <w:r w:rsidRPr="00DC7E97">
              <w:rPr>
                <w:b/>
                <w:sz w:val="24"/>
                <w:szCs w:val="24"/>
              </w:rPr>
              <w:t>Wau</w:t>
            </w:r>
            <w:proofErr w:type="spellEnd"/>
            <w:r w:rsidRPr="00DC7E97">
              <w:rPr>
                <w:b/>
                <w:sz w:val="24"/>
                <w:szCs w:val="24"/>
              </w:rPr>
              <w:t xml:space="preserve"> St. Joseph Basic School</w:t>
            </w:r>
          </w:p>
        </w:tc>
        <w:tc>
          <w:tcPr>
            <w:tcW w:w="2039" w:type="dxa"/>
            <w:shd w:val="clear" w:color="auto" w:fill="F3F3F3"/>
          </w:tcPr>
          <w:p w:rsidR="00EF5FC9" w:rsidRPr="00DC7E97" w:rsidRDefault="00181E4E"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Not all children 100% support children with disabilities morally and psychologically other prefer to stay at home</w:t>
            </w:r>
          </w:p>
        </w:tc>
        <w:tc>
          <w:tcPr>
            <w:tcW w:w="211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There is need for better school buildings and environment to suit </w:t>
            </w:r>
            <w:proofErr w:type="spellStart"/>
            <w:r w:rsidRPr="00DC7E97">
              <w:rPr>
                <w:rFonts w:eastAsia="Times New Roman" w:cs="Times New Roman"/>
                <w:color w:val="000000"/>
                <w:sz w:val="24"/>
                <w:szCs w:val="24"/>
                <w:lang w:val="en-US"/>
              </w:rPr>
              <w:t>maximumly</w:t>
            </w:r>
            <w:proofErr w:type="spellEnd"/>
            <w:r w:rsidRPr="00DC7E97">
              <w:rPr>
                <w:rFonts w:eastAsia="Times New Roman" w:cs="Times New Roman"/>
                <w:color w:val="000000"/>
                <w:sz w:val="24"/>
                <w:szCs w:val="24"/>
                <w:lang w:val="en-US"/>
              </w:rPr>
              <w:t xml:space="preserve"> children with disabilities</w:t>
            </w:r>
          </w:p>
          <w:p w:rsidR="00EF5FC9" w:rsidRPr="00DC7E97" w:rsidRDefault="00EF5FC9" w:rsidP="00932163">
            <w:pPr>
              <w:rPr>
                <w:sz w:val="24"/>
                <w:szCs w:val="24"/>
              </w:rPr>
            </w:pPr>
          </w:p>
        </w:tc>
        <w:tc>
          <w:tcPr>
            <w:tcW w:w="2014" w:type="dxa"/>
            <w:shd w:val="clear" w:color="auto" w:fill="F3F3F3"/>
          </w:tcPr>
          <w:p w:rsidR="00EF5FC9" w:rsidRPr="00DC7E97" w:rsidRDefault="00181E4E"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Once there is effective learning and teaching environment for those with disabilities, there should be change in the organization of </w:t>
            </w:r>
            <w:r w:rsidRPr="00DC7E97">
              <w:rPr>
                <w:rFonts w:eastAsia="Times New Roman" w:cs="Times New Roman"/>
                <w:color w:val="000000"/>
                <w:sz w:val="24"/>
                <w:szCs w:val="24"/>
                <w:lang w:val="en-US"/>
              </w:rPr>
              <w:lastRenderedPageBreak/>
              <w:t>teaching and learning</w:t>
            </w:r>
          </w:p>
        </w:tc>
        <w:tc>
          <w:tcPr>
            <w:tcW w:w="2012"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We have not had any foreign support yet apart from the moral one we give to those with disabilities</w:t>
            </w:r>
          </w:p>
          <w:p w:rsidR="00EF5FC9" w:rsidRPr="00DC7E97" w:rsidRDefault="00EF5FC9" w:rsidP="00932163">
            <w:pPr>
              <w:rPr>
                <w:sz w:val="24"/>
                <w:szCs w:val="24"/>
              </w:rPr>
            </w:pP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We would be grateful if the training is conducted for us to talk about change or not</w:t>
            </w:r>
          </w:p>
          <w:p w:rsidR="00EF5FC9" w:rsidRPr="00DC7E97" w:rsidRDefault="00EF5FC9" w:rsidP="00932163">
            <w:pPr>
              <w:rPr>
                <w:sz w:val="24"/>
                <w:szCs w:val="24"/>
              </w:rPr>
            </w:pPr>
          </w:p>
        </w:tc>
        <w:tc>
          <w:tcPr>
            <w:tcW w:w="202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We have not also experienced this once</w:t>
            </w:r>
          </w:p>
          <w:p w:rsidR="00EF5FC9" w:rsidRPr="00DC7E97" w:rsidRDefault="00EF5FC9" w:rsidP="00932163">
            <w:pPr>
              <w:rPr>
                <w:sz w:val="24"/>
                <w:szCs w:val="24"/>
              </w:rPr>
            </w:pPr>
          </w:p>
        </w:tc>
      </w:tr>
      <w:tr w:rsidR="00704F96" w:rsidRPr="00DC7E97" w:rsidTr="00C80648">
        <w:tc>
          <w:tcPr>
            <w:tcW w:w="1961" w:type="dxa"/>
            <w:shd w:val="clear" w:color="auto" w:fill="F3F3F3"/>
          </w:tcPr>
          <w:p w:rsidR="00EF5FC9" w:rsidRPr="00DC7E97" w:rsidRDefault="00181E4E" w:rsidP="00932163">
            <w:pPr>
              <w:rPr>
                <w:b/>
                <w:sz w:val="24"/>
                <w:szCs w:val="24"/>
              </w:rPr>
            </w:pPr>
            <w:proofErr w:type="spellStart"/>
            <w:r w:rsidRPr="00DC7E97">
              <w:rPr>
                <w:b/>
                <w:sz w:val="24"/>
                <w:szCs w:val="24"/>
              </w:rPr>
              <w:lastRenderedPageBreak/>
              <w:t>Wau</w:t>
            </w:r>
            <w:proofErr w:type="spellEnd"/>
            <w:r w:rsidRPr="00DC7E97">
              <w:rPr>
                <w:b/>
                <w:sz w:val="24"/>
                <w:szCs w:val="24"/>
              </w:rPr>
              <w:t xml:space="preserve"> St. Raphael Basic School</w:t>
            </w:r>
          </w:p>
        </w:tc>
        <w:tc>
          <w:tcPr>
            <w:tcW w:w="2039" w:type="dxa"/>
            <w:shd w:val="clear" w:color="auto" w:fill="F3F3F3"/>
          </w:tcPr>
          <w:p w:rsidR="00181E4E" w:rsidRPr="00DC7E97" w:rsidRDefault="00181E4E" w:rsidP="00DC2080">
            <w:pPr>
              <w:pStyle w:val="ListParagraph"/>
              <w:numPr>
                <w:ilvl w:val="0"/>
                <w:numId w:val="42"/>
              </w:numPr>
              <w:rPr>
                <w:rFonts w:eastAsia="Times New Roman" w:cs="Times New Roman"/>
                <w:color w:val="000000"/>
                <w:sz w:val="24"/>
                <w:szCs w:val="24"/>
                <w:lang w:val="en-US"/>
              </w:rPr>
            </w:pPr>
            <w:r w:rsidRPr="00DC7E97">
              <w:rPr>
                <w:rFonts w:eastAsia="Times New Roman" w:cs="Times New Roman"/>
                <w:color w:val="000000"/>
                <w:sz w:val="24"/>
                <w:szCs w:val="24"/>
                <w:lang w:val="en-US"/>
              </w:rPr>
              <w:t>Respect them as they are</w:t>
            </w:r>
          </w:p>
          <w:p w:rsidR="00181E4E" w:rsidRPr="00DC7E97" w:rsidRDefault="00181E4E" w:rsidP="00DC2080">
            <w:pPr>
              <w:pStyle w:val="ListParagraph"/>
              <w:numPr>
                <w:ilvl w:val="0"/>
                <w:numId w:val="42"/>
              </w:numPr>
              <w:rPr>
                <w:rFonts w:eastAsia="Times New Roman" w:cs="Times New Roman"/>
                <w:color w:val="000000"/>
                <w:sz w:val="24"/>
                <w:szCs w:val="24"/>
                <w:lang w:val="en-US"/>
              </w:rPr>
            </w:pPr>
            <w:r w:rsidRPr="00DC7E97">
              <w:rPr>
                <w:rFonts w:eastAsia="Times New Roman" w:cs="Times New Roman"/>
                <w:color w:val="000000"/>
                <w:sz w:val="24"/>
                <w:szCs w:val="24"/>
                <w:lang w:val="en-US"/>
              </w:rPr>
              <w:t>They should not be abused by anyone</w:t>
            </w:r>
          </w:p>
          <w:p w:rsidR="00EF5FC9" w:rsidRPr="00DC7E97" w:rsidRDefault="00EF5FC9" w:rsidP="00932163">
            <w:pPr>
              <w:rPr>
                <w:sz w:val="24"/>
                <w:szCs w:val="24"/>
              </w:rPr>
            </w:pPr>
          </w:p>
        </w:tc>
        <w:tc>
          <w:tcPr>
            <w:tcW w:w="211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Avoiding building high steps</w:t>
            </w:r>
          </w:p>
          <w:p w:rsidR="00EF5FC9" w:rsidRPr="00DC7E97" w:rsidRDefault="00EF5FC9" w:rsidP="00932163">
            <w:pPr>
              <w:rPr>
                <w:sz w:val="24"/>
                <w:szCs w:val="24"/>
              </w:rPr>
            </w:pP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Pupils with disabilities should provided with learning tools based on their impairment</w:t>
            </w:r>
          </w:p>
          <w:p w:rsidR="00EF5FC9" w:rsidRPr="00DC7E97" w:rsidRDefault="00EF5FC9" w:rsidP="00932163">
            <w:pPr>
              <w:rPr>
                <w:sz w:val="24"/>
                <w:szCs w:val="24"/>
              </w:rPr>
            </w:pPr>
          </w:p>
        </w:tc>
        <w:tc>
          <w:tcPr>
            <w:tcW w:w="2012"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Other NGO should assist to the school with some basic needs</w:t>
            </w:r>
          </w:p>
          <w:p w:rsidR="00EF5FC9" w:rsidRPr="00DC7E97" w:rsidRDefault="00EF5FC9" w:rsidP="00932163">
            <w:pPr>
              <w:rPr>
                <w:sz w:val="24"/>
                <w:szCs w:val="24"/>
              </w:rPr>
            </w:pPr>
          </w:p>
        </w:tc>
        <w:tc>
          <w:tcPr>
            <w:tcW w:w="2014" w:type="dxa"/>
            <w:shd w:val="clear" w:color="auto" w:fill="F3F3F3"/>
          </w:tcPr>
          <w:p w:rsidR="00181E4E" w:rsidRPr="00DC7E97" w:rsidRDefault="00181E4E" w:rsidP="00DC2080">
            <w:pPr>
              <w:pStyle w:val="ListParagraph"/>
              <w:numPr>
                <w:ilvl w:val="0"/>
                <w:numId w:val="43"/>
              </w:numPr>
              <w:rPr>
                <w:rFonts w:eastAsia="Times New Roman" w:cs="Times New Roman"/>
                <w:color w:val="000000"/>
                <w:sz w:val="24"/>
                <w:szCs w:val="24"/>
                <w:lang w:val="en-US"/>
              </w:rPr>
            </w:pPr>
            <w:r w:rsidRPr="00DC7E97">
              <w:rPr>
                <w:rFonts w:eastAsia="Times New Roman" w:cs="Times New Roman"/>
                <w:color w:val="000000"/>
                <w:sz w:val="24"/>
                <w:szCs w:val="24"/>
                <w:lang w:val="en-US"/>
              </w:rPr>
              <w:t>Teachers refreshment</w:t>
            </w:r>
          </w:p>
          <w:p w:rsidR="00181E4E" w:rsidRPr="00DC7E97" w:rsidRDefault="00181E4E" w:rsidP="00DC2080">
            <w:pPr>
              <w:pStyle w:val="ListParagraph"/>
              <w:numPr>
                <w:ilvl w:val="0"/>
                <w:numId w:val="43"/>
              </w:numPr>
              <w:rPr>
                <w:rFonts w:eastAsia="Times New Roman" w:cs="Times New Roman"/>
                <w:color w:val="000000"/>
                <w:sz w:val="24"/>
                <w:szCs w:val="24"/>
                <w:lang w:val="en-US"/>
              </w:rPr>
            </w:pPr>
            <w:r w:rsidRPr="00DC7E97">
              <w:rPr>
                <w:rFonts w:eastAsia="Times New Roman" w:cs="Times New Roman"/>
                <w:color w:val="000000"/>
                <w:sz w:val="24"/>
                <w:szCs w:val="24"/>
                <w:lang w:val="en-US"/>
              </w:rPr>
              <w:t>Training in the field of disabilities</w:t>
            </w:r>
          </w:p>
          <w:p w:rsidR="00EF5FC9" w:rsidRPr="00DC7E97" w:rsidRDefault="00EF5FC9" w:rsidP="00932163">
            <w:pPr>
              <w:rPr>
                <w:sz w:val="24"/>
                <w:szCs w:val="24"/>
              </w:rPr>
            </w:pPr>
          </w:p>
        </w:tc>
        <w:tc>
          <w:tcPr>
            <w:tcW w:w="202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Provision of essential information needed</w:t>
            </w:r>
          </w:p>
          <w:p w:rsidR="00EF5FC9" w:rsidRPr="00DC7E97" w:rsidRDefault="00EF5FC9" w:rsidP="00932163">
            <w:pPr>
              <w:rPr>
                <w:sz w:val="24"/>
                <w:szCs w:val="24"/>
              </w:rPr>
            </w:pPr>
          </w:p>
        </w:tc>
      </w:tr>
      <w:tr w:rsidR="00704F96" w:rsidRPr="00DC7E97" w:rsidTr="00C80648">
        <w:tc>
          <w:tcPr>
            <w:tcW w:w="1961" w:type="dxa"/>
            <w:shd w:val="clear" w:color="auto" w:fill="F3F3F3"/>
          </w:tcPr>
          <w:p w:rsidR="009D7FAE" w:rsidRPr="00DC7E97" w:rsidRDefault="00181E4E" w:rsidP="00932163">
            <w:pPr>
              <w:rPr>
                <w:b/>
                <w:sz w:val="24"/>
                <w:szCs w:val="24"/>
              </w:rPr>
            </w:pPr>
            <w:proofErr w:type="spellStart"/>
            <w:r w:rsidRPr="00DC7E97">
              <w:rPr>
                <w:b/>
                <w:sz w:val="24"/>
                <w:szCs w:val="24"/>
              </w:rPr>
              <w:t>Wau</w:t>
            </w:r>
            <w:proofErr w:type="spellEnd"/>
            <w:r w:rsidRPr="00DC7E97">
              <w:rPr>
                <w:b/>
                <w:sz w:val="24"/>
                <w:szCs w:val="24"/>
              </w:rPr>
              <w:t xml:space="preserve"> St. Michael Primary</w:t>
            </w:r>
          </w:p>
        </w:tc>
        <w:tc>
          <w:tcPr>
            <w:tcW w:w="2039" w:type="dxa"/>
            <w:shd w:val="clear" w:color="auto" w:fill="F3F3F3"/>
          </w:tcPr>
          <w:p w:rsidR="009D7FAE" w:rsidRPr="00DC7E97" w:rsidRDefault="00181E4E"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I do encourage children with disabilities to join my school because to give them high moral and ambitions to bean educated person in their society</w:t>
            </w:r>
          </w:p>
        </w:tc>
        <w:tc>
          <w:tcPr>
            <w:tcW w:w="211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If the disables children in school are many they are very respective, so the environment should be change because able and disable can more</w:t>
            </w:r>
          </w:p>
          <w:p w:rsidR="009D7FAE" w:rsidRPr="00DC7E97" w:rsidRDefault="009D7FAE" w:rsidP="00932163">
            <w:pPr>
              <w:rPr>
                <w:sz w:val="24"/>
                <w:szCs w:val="24"/>
              </w:rPr>
            </w:pP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Actually disable children they are need of assistance from organization to support them in learn and teaching</w:t>
            </w:r>
          </w:p>
          <w:p w:rsidR="009D7FAE" w:rsidRPr="00DC7E97" w:rsidRDefault="009D7FAE" w:rsidP="00932163">
            <w:pPr>
              <w:rPr>
                <w:sz w:val="24"/>
                <w:szCs w:val="24"/>
              </w:rPr>
            </w:pPr>
          </w:p>
        </w:tc>
        <w:tc>
          <w:tcPr>
            <w:tcW w:w="2012"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Support provided to schools to encourage disable children to join school with able children specially those who have physical problems</w:t>
            </w:r>
          </w:p>
          <w:p w:rsidR="009D7FAE" w:rsidRPr="00DC7E97" w:rsidRDefault="009D7FAE" w:rsidP="00932163">
            <w:pPr>
              <w:rPr>
                <w:sz w:val="24"/>
                <w:szCs w:val="24"/>
              </w:rPr>
            </w:pP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According to my understanding training should be provided to children with disabilities</w:t>
            </w:r>
          </w:p>
          <w:p w:rsidR="009D7FAE" w:rsidRPr="00DC7E97" w:rsidRDefault="009D7FAE" w:rsidP="00932163">
            <w:pPr>
              <w:rPr>
                <w:sz w:val="24"/>
                <w:szCs w:val="24"/>
              </w:rPr>
            </w:pPr>
          </w:p>
        </w:tc>
        <w:tc>
          <w:tcPr>
            <w:tcW w:w="202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Teachers are the very one can build the nation in a very guard, so teachers can in collaboration with disabilities and if possible they can provide special teachers who are specialist in dealing with disable children particular those who here hearing problem</w:t>
            </w:r>
          </w:p>
          <w:p w:rsidR="009D7FAE" w:rsidRPr="00DC7E97" w:rsidRDefault="009D7FAE" w:rsidP="00932163">
            <w:pPr>
              <w:rPr>
                <w:sz w:val="24"/>
                <w:szCs w:val="24"/>
              </w:rPr>
            </w:pPr>
          </w:p>
        </w:tc>
      </w:tr>
      <w:tr w:rsidR="00704F96" w:rsidRPr="00DC7E97" w:rsidTr="00C80648">
        <w:tc>
          <w:tcPr>
            <w:tcW w:w="1961" w:type="dxa"/>
            <w:shd w:val="clear" w:color="auto" w:fill="F3F3F3"/>
          </w:tcPr>
          <w:p w:rsidR="00181E4E" w:rsidRPr="00DC7E97" w:rsidRDefault="00181E4E" w:rsidP="00932163">
            <w:pPr>
              <w:rPr>
                <w:b/>
                <w:sz w:val="24"/>
                <w:szCs w:val="24"/>
              </w:rPr>
            </w:pPr>
            <w:proofErr w:type="spellStart"/>
            <w:r w:rsidRPr="00DC7E97">
              <w:rPr>
                <w:b/>
                <w:sz w:val="24"/>
                <w:szCs w:val="24"/>
              </w:rPr>
              <w:t>Wau</w:t>
            </w:r>
            <w:proofErr w:type="spellEnd"/>
            <w:r w:rsidRPr="00DC7E97">
              <w:rPr>
                <w:b/>
                <w:sz w:val="24"/>
                <w:szCs w:val="24"/>
              </w:rPr>
              <w:t xml:space="preserve"> John Paul Secondary </w:t>
            </w:r>
            <w:r w:rsidRPr="00DC7E97">
              <w:rPr>
                <w:b/>
                <w:sz w:val="24"/>
                <w:szCs w:val="24"/>
              </w:rPr>
              <w:lastRenderedPageBreak/>
              <w:t>School</w:t>
            </w:r>
          </w:p>
        </w:tc>
        <w:tc>
          <w:tcPr>
            <w:tcW w:w="2039" w:type="dxa"/>
            <w:shd w:val="clear" w:color="auto" w:fill="F3F3F3"/>
          </w:tcPr>
          <w:p w:rsidR="00181E4E" w:rsidRPr="00DC7E97" w:rsidRDefault="00181E4E"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Government through ministry </w:t>
            </w:r>
            <w:r w:rsidRPr="00DC7E97">
              <w:rPr>
                <w:rFonts w:eastAsia="Times New Roman" w:cs="Times New Roman"/>
                <w:color w:val="000000"/>
                <w:sz w:val="24"/>
                <w:szCs w:val="24"/>
                <w:lang w:val="en-US"/>
              </w:rPr>
              <w:lastRenderedPageBreak/>
              <w:t>of social welfare and NGO's has to train the community</w:t>
            </w:r>
          </w:p>
        </w:tc>
        <w:tc>
          <w:tcPr>
            <w:tcW w:w="211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New structures has to be build to allow </w:t>
            </w:r>
            <w:r w:rsidRPr="00DC7E97">
              <w:rPr>
                <w:rFonts w:eastAsia="Times New Roman" w:cs="Times New Roman"/>
                <w:color w:val="000000"/>
                <w:sz w:val="24"/>
                <w:szCs w:val="24"/>
                <w:lang w:val="en-US"/>
              </w:rPr>
              <w:lastRenderedPageBreak/>
              <w:t>the children with disabilities to have equal education</w:t>
            </w: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Teachers has to consider the </w:t>
            </w:r>
            <w:r w:rsidRPr="00DC7E97">
              <w:rPr>
                <w:rFonts w:eastAsia="Times New Roman" w:cs="Times New Roman"/>
                <w:color w:val="000000"/>
                <w:sz w:val="24"/>
                <w:szCs w:val="24"/>
                <w:lang w:val="en-US"/>
              </w:rPr>
              <w:lastRenderedPageBreak/>
              <w:t>pupils with disabilities not to left them behind</w:t>
            </w:r>
          </w:p>
        </w:tc>
        <w:tc>
          <w:tcPr>
            <w:tcW w:w="2012"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Government and NGO's has to </w:t>
            </w:r>
            <w:r w:rsidRPr="00DC7E97">
              <w:rPr>
                <w:rFonts w:eastAsia="Times New Roman" w:cs="Times New Roman"/>
                <w:color w:val="000000"/>
                <w:sz w:val="24"/>
                <w:szCs w:val="24"/>
                <w:lang w:val="en-US"/>
              </w:rPr>
              <w:lastRenderedPageBreak/>
              <w:t>support such children so as to motivate their learning</w:t>
            </w:r>
          </w:p>
          <w:p w:rsidR="00181E4E" w:rsidRPr="00DC7E97" w:rsidRDefault="00181E4E" w:rsidP="00181E4E">
            <w:pPr>
              <w:rPr>
                <w:rFonts w:eastAsia="Times New Roman" w:cs="Times New Roman"/>
                <w:color w:val="000000"/>
                <w:sz w:val="24"/>
                <w:szCs w:val="24"/>
                <w:lang w:val="en-US"/>
              </w:rPr>
            </w:pPr>
          </w:p>
        </w:tc>
        <w:tc>
          <w:tcPr>
            <w:tcW w:w="2014"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Teachers should be train in the </w:t>
            </w:r>
            <w:r w:rsidRPr="00DC7E97">
              <w:rPr>
                <w:rFonts w:eastAsia="Times New Roman" w:cs="Times New Roman"/>
                <w:color w:val="000000"/>
                <w:sz w:val="24"/>
                <w:szCs w:val="24"/>
                <w:lang w:val="en-US"/>
              </w:rPr>
              <w:lastRenderedPageBreak/>
              <w:t>areas of children with disabilities</w:t>
            </w:r>
          </w:p>
          <w:p w:rsidR="00181E4E" w:rsidRPr="00DC7E97" w:rsidRDefault="00181E4E" w:rsidP="00181E4E">
            <w:pPr>
              <w:rPr>
                <w:rFonts w:eastAsia="Times New Roman" w:cs="Times New Roman"/>
                <w:color w:val="000000"/>
                <w:sz w:val="24"/>
                <w:szCs w:val="24"/>
                <w:lang w:val="en-US"/>
              </w:rPr>
            </w:pPr>
          </w:p>
        </w:tc>
        <w:tc>
          <w:tcPr>
            <w:tcW w:w="2023" w:type="dxa"/>
            <w:shd w:val="clear" w:color="auto" w:fill="F3F3F3"/>
          </w:tcPr>
          <w:p w:rsidR="00181E4E" w:rsidRPr="00DC7E97" w:rsidRDefault="00181E4E"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Government and NGO's has to </w:t>
            </w:r>
            <w:r w:rsidRPr="00DC7E97">
              <w:rPr>
                <w:rFonts w:eastAsia="Times New Roman" w:cs="Times New Roman"/>
                <w:color w:val="000000"/>
                <w:sz w:val="24"/>
                <w:szCs w:val="24"/>
                <w:lang w:val="en-US"/>
              </w:rPr>
              <w:lastRenderedPageBreak/>
              <w:t>advice the teachers as the specialist in term of the night to education for the children with disabilities</w:t>
            </w:r>
          </w:p>
          <w:p w:rsidR="00181E4E" w:rsidRPr="00DC7E97" w:rsidRDefault="00181E4E" w:rsidP="00181E4E">
            <w:pPr>
              <w:rPr>
                <w:rFonts w:eastAsia="Times New Roman" w:cs="Times New Roman"/>
                <w:color w:val="000000"/>
                <w:sz w:val="24"/>
                <w:szCs w:val="24"/>
                <w:lang w:val="en-US"/>
              </w:rPr>
            </w:pPr>
          </w:p>
        </w:tc>
      </w:tr>
      <w:tr w:rsidR="00704F96" w:rsidRPr="00DC7E97" w:rsidTr="00C80648">
        <w:tc>
          <w:tcPr>
            <w:tcW w:w="1961" w:type="dxa"/>
            <w:shd w:val="clear" w:color="auto" w:fill="F3F3F3"/>
          </w:tcPr>
          <w:p w:rsidR="00181E4E" w:rsidRPr="00DC7E97" w:rsidRDefault="00181E4E" w:rsidP="00932163">
            <w:pPr>
              <w:rPr>
                <w:b/>
                <w:sz w:val="24"/>
                <w:szCs w:val="24"/>
              </w:rPr>
            </w:pPr>
            <w:proofErr w:type="spellStart"/>
            <w:r w:rsidRPr="00DC7E97">
              <w:rPr>
                <w:b/>
                <w:sz w:val="24"/>
                <w:szCs w:val="24"/>
              </w:rPr>
              <w:lastRenderedPageBreak/>
              <w:t>Wau</w:t>
            </w:r>
            <w:proofErr w:type="spellEnd"/>
            <w:r w:rsidRPr="00DC7E97">
              <w:rPr>
                <w:b/>
                <w:sz w:val="24"/>
                <w:szCs w:val="24"/>
              </w:rPr>
              <w:t xml:space="preserve"> </w:t>
            </w:r>
            <w:proofErr w:type="spellStart"/>
            <w:r w:rsidRPr="00DC7E97">
              <w:rPr>
                <w:b/>
                <w:sz w:val="24"/>
                <w:szCs w:val="24"/>
              </w:rPr>
              <w:t>Hai</w:t>
            </w:r>
            <w:proofErr w:type="spellEnd"/>
            <w:r w:rsidRPr="00DC7E97">
              <w:rPr>
                <w:b/>
                <w:sz w:val="24"/>
                <w:szCs w:val="24"/>
              </w:rPr>
              <w:t xml:space="preserve"> Salam</w:t>
            </w:r>
          </w:p>
        </w:tc>
        <w:tc>
          <w:tcPr>
            <w:tcW w:w="2039" w:type="dxa"/>
            <w:shd w:val="clear" w:color="auto" w:fill="F3F3F3"/>
          </w:tcPr>
          <w:p w:rsidR="00181E4E" w:rsidRPr="00DC7E97" w:rsidRDefault="00087F84"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They are many disable children who don’t have access</w:t>
            </w:r>
          </w:p>
        </w:tc>
        <w:tc>
          <w:tcPr>
            <w:tcW w:w="2113" w:type="dxa"/>
            <w:shd w:val="clear" w:color="auto" w:fill="F3F3F3"/>
          </w:tcPr>
          <w:p w:rsidR="00181E4E" w:rsidRPr="00DC7E97" w:rsidRDefault="00087F84"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From the parents and community towards disable children </w:t>
            </w:r>
          </w:p>
        </w:tc>
        <w:tc>
          <w:tcPr>
            <w:tcW w:w="2014" w:type="dxa"/>
            <w:shd w:val="clear" w:color="auto" w:fill="F3F3F3"/>
          </w:tcPr>
          <w:p w:rsidR="00181E4E" w:rsidRPr="00DC7E97" w:rsidRDefault="00087F84"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From NGO's, Government and community or church faith base </w:t>
            </w:r>
            <w:proofErr w:type="spellStart"/>
            <w:r w:rsidRPr="00DC7E97">
              <w:rPr>
                <w:rFonts w:eastAsia="Times New Roman" w:cs="Times New Roman"/>
                <w:color w:val="000000"/>
                <w:sz w:val="24"/>
                <w:szCs w:val="24"/>
                <w:lang w:val="en-US"/>
              </w:rPr>
              <w:t>organisation</w:t>
            </w:r>
            <w:proofErr w:type="spellEnd"/>
          </w:p>
        </w:tc>
        <w:tc>
          <w:tcPr>
            <w:tcW w:w="2012" w:type="dxa"/>
            <w:shd w:val="clear" w:color="auto" w:fill="F3F3F3"/>
          </w:tcPr>
          <w:p w:rsidR="00087F84" w:rsidRPr="00DC7E97" w:rsidRDefault="00087F84" w:rsidP="00087F84">
            <w:pPr>
              <w:rPr>
                <w:rFonts w:eastAsia="Times New Roman" w:cs="Times New Roman"/>
                <w:color w:val="000000"/>
                <w:sz w:val="24"/>
                <w:szCs w:val="24"/>
                <w:lang w:val="en-US"/>
              </w:rPr>
            </w:pPr>
            <w:r w:rsidRPr="00DC7E97">
              <w:rPr>
                <w:rFonts w:eastAsia="Times New Roman" w:cs="Times New Roman"/>
                <w:color w:val="000000"/>
                <w:sz w:val="24"/>
                <w:szCs w:val="24"/>
                <w:lang w:val="en-US"/>
              </w:rPr>
              <w:t>From ministry of education and teachers</w:t>
            </w:r>
          </w:p>
          <w:p w:rsidR="00181E4E" w:rsidRPr="00DC7E97" w:rsidRDefault="00181E4E" w:rsidP="00181E4E">
            <w:pPr>
              <w:rPr>
                <w:rFonts w:eastAsia="Times New Roman" w:cs="Times New Roman"/>
                <w:color w:val="000000"/>
                <w:sz w:val="24"/>
                <w:szCs w:val="24"/>
                <w:lang w:val="en-US"/>
              </w:rPr>
            </w:pPr>
          </w:p>
        </w:tc>
        <w:tc>
          <w:tcPr>
            <w:tcW w:w="2014" w:type="dxa"/>
            <w:shd w:val="clear" w:color="auto" w:fill="F3F3F3"/>
          </w:tcPr>
          <w:p w:rsidR="00181E4E" w:rsidRPr="00DC7E97" w:rsidRDefault="00087F84"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From government to change ways of construction of schools and support teachers with training and necessary scholastic materials</w:t>
            </w:r>
          </w:p>
        </w:tc>
        <w:tc>
          <w:tcPr>
            <w:tcW w:w="2023" w:type="dxa"/>
            <w:shd w:val="clear" w:color="auto" w:fill="F3F3F3"/>
          </w:tcPr>
          <w:p w:rsidR="00181E4E" w:rsidRPr="00DC7E97" w:rsidRDefault="00087F84" w:rsidP="00181E4E">
            <w:pPr>
              <w:rPr>
                <w:rFonts w:eastAsia="Times New Roman" w:cs="Times New Roman"/>
                <w:color w:val="000000"/>
                <w:sz w:val="24"/>
                <w:szCs w:val="24"/>
                <w:lang w:val="en-US"/>
              </w:rPr>
            </w:pPr>
            <w:r w:rsidRPr="00DC7E97">
              <w:rPr>
                <w:rFonts w:eastAsia="Times New Roman" w:cs="Times New Roman"/>
                <w:color w:val="000000"/>
                <w:sz w:val="24"/>
                <w:szCs w:val="24"/>
                <w:lang w:val="en-US"/>
              </w:rPr>
              <w:t>From government and NGO's in training teachers and provide them with necessary materials</w:t>
            </w:r>
          </w:p>
        </w:tc>
      </w:tr>
      <w:tr w:rsidR="00704F96" w:rsidRPr="00DC7E97" w:rsidTr="00C80648">
        <w:tc>
          <w:tcPr>
            <w:tcW w:w="1961" w:type="dxa"/>
          </w:tcPr>
          <w:p w:rsidR="00147718" w:rsidRPr="00DC7E97" w:rsidRDefault="0044057F" w:rsidP="00932163">
            <w:pPr>
              <w:rPr>
                <w:b/>
                <w:sz w:val="24"/>
                <w:szCs w:val="24"/>
              </w:rPr>
            </w:pPr>
            <w:r w:rsidRPr="00DC7E97">
              <w:rPr>
                <w:b/>
                <w:sz w:val="24"/>
                <w:szCs w:val="24"/>
              </w:rPr>
              <w:t xml:space="preserve">Mundri East </w:t>
            </w:r>
            <w:proofErr w:type="spellStart"/>
            <w:r w:rsidRPr="00DC7E97">
              <w:rPr>
                <w:b/>
                <w:sz w:val="24"/>
                <w:szCs w:val="24"/>
              </w:rPr>
              <w:t>Lunj</w:t>
            </w:r>
            <w:r w:rsidR="00DC2080" w:rsidRPr="00DC7E97">
              <w:rPr>
                <w:b/>
                <w:sz w:val="24"/>
                <w:szCs w:val="24"/>
              </w:rPr>
              <w:t>ini</w:t>
            </w:r>
            <w:proofErr w:type="spellEnd"/>
            <w:r w:rsidR="00DC2080" w:rsidRPr="00DC7E97">
              <w:rPr>
                <w:b/>
                <w:sz w:val="24"/>
                <w:szCs w:val="24"/>
              </w:rPr>
              <w:t xml:space="preserve"> Girls Academic Primary (9011)</w:t>
            </w:r>
          </w:p>
        </w:tc>
        <w:tc>
          <w:tcPr>
            <w:tcW w:w="2039" w:type="dxa"/>
          </w:tcPr>
          <w:p w:rsidR="00147718" w:rsidRPr="00DC7E97" w:rsidRDefault="00DC2080" w:rsidP="00DC2080">
            <w:pPr>
              <w:rPr>
                <w:sz w:val="24"/>
                <w:szCs w:val="24"/>
              </w:rPr>
            </w:pPr>
            <w:r w:rsidRPr="00DC7E97">
              <w:rPr>
                <w:sz w:val="24"/>
                <w:szCs w:val="24"/>
              </w:rPr>
              <w:t>Awareness on altitude change</w:t>
            </w:r>
          </w:p>
        </w:tc>
        <w:tc>
          <w:tcPr>
            <w:tcW w:w="2113" w:type="dxa"/>
          </w:tcPr>
          <w:p w:rsidR="00DC2080" w:rsidRPr="00DC7E97" w:rsidRDefault="00DC2080" w:rsidP="00DC2080">
            <w:pPr>
              <w:pStyle w:val="ListParagraph"/>
              <w:numPr>
                <w:ilvl w:val="0"/>
                <w:numId w:val="44"/>
              </w:numPr>
              <w:rPr>
                <w:sz w:val="24"/>
                <w:szCs w:val="24"/>
              </w:rPr>
            </w:pPr>
            <w:r w:rsidRPr="00DC7E97">
              <w:rPr>
                <w:sz w:val="24"/>
                <w:szCs w:val="24"/>
              </w:rPr>
              <w:t>Make classroom accessible through ramps</w:t>
            </w:r>
          </w:p>
          <w:p w:rsidR="00147718" w:rsidRPr="00DC7E97" w:rsidRDefault="00DC2080" w:rsidP="00DC2080">
            <w:pPr>
              <w:pStyle w:val="ListParagraph"/>
              <w:numPr>
                <w:ilvl w:val="0"/>
                <w:numId w:val="44"/>
              </w:numPr>
              <w:rPr>
                <w:sz w:val="24"/>
                <w:szCs w:val="24"/>
              </w:rPr>
            </w:pPr>
            <w:r w:rsidRPr="00DC7E97">
              <w:rPr>
                <w:sz w:val="24"/>
                <w:szCs w:val="24"/>
              </w:rPr>
              <w:t>Construct disability friend PI + Latrine</w:t>
            </w:r>
          </w:p>
        </w:tc>
        <w:tc>
          <w:tcPr>
            <w:tcW w:w="2014" w:type="dxa"/>
          </w:tcPr>
          <w:p w:rsidR="00DC2080" w:rsidRPr="00DC7E97" w:rsidRDefault="00DC2080" w:rsidP="00DC2080">
            <w:pPr>
              <w:rPr>
                <w:sz w:val="24"/>
                <w:szCs w:val="24"/>
              </w:rPr>
            </w:pPr>
            <w:r w:rsidRPr="00DC7E97">
              <w:rPr>
                <w:sz w:val="24"/>
                <w:szCs w:val="24"/>
              </w:rPr>
              <w:t>Training of teacher on management of CWD,</w:t>
            </w:r>
            <w:r w:rsidR="0044057F" w:rsidRPr="00DC7E97">
              <w:rPr>
                <w:sz w:val="24"/>
                <w:szCs w:val="24"/>
              </w:rPr>
              <w:t xml:space="preserve"> </w:t>
            </w:r>
            <w:r w:rsidRPr="00DC7E97">
              <w:rPr>
                <w:sz w:val="24"/>
                <w:szCs w:val="24"/>
              </w:rPr>
              <w:t>CWD's should sit in front away from sunlight</w:t>
            </w:r>
          </w:p>
          <w:p w:rsidR="00147718" w:rsidRPr="00DC7E97" w:rsidRDefault="00147718" w:rsidP="00DC2080">
            <w:pPr>
              <w:rPr>
                <w:sz w:val="24"/>
                <w:szCs w:val="24"/>
              </w:rPr>
            </w:pPr>
          </w:p>
        </w:tc>
        <w:tc>
          <w:tcPr>
            <w:tcW w:w="2012" w:type="dxa"/>
          </w:tcPr>
          <w:p w:rsidR="00DC2080" w:rsidRPr="00DC7E97" w:rsidRDefault="00DC2080" w:rsidP="00DC2080">
            <w:pPr>
              <w:pStyle w:val="ListParagraph"/>
              <w:numPr>
                <w:ilvl w:val="0"/>
                <w:numId w:val="45"/>
              </w:numPr>
              <w:rPr>
                <w:sz w:val="24"/>
                <w:szCs w:val="24"/>
              </w:rPr>
            </w:pPr>
            <w:r w:rsidRPr="00DC7E97">
              <w:rPr>
                <w:sz w:val="24"/>
                <w:szCs w:val="24"/>
              </w:rPr>
              <w:t>Government should support service money</w:t>
            </w:r>
          </w:p>
          <w:p w:rsidR="00DC2080" w:rsidRPr="00DC7E97" w:rsidRDefault="00DC2080" w:rsidP="00DC2080">
            <w:pPr>
              <w:pStyle w:val="ListParagraph"/>
              <w:numPr>
                <w:ilvl w:val="0"/>
                <w:numId w:val="45"/>
              </w:numPr>
              <w:rPr>
                <w:sz w:val="24"/>
                <w:szCs w:val="24"/>
              </w:rPr>
            </w:pPr>
            <w:r w:rsidRPr="00DC7E97">
              <w:rPr>
                <w:sz w:val="24"/>
                <w:szCs w:val="24"/>
              </w:rPr>
              <w:t>NGO's should put ramps</w:t>
            </w:r>
          </w:p>
          <w:p w:rsidR="00DC2080" w:rsidRPr="00DC7E97" w:rsidRDefault="00DC2080" w:rsidP="00DC2080">
            <w:pPr>
              <w:pStyle w:val="ListParagraph"/>
              <w:numPr>
                <w:ilvl w:val="0"/>
                <w:numId w:val="45"/>
              </w:numPr>
              <w:rPr>
                <w:sz w:val="24"/>
                <w:szCs w:val="24"/>
              </w:rPr>
            </w:pPr>
            <w:r w:rsidRPr="00DC7E97">
              <w:rPr>
                <w:sz w:val="24"/>
                <w:szCs w:val="24"/>
              </w:rPr>
              <w:t>BOG develop policy</w:t>
            </w:r>
          </w:p>
          <w:p w:rsidR="00147718" w:rsidRPr="00DC7E97" w:rsidRDefault="00147718" w:rsidP="00DC2080">
            <w:pPr>
              <w:rPr>
                <w:sz w:val="24"/>
                <w:szCs w:val="24"/>
              </w:rPr>
            </w:pPr>
          </w:p>
        </w:tc>
        <w:tc>
          <w:tcPr>
            <w:tcW w:w="2014" w:type="dxa"/>
          </w:tcPr>
          <w:p w:rsidR="00DC2080" w:rsidRPr="00DC7E97" w:rsidRDefault="00DC2080" w:rsidP="00DC2080">
            <w:pPr>
              <w:pStyle w:val="ListParagraph"/>
              <w:numPr>
                <w:ilvl w:val="0"/>
                <w:numId w:val="46"/>
              </w:numPr>
              <w:rPr>
                <w:sz w:val="24"/>
                <w:szCs w:val="24"/>
              </w:rPr>
            </w:pPr>
            <w:r w:rsidRPr="00DC7E97">
              <w:rPr>
                <w:sz w:val="24"/>
                <w:szCs w:val="24"/>
              </w:rPr>
              <w:t>Teacher should tra</w:t>
            </w:r>
            <w:r w:rsidR="0044057F" w:rsidRPr="00DC7E97">
              <w:rPr>
                <w:sz w:val="24"/>
                <w:szCs w:val="24"/>
              </w:rPr>
              <w:t>i</w:t>
            </w:r>
            <w:r w:rsidRPr="00DC7E97">
              <w:rPr>
                <w:sz w:val="24"/>
                <w:szCs w:val="24"/>
              </w:rPr>
              <w:t>ned on how they can support CWD's</w:t>
            </w:r>
          </w:p>
          <w:p w:rsidR="00147718" w:rsidRPr="00DC7E97" w:rsidRDefault="00DC2080" w:rsidP="00DC2080">
            <w:pPr>
              <w:pStyle w:val="ListParagraph"/>
              <w:numPr>
                <w:ilvl w:val="0"/>
                <w:numId w:val="46"/>
              </w:numPr>
              <w:rPr>
                <w:sz w:val="24"/>
                <w:szCs w:val="24"/>
              </w:rPr>
            </w:pPr>
            <w:r w:rsidRPr="00DC7E97">
              <w:rPr>
                <w:sz w:val="24"/>
                <w:szCs w:val="24"/>
              </w:rPr>
              <w:t>Teacher should trained on Braille and sign language</w:t>
            </w:r>
          </w:p>
        </w:tc>
        <w:tc>
          <w:tcPr>
            <w:tcW w:w="2023" w:type="dxa"/>
          </w:tcPr>
          <w:p w:rsidR="00DC2080" w:rsidRPr="00DC7E97" w:rsidRDefault="00DC2080" w:rsidP="00DC2080">
            <w:pPr>
              <w:pStyle w:val="ListParagraph"/>
              <w:numPr>
                <w:ilvl w:val="0"/>
                <w:numId w:val="47"/>
              </w:numPr>
              <w:rPr>
                <w:sz w:val="24"/>
                <w:szCs w:val="24"/>
              </w:rPr>
            </w:pPr>
            <w:r w:rsidRPr="00DC7E97">
              <w:rPr>
                <w:sz w:val="24"/>
                <w:szCs w:val="24"/>
              </w:rPr>
              <w:t>Teacher should follow instruction how to</w:t>
            </w:r>
          </w:p>
          <w:p w:rsidR="00DC2080" w:rsidRPr="00DC7E97" w:rsidRDefault="00DC2080" w:rsidP="00DC2080">
            <w:pPr>
              <w:pStyle w:val="ListParagraph"/>
              <w:numPr>
                <w:ilvl w:val="0"/>
                <w:numId w:val="47"/>
              </w:numPr>
              <w:rPr>
                <w:sz w:val="24"/>
                <w:szCs w:val="24"/>
              </w:rPr>
            </w:pPr>
            <w:r w:rsidRPr="00DC7E97">
              <w:rPr>
                <w:sz w:val="24"/>
                <w:szCs w:val="24"/>
              </w:rPr>
              <w:t>Teacher Braille and sign language</w:t>
            </w:r>
          </w:p>
          <w:p w:rsidR="00147718" w:rsidRPr="00DC7E97" w:rsidRDefault="00147718" w:rsidP="00DC2080">
            <w:pPr>
              <w:rPr>
                <w:sz w:val="24"/>
                <w:szCs w:val="24"/>
              </w:rPr>
            </w:pPr>
          </w:p>
        </w:tc>
      </w:tr>
      <w:tr w:rsidR="00704F96" w:rsidRPr="00DC7E97" w:rsidTr="00C80648">
        <w:tc>
          <w:tcPr>
            <w:tcW w:w="1961" w:type="dxa"/>
          </w:tcPr>
          <w:p w:rsidR="00AC765B" w:rsidRPr="00DC7E97" w:rsidRDefault="00AC765B" w:rsidP="00015B5A">
            <w:pPr>
              <w:rPr>
                <w:b/>
                <w:sz w:val="24"/>
                <w:szCs w:val="24"/>
              </w:rPr>
            </w:pPr>
            <w:r w:rsidRPr="00DC7E97">
              <w:rPr>
                <w:b/>
                <w:sz w:val="24"/>
                <w:szCs w:val="24"/>
              </w:rPr>
              <w:t xml:space="preserve">Mundri East </w:t>
            </w:r>
            <w:proofErr w:type="spellStart"/>
            <w:r w:rsidRPr="00DC7E97">
              <w:rPr>
                <w:b/>
                <w:sz w:val="24"/>
                <w:szCs w:val="24"/>
              </w:rPr>
              <w:t>Gwori</w:t>
            </w:r>
            <w:proofErr w:type="spellEnd"/>
            <w:r w:rsidRPr="00DC7E97">
              <w:rPr>
                <w:b/>
                <w:sz w:val="24"/>
                <w:szCs w:val="24"/>
              </w:rPr>
              <w:t xml:space="preserve"> Primary </w:t>
            </w:r>
            <w:r w:rsidRPr="00DC7E97">
              <w:rPr>
                <w:b/>
                <w:sz w:val="24"/>
                <w:szCs w:val="24"/>
              </w:rPr>
              <w:lastRenderedPageBreak/>
              <w:t>School (90310)</w:t>
            </w:r>
          </w:p>
        </w:tc>
        <w:tc>
          <w:tcPr>
            <w:tcW w:w="2039" w:type="dxa"/>
          </w:tcPr>
          <w:p w:rsidR="0044057F" w:rsidRPr="00DC7E97" w:rsidRDefault="0044057F" w:rsidP="0044057F">
            <w:pPr>
              <w:pStyle w:val="ListParagraph"/>
              <w:numPr>
                <w:ilvl w:val="0"/>
                <w:numId w:val="48"/>
              </w:numPr>
              <w:rPr>
                <w:sz w:val="24"/>
                <w:szCs w:val="24"/>
              </w:rPr>
            </w:pPr>
            <w:r w:rsidRPr="00DC7E97">
              <w:rPr>
                <w:sz w:val="24"/>
                <w:szCs w:val="24"/>
              </w:rPr>
              <w:lastRenderedPageBreak/>
              <w:t xml:space="preserve">Awareness plus support </w:t>
            </w:r>
            <w:r w:rsidRPr="00DC7E97">
              <w:rPr>
                <w:sz w:val="24"/>
                <w:szCs w:val="24"/>
              </w:rPr>
              <w:lastRenderedPageBreak/>
              <w:t>to CWD's</w:t>
            </w:r>
          </w:p>
          <w:p w:rsidR="005C7A2C" w:rsidRPr="00DC7E97" w:rsidRDefault="0044057F" w:rsidP="0044057F">
            <w:pPr>
              <w:pStyle w:val="ListParagraph"/>
              <w:numPr>
                <w:ilvl w:val="0"/>
                <w:numId w:val="48"/>
              </w:numPr>
              <w:rPr>
                <w:sz w:val="24"/>
                <w:szCs w:val="24"/>
              </w:rPr>
            </w:pPr>
            <w:r w:rsidRPr="00DC7E97">
              <w:rPr>
                <w:sz w:val="24"/>
                <w:szCs w:val="24"/>
              </w:rPr>
              <w:t>Removed of the Braille that stop them form coming</w:t>
            </w:r>
          </w:p>
        </w:tc>
        <w:tc>
          <w:tcPr>
            <w:tcW w:w="2113" w:type="dxa"/>
          </w:tcPr>
          <w:p w:rsidR="0044057F" w:rsidRPr="00DC7E97" w:rsidRDefault="0044057F" w:rsidP="0044057F">
            <w:pPr>
              <w:pStyle w:val="ListParagraph"/>
              <w:numPr>
                <w:ilvl w:val="0"/>
                <w:numId w:val="48"/>
              </w:numPr>
              <w:rPr>
                <w:sz w:val="24"/>
                <w:szCs w:val="24"/>
              </w:rPr>
            </w:pPr>
            <w:r w:rsidRPr="00DC7E97">
              <w:rPr>
                <w:sz w:val="24"/>
                <w:szCs w:val="24"/>
              </w:rPr>
              <w:lastRenderedPageBreak/>
              <w:t>Construct ramps</w:t>
            </w:r>
          </w:p>
          <w:p w:rsidR="0044057F" w:rsidRPr="00DC7E97" w:rsidRDefault="0044057F" w:rsidP="0044057F">
            <w:pPr>
              <w:pStyle w:val="ListParagraph"/>
              <w:numPr>
                <w:ilvl w:val="0"/>
                <w:numId w:val="48"/>
              </w:numPr>
              <w:rPr>
                <w:sz w:val="24"/>
                <w:szCs w:val="24"/>
              </w:rPr>
            </w:pPr>
            <w:r w:rsidRPr="00DC7E97">
              <w:rPr>
                <w:sz w:val="24"/>
                <w:szCs w:val="24"/>
              </w:rPr>
              <w:lastRenderedPageBreak/>
              <w:t>Make accessible pit latrines</w:t>
            </w:r>
          </w:p>
          <w:p w:rsidR="005C7A2C" w:rsidRPr="00DC7E97" w:rsidRDefault="0044057F" w:rsidP="0044057F">
            <w:pPr>
              <w:pStyle w:val="ListParagraph"/>
              <w:numPr>
                <w:ilvl w:val="0"/>
                <w:numId w:val="48"/>
              </w:numPr>
              <w:rPr>
                <w:sz w:val="24"/>
                <w:szCs w:val="24"/>
              </w:rPr>
            </w:pPr>
            <w:r w:rsidRPr="00DC7E97">
              <w:rPr>
                <w:sz w:val="24"/>
                <w:szCs w:val="24"/>
              </w:rPr>
              <w:t>Window to get more light</w:t>
            </w:r>
          </w:p>
        </w:tc>
        <w:tc>
          <w:tcPr>
            <w:tcW w:w="2014" w:type="dxa"/>
          </w:tcPr>
          <w:p w:rsidR="005C7A2C" w:rsidRPr="00DC7E97" w:rsidRDefault="0044057F" w:rsidP="0044057F">
            <w:pPr>
              <w:rPr>
                <w:sz w:val="24"/>
                <w:szCs w:val="24"/>
              </w:rPr>
            </w:pPr>
            <w:r w:rsidRPr="00DC7E97">
              <w:rPr>
                <w:sz w:val="24"/>
                <w:szCs w:val="24"/>
              </w:rPr>
              <w:lastRenderedPageBreak/>
              <w:t xml:space="preserve">Train special teacher for the </w:t>
            </w:r>
            <w:r w:rsidRPr="00DC7E97">
              <w:rPr>
                <w:sz w:val="24"/>
                <w:szCs w:val="24"/>
              </w:rPr>
              <w:lastRenderedPageBreak/>
              <w:t>children</w:t>
            </w:r>
          </w:p>
        </w:tc>
        <w:tc>
          <w:tcPr>
            <w:tcW w:w="2012" w:type="dxa"/>
          </w:tcPr>
          <w:p w:rsidR="0044057F" w:rsidRPr="00DC7E97" w:rsidRDefault="0044057F" w:rsidP="0044057F">
            <w:pPr>
              <w:rPr>
                <w:sz w:val="24"/>
                <w:szCs w:val="24"/>
              </w:rPr>
            </w:pPr>
            <w:r w:rsidRPr="00DC7E97">
              <w:rPr>
                <w:sz w:val="24"/>
                <w:szCs w:val="24"/>
              </w:rPr>
              <w:lastRenderedPageBreak/>
              <w:t xml:space="preserve">School to be fenced in order to </w:t>
            </w:r>
            <w:r w:rsidRPr="00DC7E97">
              <w:rPr>
                <w:sz w:val="24"/>
                <w:szCs w:val="24"/>
              </w:rPr>
              <w:lastRenderedPageBreak/>
              <w:t>prove safety to children</w:t>
            </w:r>
          </w:p>
          <w:p w:rsidR="005C7A2C" w:rsidRPr="00DC7E97" w:rsidRDefault="005C7A2C" w:rsidP="0044057F">
            <w:pPr>
              <w:rPr>
                <w:sz w:val="24"/>
                <w:szCs w:val="24"/>
              </w:rPr>
            </w:pPr>
          </w:p>
        </w:tc>
        <w:tc>
          <w:tcPr>
            <w:tcW w:w="2014" w:type="dxa"/>
          </w:tcPr>
          <w:p w:rsidR="0044057F" w:rsidRPr="00DC7E97" w:rsidRDefault="0044057F" w:rsidP="0044057F">
            <w:pPr>
              <w:rPr>
                <w:sz w:val="24"/>
                <w:szCs w:val="24"/>
              </w:rPr>
            </w:pPr>
            <w:r w:rsidRPr="00DC7E97">
              <w:rPr>
                <w:sz w:val="24"/>
                <w:szCs w:val="24"/>
              </w:rPr>
              <w:lastRenderedPageBreak/>
              <w:t xml:space="preserve">For special teacher on sign </w:t>
            </w:r>
            <w:r w:rsidRPr="00DC7E97">
              <w:rPr>
                <w:sz w:val="24"/>
                <w:szCs w:val="24"/>
              </w:rPr>
              <w:lastRenderedPageBreak/>
              <w:t>language and Braille teachers</w:t>
            </w:r>
          </w:p>
          <w:p w:rsidR="005C7A2C" w:rsidRPr="00DC7E97" w:rsidRDefault="005C7A2C" w:rsidP="0044057F">
            <w:pPr>
              <w:rPr>
                <w:sz w:val="24"/>
                <w:szCs w:val="24"/>
              </w:rPr>
            </w:pPr>
          </w:p>
        </w:tc>
        <w:tc>
          <w:tcPr>
            <w:tcW w:w="2023" w:type="dxa"/>
          </w:tcPr>
          <w:p w:rsidR="0044057F" w:rsidRPr="00DC7E97" w:rsidRDefault="0044057F" w:rsidP="0044057F">
            <w:pPr>
              <w:pStyle w:val="ListParagraph"/>
              <w:numPr>
                <w:ilvl w:val="0"/>
                <w:numId w:val="49"/>
              </w:numPr>
              <w:rPr>
                <w:sz w:val="24"/>
                <w:szCs w:val="24"/>
              </w:rPr>
            </w:pPr>
            <w:r w:rsidRPr="00DC7E97">
              <w:rPr>
                <w:sz w:val="24"/>
                <w:szCs w:val="24"/>
              </w:rPr>
              <w:lastRenderedPageBreak/>
              <w:t xml:space="preserve">Special attention the </w:t>
            </w:r>
            <w:r w:rsidRPr="00DC7E97">
              <w:rPr>
                <w:sz w:val="24"/>
                <w:szCs w:val="24"/>
              </w:rPr>
              <w:lastRenderedPageBreak/>
              <w:t>CWDS</w:t>
            </w:r>
          </w:p>
          <w:p w:rsidR="0044057F" w:rsidRPr="00DC7E97" w:rsidRDefault="0044057F" w:rsidP="0044057F">
            <w:pPr>
              <w:pStyle w:val="ListParagraph"/>
              <w:numPr>
                <w:ilvl w:val="0"/>
                <w:numId w:val="49"/>
              </w:numPr>
              <w:rPr>
                <w:sz w:val="24"/>
                <w:szCs w:val="24"/>
              </w:rPr>
            </w:pPr>
            <w:r w:rsidRPr="00DC7E97">
              <w:rPr>
                <w:sz w:val="24"/>
                <w:szCs w:val="24"/>
              </w:rPr>
              <w:t>Be friendly to them CWDS</w:t>
            </w:r>
          </w:p>
          <w:p w:rsidR="005C7A2C" w:rsidRPr="00DC7E97" w:rsidRDefault="0044057F" w:rsidP="0044057F">
            <w:pPr>
              <w:pStyle w:val="ListParagraph"/>
              <w:numPr>
                <w:ilvl w:val="0"/>
                <w:numId w:val="49"/>
              </w:numPr>
              <w:rPr>
                <w:sz w:val="24"/>
                <w:szCs w:val="24"/>
              </w:rPr>
            </w:pPr>
            <w:r w:rsidRPr="00DC7E97">
              <w:rPr>
                <w:sz w:val="24"/>
                <w:szCs w:val="24"/>
              </w:rPr>
              <w:t>Provide remedial class room</w:t>
            </w:r>
          </w:p>
        </w:tc>
      </w:tr>
      <w:tr w:rsidR="00704F96" w:rsidRPr="00DC7E97" w:rsidTr="00C80648">
        <w:tc>
          <w:tcPr>
            <w:tcW w:w="1961" w:type="dxa"/>
          </w:tcPr>
          <w:p w:rsidR="00AC765B" w:rsidRPr="00DC7E97" w:rsidRDefault="00AC765B" w:rsidP="00AC765B">
            <w:pPr>
              <w:rPr>
                <w:b/>
                <w:sz w:val="24"/>
                <w:szCs w:val="24"/>
              </w:rPr>
            </w:pPr>
            <w:r w:rsidRPr="00DC7E97">
              <w:rPr>
                <w:b/>
                <w:sz w:val="24"/>
                <w:szCs w:val="24"/>
              </w:rPr>
              <w:lastRenderedPageBreak/>
              <w:t xml:space="preserve">Mundri East </w:t>
            </w:r>
            <w:proofErr w:type="spellStart"/>
            <w:r w:rsidRPr="00DC7E97">
              <w:rPr>
                <w:b/>
                <w:sz w:val="24"/>
                <w:szCs w:val="24"/>
              </w:rPr>
              <w:t>Dosho</w:t>
            </w:r>
            <w:proofErr w:type="spellEnd"/>
            <w:r w:rsidRPr="00DC7E97">
              <w:rPr>
                <w:b/>
                <w:sz w:val="24"/>
                <w:szCs w:val="24"/>
              </w:rPr>
              <w:t xml:space="preserve"> Primary (9294)</w:t>
            </w:r>
          </w:p>
          <w:p w:rsidR="005C7A2C" w:rsidRPr="00DC7E97" w:rsidRDefault="005C7A2C" w:rsidP="00932163">
            <w:pPr>
              <w:rPr>
                <w:b/>
                <w:sz w:val="24"/>
                <w:szCs w:val="24"/>
              </w:rPr>
            </w:pPr>
          </w:p>
        </w:tc>
        <w:tc>
          <w:tcPr>
            <w:tcW w:w="2039" w:type="dxa"/>
          </w:tcPr>
          <w:p w:rsidR="00AC765B" w:rsidRPr="00DC7E97" w:rsidRDefault="00AC765B" w:rsidP="00AC765B">
            <w:pPr>
              <w:pStyle w:val="ListParagraph"/>
              <w:numPr>
                <w:ilvl w:val="0"/>
                <w:numId w:val="50"/>
              </w:num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Parent have to change the </w:t>
            </w:r>
            <w:proofErr w:type="spellStart"/>
            <w:r w:rsidRPr="00DC7E97">
              <w:rPr>
                <w:rFonts w:eastAsia="Times New Roman" w:cs="Times New Roman"/>
                <w:color w:val="000000"/>
                <w:sz w:val="24"/>
                <w:szCs w:val="24"/>
                <w:lang w:val="en-US"/>
              </w:rPr>
              <w:t>atlitude</w:t>
            </w:r>
            <w:proofErr w:type="spellEnd"/>
            <w:r w:rsidRPr="00DC7E97">
              <w:rPr>
                <w:rFonts w:eastAsia="Times New Roman" w:cs="Times New Roman"/>
                <w:color w:val="000000"/>
                <w:sz w:val="24"/>
                <w:szCs w:val="24"/>
                <w:lang w:val="en-US"/>
              </w:rPr>
              <w:t xml:space="preserve"> of not sending PCWD's to school</w:t>
            </w:r>
          </w:p>
          <w:p w:rsidR="00AC765B" w:rsidRPr="00DC7E97" w:rsidRDefault="00AC765B" w:rsidP="00AC765B">
            <w:pPr>
              <w:pStyle w:val="ListParagraph"/>
              <w:numPr>
                <w:ilvl w:val="0"/>
                <w:numId w:val="50"/>
              </w:numPr>
              <w:rPr>
                <w:rFonts w:eastAsia="Times New Roman" w:cs="Times New Roman"/>
                <w:color w:val="000000"/>
                <w:sz w:val="24"/>
                <w:szCs w:val="24"/>
                <w:lang w:val="en-US"/>
              </w:rPr>
            </w:pPr>
            <w:r w:rsidRPr="00DC7E97">
              <w:rPr>
                <w:rFonts w:eastAsia="Times New Roman" w:cs="Times New Roman"/>
                <w:color w:val="000000"/>
                <w:sz w:val="24"/>
                <w:szCs w:val="24"/>
                <w:lang w:val="en-US"/>
              </w:rPr>
              <w:t>Teachers should change negative attitude to word CWD's</w:t>
            </w:r>
          </w:p>
          <w:p w:rsidR="005C7A2C" w:rsidRPr="00DC7E97" w:rsidRDefault="005C7A2C" w:rsidP="00932163">
            <w:pPr>
              <w:rPr>
                <w:sz w:val="24"/>
                <w:szCs w:val="24"/>
              </w:rPr>
            </w:pPr>
          </w:p>
        </w:tc>
        <w:tc>
          <w:tcPr>
            <w:tcW w:w="2113" w:type="dxa"/>
          </w:tcPr>
          <w:p w:rsidR="00AC765B" w:rsidRPr="00DC7E97" w:rsidRDefault="00AC765B" w:rsidP="00AC765B">
            <w:pPr>
              <w:pStyle w:val="ListParagraph"/>
              <w:numPr>
                <w:ilvl w:val="0"/>
                <w:numId w:val="50"/>
              </w:numPr>
              <w:rPr>
                <w:rFonts w:eastAsia="Times New Roman" w:cs="Times New Roman"/>
                <w:color w:val="000000"/>
                <w:sz w:val="24"/>
                <w:szCs w:val="24"/>
                <w:lang w:val="en-US"/>
              </w:rPr>
            </w:pPr>
            <w:r w:rsidRPr="00DC7E97">
              <w:rPr>
                <w:rFonts w:eastAsia="Times New Roman" w:cs="Times New Roman"/>
                <w:color w:val="000000"/>
                <w:sz w:val="24"/>
                <w:szCs w:val="24"/>
                <w:lang w:val="en-US"/>
              </w:rPr>
              <w:t>If government is constructing school building should be with ramps wider windows doors</w:t>
            </w:r>
          </w:p>
          <w:p w:rsidR="005C7A2C" w:rsidRPr="00DC7E97" w:rsidRDefault="00AC765B" w:rsidP="00932163">
            <w:pPr>
              <w:pStyle w:val="ListParagraph"/>
              <w:numPr>
                <w:ilvl w:val="0"/>
                <w:numId w:val="50"/>
              </w:num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School management committee, teachers and pupils should make sure that environment is clear and </w:t>
            </w:r>
            <w:r w:rsidR="0022676E" w:rsidRPr="00DC7E97">
              <w:rPr>
                <w:rFonts w:eastAsia="Times New Roman" w:cs="Times New Roman"/>
                <w:color w:val="000000"/>
                <w:sz w:val="24"/>
                <w:szCs w:val="24"/>
                <w:lang w:val="en-US"/>
              </w:rPr>
              <w:t>accessible</w:t>
            </w:r>
            <w:r w:rsidRPr="00DC7E97">
              <w:rPr>
                <w:rFonts w:eastAsia="Times New Roman" w:cs="Times New Roman"/>
                <w:color w:val="000000"/>
                <w:sz w:val="24"/>
                <w:szCs w:val="24"/>
                <w:lang w:val="en-US"/>
              </w:rPr>
              <w:t xml:space="preserve"> for CWDS</w:t>
            </w:r>
          </w:p>
        </w:tc>
        <w:tc>
          <w:tcPr>
            <w:tcW w:w="2014" w:type="dxa"/>
          </w:tcPr>
          <w:p w:rsidR="00AC765B" w:rsidRPr="00DC7E97" w:rsidRDefault="00AC765B" w:rsidP="00AC765B">
            <w:pPr>
              <w:rPr>
                <w:rFonts w:eastAsia="Times New Roman" w:cs="Times New Roman"/>
                <w:color w:val="000000"/>
                <w:sz w:val="24"/>
                <w:szCs w:val="24"/>
                <w:lang w:val="en-US"/>
              </w:rPr>
            </w:pPr>
            <w:r w:rsidRPr="00DC7E97">
              <w:rPr>
                <w:rFonts w:eastAsia="Times New Roman" w:cs="Times New Roman"/>
                <w:color w:val="000000"/>
                <w:sz w:val="24"/>
                <w:szCs w:val="24"/>
                <w:lang w:val="en-US"/>
              </w:rPr>
              <w:t>School management committee should make sure teaching can be organize in way all children access to teaching. Regardless of ability. Teacher should organize their teaching by placing CWD in place where HE/SHE can access teaching</w:t>
            </w:r>
          </w:p>
          <w:p w:rsidR="005C7A2C" w:rsidRPr="00DC7E97" w:rsidRDefault="005C7A2C" w:rsidP="00932163">
            <w:pPr>
              <w:rPr>
                <w:sz w:val="24"/>
                <w:szCs w:val="24"/>
              </w:rPr>
            </w:pPr>
          </w:p>
        </w:tc>
        <w:tc>
          <w:tcPr>
            <w:tcW w:w="2012" w:type="dxa"/>
          </w:tcPr>
          <w:p w:rsidR="00AC765B" w:rsidRPr="00DC7E97" w:rsidRDefault="00AC765B" w:rsidP="00AC765B">
            <w:pPr>
              <w:rPr>
                <w:rFonts w:eastAsia="Times New Roman" w:cs="Times New Roman"/>
                <w:color w:val="000000"/>
                <w:sz w:val="24"/>
                <w:szCs w:val="24"/>
                <w:lang w:val="en-US"/>
              </w:rPr>
            </w:pPr>
            <w:r w:rsidRPr="00DC7E97">
              <w:rPr>
                <w:rFonts w:eastAsia="Times New Roman" w:cs="Times New Roman"/>
                <w:color w:val="000000"/>
                <w:sz w:val="24"/>
                <w:szCs w:val="24"/>
                <w:lang w:val="en-US"/>
              </w:rPr>
              <w:t>It government provide sign and Braille teacher SMC should make sure that sign and Braille is working at school</w:t>
            </w:r>
          </w:p>
          <w:p w:rsidR="005C7A2C" w:rsidRPr="00DC7E97" w:rsidRDefault="005C7A2C" w:rsidP="00932163">
            <w:pPr>
              <w:rPr>
                <w:sz w:val="24"/>
                <w:szCs w:val="24"/>
              </w:rPr>
            </w:pPr>
          </w:p>
        </w:tc>
        <w:tc>
          <w:tcPr>
            <w:tcW w:w="2014" w:type="dxa"/>
          </w:tcPr>
          <w:p w:rsidR="00AC765B" w:rsidRPr="00DC7E97" w:rsidRDefault="00AC765B" w:rsidP="00AC765B">
            <w:pPr>
              <w:rPr>
                <w:rFonts w:eastAsia="Times New Roman" w:cs="Times New Roman"/>
                <w:color w:val="000000"/>
                <w:sz w:val="24"/>
                <w:szCs w:val="24"/>
                <w:lang w:val="en-US"/>
              </w:rPr>
            </w:pPr>
            <w:r w:rsidRPr="00DC7E97">
              <w:rPr>
                <w:rFonts w:eastAsia="Times New Roman" w:cs="Times New Roman"/>
                <w:color w:val="000000"/>
                <w:sz w:val="24"/>
                <w:szCs w:val="24"/>
                <w:lang w:val="en-US"/>
              </w:rPr>
              <w:t>This can be done by government</w:t>
            </w:r>
          </w:p>
          <w:p w:rsidR="005C7A2C" w:rsidRPr="00DC7E97" w:rsidRDefault="005C7A2C" w:rsidP="00932163">
            <w:pPr>
              <w:rPr>
                <w:sz w:val="24"/>
                <w:szCs w:val="24"/>
              </w:rPr>
            </w:pPr>
          </w:p>
        </w:tc>
        <w:tc>
          <w:tcPr>
            <w:tcW w:w="2023" w:type="dxa"/>
          </w:tcPr>
          <w:p w:rsidR="00AC765B" w:rsidRPr="00DC7E97" w:rsidRDefault="00AC765B" w:rsidP="00AC765B">
            <w:pPr>
              <w:rPr>
                <w:rFonts w:eastAsia="Times New Roman" w:cs="Times New Roman"/>
                <w:color w:val="000000"/>
                <w:sz w:val="24"/>
                <w:szCs w:val="24"/>
                <w:lang w:val="en-US"/>
              </w:rPr>
            </w:pPr>
            <w:r w:rsidRPr="00DC7E97">
              <w:rPr>
                <w:rFonts w:eastAsia="Times New Roman" w:cs="Times New Roman"/>
                <w:color w:val="000000"/>
                <w:sz w:val="24"/>
                <w:szCs w:val="24"/>
                <w:lang w:val="en-US"/>
              </w:rPr>
              <w:t>School management committee (SMC) should advice specialist to provide quality education to CWD's</w:t>
            </w:r>
          </w:p>
          <w:p w:rsidR="005C7A2C" w:rsidRPr="00DC7E97" w:rsidRDefault="005C7A2C" w:rsidP="00932163">
            <w:pPr>
              <w:rPr>
                <w:sz w:val="24"/>
                <w:szCs w:val="24"/>
              </w:rPr>
            </w:pPr>
          </w:p>
        </w:tc>
      </w:tr>
      <w:tr w:rsidR="00704F96" w:rsidRPr="00DC7E97" w:rsidTr="00C80648">
        <w:tc>
          <w:tcPr>
            <w:tcW w:w="1961" w:type="dxa"/>
          </w:tcPr>
          <w:p w:rsidR="005C7A2C" w:rsidRPr="00DC7E97" w:rsidRDefault="0096674D" w:rsidP="00932163">
            <w:pPr>
              <w:rPr>
                <w:b/>
                <w:sz w:val="24"/>
                <w:szCs w:val="24"/>
              </w:rPr>
            </w:pPr>
            <w:r w:rsidRPr="00DC7E97">
              <w:rPr>
                <w:b/>
                <w:sz w:val="24"/>
                <w:szCs w:val="24"/>
              </w:rPr>
              <w:t xml:space="preserve">Mundri East </w:t>
            </w:r>
            <w:proofErr w:type="spellStart"/>
            <w:r w:rsidRPr="00DC7E97">
              <w:rPr>
                <w:b/>
                <w:sz w:val="24"/>
                <w:szCs w:val="24"/>
              </w:rPr>
              <w:t>Lui</w:t>
            </w:r>
            <w:proofErr w:type="spellEnd"/>
            <w:r w:rsidRPr="00DC7E97">
              <w:rPr>
                <w:b/>
                <w:sz w:val="24"/>
                <w:szCs w:val="24"/>
              </w:rPr>
              <w:t xml:space="preserve"> Girls Secondary School (90017)</w:t>
            </w:r>
          </w:p>
        </w:tc>
        <w:tc>
          <w:tcPr>
            <w:tcW w:w="2039" w:type="dxa"/>
          </w:tcPr>
          <w:p w:rsidR="005C7A2C" w:rsidRPr="00DC7E97" w:rsidRDefault="000E4889" w:rsidP="0096674D">
            <w:pPr>
              <w:rPr>
                <w:sz w:val="24"/>
                <w:szCs w:val="24"/>
              </w:rPr>
            </w:pPr>
            <w:r w:rsidRPr="00DC7E97">
              <w:rPr>
                <w:sz w:val="24"/>
                <w:szCs w:val="24"/>
              </w:rPr>
              <w:t>Awareness</w:t>
            </w:r>
            <w:r w:rsidR="0096674D" w:rsidRPr="00DC7E97">
              <w:rPr>
                <w:sz w:val="24"/>
                <w:szCs w:val="24"/>
              </w:rPr>
              <w:t xml:space="preserve"> to parents to send WDS to school</w:t>
            </w:r>
          </w:p>
        </w:tc>
        <w:tc>
          <w:tcPr>
            <w:tcW w:w="2113" w:type="dxa"/>
          </w:tcPr>
          <w:p w:rsidR="005C7A2C" w:rsidRPr="00DC7E97" w:rsidRDefault="0096674D" w:rsidP="0096674D">
            <w:pPr>
              <w:rPr>
                <w:sz w:val="24"/>
                <w:szCs w:val="24"/>
              </w:rPr>
            </w:pPr>
            <w:r w:rsidRPr="00DC7E97">
              <w:rPr>
                <w:sz w:val="24"/>
                <w:szCs w:val="24"/>
              </w:rPr>
              <w:t xml:space="preserve">Government – NGO </w:t>
            </w:r>
            <w:r w:rsidR="000E4889" w:rsidRPr="00DC7E97">
              <w:rPr>
                <w:sz w:val="24"/>
                <w:szCs w:val="24"/>
              </w:rPr>
              <w:t>–</w:t>
            </w:r>
            <w:r w:rsidRPr="00DC7E97">
              <w:rPr>
                <w:sz w:val="24"/>
                <w:szCs w:val="24"/>
              </w:rPr>
              <w:t xml:space="preserve"> to make classes accessible</w:t>
            </w:r>
          </w:p>
        </w:tc>
        <w:tc>
          <w:tcPr>
            <w:tcW w:w="2014" w:type="dxa"/>
          </w:tcPr>
          <w:p w:rsidR="005C7A2C" w:rsidRPr="00DC7E97" w:rsidRDefault="0096674D" w:rsidP="0096674D">
            <w:pPr>
              <w:rPr>
                <w:sz w:val="24"/>
                <w:szCs w:val="24"/>
              </w:rPr>
            </w:pPr>
            <w:r w:rsidRPr="00DC7E97">
              <w:rPr>
                <w:sz w:val="24"/>
                <w:szCs w:val="24"/>
              </w:rPr>
              <w:t xml:space="preserve">Training of teacher on Braille + sign language </w:t>
            </w:r>
          </w:p>
        </w:tc>
        <w:tc>
          <w:tcPr>
            <w:tcW w:w="2012" w:type="dxa"/>
          </w:tcPr>
          <w:p w:rsidR="005C7A2C" w:rsidRPr="00DC7E97" w:rsidRDefault="0096674D" w:rsidP="0096674D">
            <w:pPr>
              <w:rPr>
                <w:sz w:val="24"/>
                <w:szCs w:val="24"/>
              </w:rPr>
            </w:pPr>
            <w:r w:rsidRPr="00DC7E97">
              <w:rPr>
                <w:sz w:val="24"/>
                <w:szCs w:val="24"/>
              </w:rPr>
              <w:t xml:space="preserve">Government </w:t>
            </w:r>
            <w:r w:rsidR="000E4889" w:rsidRPr="00DC7E97">
              <w:rPr>
                <w:sz w:val="24"/>
                <w:szCs w:val="24"/>
              </w:rPr>
              <w:t>–</w:t>
            </w:r>
            <w:r w:rsidRPr="00DC7E97">
              <w:rPr>
                <w:sz w:val="24"/>
                <w:szCs w:val="24"/>
              </w:rPr>
              <w:t>provide to school money for service</w:t>
            </w:r>
          </w:p>
        </w:tc>
        <w:tc>
          <w:tcPr>
            <w:tcW w:w="2014" w:type="dxa"/>
          </w:tcPr>
          <w:p w:rsidR="005C7A2C" w:rsidRPr="00DC7E97" w:rsidRDefault="0096674D" w:rsidP="0096674D">
            <w:pPr>
              <w:rPr>
                <w:sz w:val="24"/>
                <w:szCs w:val="24"/>
              </w:rPr>
            </w:pPr>
            <w:r w:rsidRPr="00DC7E97">
              <w:rPr>
                <w:sz w:val="24"/>
                <w:szCs w:val="24"/>
              </w:rPr>
              <w:t>Long term training to teachers on inclusive Braille+ sign language</w:t>
            </w:r>
          </w:p>
        </w:tc>
        <w:tc>
          <w:tcPr>
            <w:tcW w:w="2023" w:type="dxa"/>
          </w:tcPr>
          <w:p w:rsidR="0096674D" w:rsidRPr="00DC7E97" w:rsidRDefault="0096674D" w:rsidP="0096674D">
            <w:pPr>
              <w:pStyle w:val="ListParagraph"/>
              <w:numPr>
                <w:ilvl w:val="0"/>
                <w:numId w:val="51"/>
              </w:numPr>
              <w:rPr>
                <w:sz w:val="24"/>
                <w:szCs w:val="24"/>
              </w:rPr>
            </w:pPr>
            <w:r w:rsidRPr="00DC7E97">
              <w:rPr>
                <w:sz w:val="24"/>
                <w:szCs w:val="24"/>
              </w:rPr>
              <w:t xml:space="preserve">Teachers to form on training teachers </w:t>
            </w:r>
          </w:p>
          <w:p w:rsidR="005C7A2C" w:rsidRPr="00DC7E97" w:rsidRDefault="0096674D" w:rsidP="0096674D">
            <w:pPr>
              <w:pStyle w:val="ListParagraph"/>
              <w:numPr>
                <w:ilvl w:val="0"/>
                <w:numId w:val="51"/>
              </w:numPr>
              <w:rPr>
                <w:sz w:val="24"/>
                <w:szCs w:val="24"/>
              </w:rPr>
            </w:pPr>
            <w:r w:rsidRPr="00DC7E97">
              <w:rPr>
                <w:sz w:val="24"/>
                <w:szCs w:val="24"/>
              </w:rPr>
              <w:t xml:space="preserve">Stick to </w:t>
            </w:r>
            <w:r w:rsidRPr="00DC7E97">
              <w:rPr>
                <w:sz w:val="24"/>
                <w:szCs w:val="24"/>
              </w:rPr>
              <w:lastRenderedPageBreak/>
              <w:t>instruction and providing remedial class to WDS</w:t>
            </w:r>
          </w:p>
        </w:tc>
      </w:tr>
      <w:tr w:rsidR="00704F96" w:rsidRPr="00DC7E97" w:rsidTr="00C80648">
        <w:tc>
          <w:tcPr>
            <w:tcW w:w="1961" w:type="dxa"/>
          </w:tcPr>
          <w:p w:rsidR="005C7A2C" w:rsidRPr="00DC7E97" w:rsidRDefault="006B5531" w:rsidP="00932163">
            <w:pPr>
              <w:rPr>
                <w:b/>
                <w:sz w:val="24"/>
                <w:szCs w:val="24"/>
              </w:rPr>
            </w:pPr>
            <w:r w:rsidRPr="00DC7E97">
              <w:rPr>
                <w:b/>
                <w:sz w:val="24"/>
                <w:szCs w:val="24"/>
              </w:rPr>
              <w:lastRenderedPageBreak/>
              <w:t xml:space="preserve">Mundri East </w:t>
            </w:r>
            <w:proofErr w:type="spellStart"/>
            <w:r w:rsidRPr="00DC7E97">
              <w:rPr>
                <w:b/>
                <w:sz w:val="24"/>
                <w:szCs w:val="24"/>
              </w:rPr>
              <w:t>Kediba</w:t>
            </w:r>
            <w:proofErr w:type="spellEnd"/>
            <w:r w:rsidRPr="00DC7E97">
              <w:rPr>
                <w:b/>
                <w:sz w:val="24"/>
                <w:szCs w:val="24"/>
              </w:rPr>
              <w:t xml:space="preserve"> Upper Primary (90296)</w:t>
            </w:r>
          </w:p>
        </w:tc>
        <w:tc>
          <w:tcPr>
            <w:tcW w:w="2039" w:type="dxa"/>
          </w:tcPr>
          <w:p w:rsidR="005C7A2C" w:rsidRPr="00DC7E97" w:rsidRDefault="006B5531" w:rsidP="006B5531">
            <w:pPr>
              <w:rPr>
                <w:sz w:val="24"/>
                <w:szCs w:val="24"/>
              </w:rPr>
            </w:pPr>
            <w:r w:rsidRPr="00DC7E97">
              <w:rPr>
                <w:sz w:val="24"/>
                <w:szCs w:val="24"/>
              </w:rPr>
              <w:t>This can be done by organisation by taking teachers for in which change their attitude toward CWD's</w:t>
            </w:r>
          </w:p>
        </w:tc>
        <w:tc>
          <w:tcPr>
            <w:tcW w:w="2113" w:type="dxa"/>
          </w:tcPr>
          <w:p w:rsidR="005C7A2C" w:rsidRPr="00DC7E97" w:rsidRDefault="006B5531" w:rsidP="006B5531">
            <w:pPr>
              <w:rPr>
                <w:sz w:val="24"/>
                <w:szCs w:val="24"/>
              </w:rPr>
            </w:pPr>
            <w:r w:rsidRPr="00DC7E97">
              <w:rPr>
                <w:sz w:val="24"/>
                <w:szCs w:val="24"/>
              </w:rPr>
              <w:t>This can be done by government organization can also helping other part in order to provide safety</w:t>
            </w:r>
          </w:p>
        </w:tc>
        <w:tc>
          <w:tcPr>
            <w:tcW w:w="2014" w:type="dxa"/>
          </w:tcPr>
          <w:p w:rsidR="005C7A2C" w:rsidRPr="00DC7E97" w:rsidRDefault="006B5531" w:rsidP="006B5531">
            <w:pPr>
              <w:rPr>
                <w:sz w:val="24"/>
                <w:szCs w:val="24"/>
              </w:rPr>
            </w:pPr>
            <w:r w:rsidRPr="00DC7E97">
              <w:rPr>
                <w:sz w:val="24"/>
                <w:szCs w:val="24"/>
              </w:rPr>
              <w:t xml:space="preserve">It also can be done by government through trainings and it can also be done NGO's can raise finds for the training of </w:t>
            </w:r>
            <w:r w:rsidR="00876D1C" w:rsidRPr="00DC7E97">
              <w:rPr>
                <w:sz w:val="24"/>
                <w:szCs w:val="24"/>
              </w:rPr>
              <w:t>teachers</w:t>
            </w:r>
          </w:p>
        </w:tc>
        <w:tc>
          <w:tcPr>
            <w:tcW w:w="2012" w:type="dxa"/>
          </w:tcPr>
          <w:p w:rsidR="006B5531" w:rsidRPr="00DC7E97" w:rsidRDefault="006B5531" w:rsidP="006B5531">
            <w:pPr>
              <w:rPr>
                <w:sz w:val="24"/>
                <w:szCs w:val="24"/>
              </w:rPr>
            </w:pPr>
            <w:r w:rsidRPr="00DC7E97">
              <w:rPr>
                <w:sz w:val="24"/>
                <w:szCs w:val="24"/>
              </w:rPr>
              <w:t>It can be done Government through trainings and it can also be done NGO's too</w:t>
            </w:r>
          </w:p>
          <w:p w:rsidR="005C7A2C" w:rsidRPr="00DC7E97" w:rsidRDefault="005C7A2C" w:rsidP="006B5531">
            <w:pPr>
              <w:rPr>
                <w:sz w:val="24"/>
                <w:szCs w:val="24"/>
              </w:rPr>
            </w:pPr>
          </w:p>
        </w:tc>
        <w:tc>
          <w:tcPr>
            <w:tcW w:w="2014" w:type="dxa"/>
          </w:tcPr>
          <w:p w:rsidR="006B5531" w:rsidRPr="00DC7E97" w:rsidRDefault="006B5531" w:rsidP="006B5531">
            <w:pPr>
              <w:rPr>
                <w:sz w:val="24"/>
                <w:szCs w:val="24"/>
              </w:rPr>
            </w:pPr>
            <w:r w:rsidRPr="00DC7E97">
              <w:rPr>
                <w:sz w:val="24"/>
                <w:szCs w:val="24"/>
              </w:rPr>
              <w:t>There will be quality education that can meet the needs of children with disabilities</w:t>
            </w:r>
          </w:p>
          <w:p w:rsidR="005C7A2C" w:rsidRPr="00DC7E97" w:rsidRDefault="005C7A2C" w:rsidP="006B5531">
            <w:pPr>
              <w:rPr>
                <w:sz w:val="24"/>
                <w:szCs w:val="24"/>
              </w:rPr>
            </w:pPr>
          </w:p>
        </w:tc>
        <w:tc>
          <w:tcPr>
            <w:tcW w:w="2023" w:type="dxa"/>
          </w:tcPr>
          <w:p w:rsidR="006B5531" w:rsidRPr="00DC7E97" w:rsidRDefault="006B5531" w:rsidP="006B5531">
            <w:pPr>
              <w:rPr>
                <w:sz w:val="24"/>
                <w:szCs w:val="24"/>
              </w:rPr>
            </w:pPr>
            <w:r w:rsidRPr="00DC7E97">
              <w:rPr>
                <w:sz w:val="24"/>
                <w:szCs w:val="24"/>
              </w:rPr>
              <w:t xml:space="preserve">This could be </w:t>
            </w:r>
            <w:r w:rsidR="00876D1C" w:rsidRPr="00DC7E97">
              <w:rPr>
                <w:sz w:val="24"/>
                <w:szCs w:val="24"/>
              </w:rPr>
              <w:t>resources</w:t>
            </w:r>
            <w:r w:rsidRPr="00DC7E97">
              <w:rPr>
                <w:sz w:val="24"/>
                <w:szCs w:val="24"/>
              </w:rPr>
              <w:t xml:space="preserve"> available.</w:t>
            </w:r>
            <w:r w:rsidR="00876D1C" w:rsidRPr="00DC7E97">
              <w:rPr>
                <w:sz w:val="24"/>
                <w:szCs w:val="24"/>
              </w:rPr>
              <w:t xml:space="preserve"> </w:t>
            </w:r>
            <w:r w:rsidRPr="00DC7E97">
              <w:rPr>
                <w:sz w:val="24"/>
                <w:szCs w:val="24"/>
              </w:rPr>
              <w:t>E.g</w:t>
            </w:r>
            <w:r w:rsidR="00876D1C" w:rsidRPr="00DC7E97">
              <w:rPr>
                <w:sz w:val="24"/>
                <w:szCs w:val="24"/>
              </w:rPr>
              <w:t>.</w:t>
            </w:r>
            <w:r w:rsidRPr="00DC7E97">
              <w:rPr>
                <w:sz w:val="24"/>
                <w:szCs w:val="24"/>
              </w:rPr>
              <w:t xml:space="preserve"> when they are trained they can provi</w:t>
            </w:r>
            <w:r w:rsidR="00876D1C" w:rsidRPr="00DC7E97">
              <w:rPr>
                <w:sz w:val="24"/>
                <w:szCs w:val="24"/>
              </w:rPr>
              <w:t>ded with things like Braille ma</w:t>
            </w:r>
            <w:r w:rsidRPr="00DC7E97">
              <w:rPr>
                <w:sz w:val="24"/>
                <w:szCs w:val="24"/>
              </w:rPr>
              <w:t>terials</w:t>
            </w:r>
          </w:p>
          <w:p w:rsidR="005C7A2C" w:rsidRPr="00DC7E97" w:rsidRDefault="005C7A2C" w:rsidP="006B5531">
            <w:pPr>
              <w:rPr>
                <w:sz w:val="24"/>
                <w:szCs w:val="24"/>
              </w:rPr>
            </w:pPr>
          </w:p>
        </w:tc>
      </w:tr>
      <w:tr w:rsidR="00704F96" w:rsidRPr="00DC7E97" w:rsidTr="00C80648">
        <w:tc>
          <w:tcPr>
            <w:tcW w:w="1961" w:type="dxa"/>
            <w:tcBorders>
              <w:bottom w:val="single" w:sz="4" w:space="0" w:color="000000" w:themeColor="text1"/>
            </w:tcBorders>
          </w:tcPr>
          <w:p w:rsidR="005C7A2C" w:rsidRPr="00DC7E97" w:rsidRDefault="00876D1C" w:rsidP="00932163">
            <w:pPr>
              <w:rPr>
                <w:b/>
                <w:sz w:val="24"/>
                <w:szCs w:val="24"/>
              </w:rPr>
            </w:pPr>
            <w:r w:rsidRPr="00DC7E97">
              <w:rPr>
                <w:b/>
                <w:sz w:val="24"/>
                <w:szCs w:val="24"/>
              </w:rPr>
              <w:t xml:space="preserve">Mundri East </w:t>
            </w:r>
            <w:proofErr w:type="spellStart"/>
            <w:r w:rsidRPr="00DC7E97">
              <w:rPr>
                <w:b/>
                <w:sz w:val="24"/>
                <w:szCs w:val="24"/>
              </w:rPr>
              <w:t>Mideh</w:t>
            </w:r>
            <w:proofErr w:type="spellEnd"/>
            <w:r w:rsidRPr="00DC7E97">
              <w:rPr>
                <w:b/>
                <w:sz w:val="24"/>
                <w:szCs w:val="24"/>
              </w:rPr>
              <w:t xml:space="preserve"> Basic Primary (0932)</w:t>
            </w:r>
          </w:p>
        </w:tc>
        <w:tc>
          <w:tcPr>
            <w:tcW w:w="2039" w:type="dxa"/>
            <w:tcBorders>
              <w:bottom w:val="single" w:sz="4" w:space="0" w:color="000000" w:themeColor="text1"/>
            </w:tcBorders>
          </w:tcPr>
          <w:p w:rsidR="00876D1C" w:rsidRPr="00DC7E97" w:rsidRDefault="00876D1C" w:rsidP="00876D1C">
            <w:pPr>
              <w:rPr>
                <w:sz w:val="24"/>
                <w:szCs w:val="24"/>
              </w:rPr>
            </w:pPr>
            <w:r w:rsidRPr="00DC7E97">
              <w:rPr>
                <w:sz w:val="24"/>
                <w:szCs w:val="24"/>
              </w:rPr>
              <w:t>By the teachers and community plus through awareness</w:t>
            </w:r>
          </w:p>
          <w:p w:rsidR="005C7A2C" w:rsidRPr="00DC7E97" w:rsidRDefault="005C7A2C" w:rsidP="00876D1C">
            <w:pPr>
              <w:rPr>
                <w:sz w:val="24"/>
                <w:szCs w:val="24"/>
              </w:rPr>
            </w:pPr>
          </w:p>
        </w:tc>
        <w:tc>
          <w:tcPr>
            <w:tcW w:w="2113" w:type="dxa"/>
            <w:tcBorders>
              <w:bottom w:val="single" w:sz="4" w:space="0" w:color="000000" w:themeColor="text1"/>
            </w:tcBorders>
          </w:tcPr>
          <w:p w:rsidR="00876D1C" w:rsidRPr="00DC7E97" w:rsidRDefault="00876D1C" w:rsidP="00876D1C">
            <w:pPr>
              <w:rPr>
                <w:sz w:val="24"/>
                <w:szCs w:val="24"/>
              </w:rPr>
            </w:pPr>
            <w:r w:rsidRPr="00DC7E97">
              <w:rPr>
                <w:sz w:val="24"/>
                <w:szCs w:val="24"/>
              </w:rPr>
              <w:t>By PTA and school management committee and community</w:t>
            </w:r>
          </w:p>
          <w:p w:rsidR="005C7A2C" w:rsidRPr="00DC7E97" w:rsidRDefault="005C7A2C" w:rsidP="00876D1C">
            <w:pPr>
              <w:rPr>
                <w:sz w:val="24"/>
                <w:szCs w:val="24"/>
              </w:rPr>
            </w:pPr>
          </w:p>
        </w:tc>
        <w:tc>
          <w:tcPr>
            <w:tcW w:w="2014" w:type="dxa"/>
            <w:tcBorders>
              <w:bottom w:val="single" w:sz="4" w:space="0" w:color="000000" w:themeColor="text1"/>
            </w:tcBorders>
          </w:tcPr>
          <w:p w:rsidR="00876D1C" w:rsidRPr="00DC7E97" w:rsidRDefault="00876D1C" w:rsidP="00876D1C">
            <w:pPr>
              <w:rPr>
                <w:sz w:val="24"/>
                <w:szCs w:val="24"/>
              </w:rPr>
            </w:pPr>
            <w:r w:rsidRPr="00DC7E97">
              <w:rPr>
                <w:sz w:val="24"/>
                <w:szCs w:val="24"/>
              </w:rPr>
              <w:t>-Ministry, country and pay school supervisor</w:t>
            </w:r>
          </w:p>
          <w:p w:rsidR="005C7A2C" w:rsidRPr="00DC7E97" w:rsidRDefault="005C7A2C" w:rsidP="00876D1C">
            <w:pPr>
              <w:rPr>
                <w:sz w:val="24"/>
                <w:szCs w:val="24"/>
              </w:rPr>
            </w:pPr>
          </w:p>
        </w:tc>
        <w:tc>
          <w:tcPr>
            <w:tcW w:w="2012" w:type="dxa"/>
            <w:tcBorders>
              <w:bottom w:val="single" w:sz="4" w:space="0" w:color="000000" w:themeColor="text1"/>
            </w:tcBorders>
          </w:tcPr>
          <w:p w:rsidR="005C7A2C" w:rsidRPr="00DC7E97" w:rsidRDefault="00876D1C" w:rsidP="00876D1C">
            <w:pPr>
              <w:rPr>
                <w:sz w:val="24"/>
                <w:szCs w:val="24"/>
              </w:rPr>
            </w:pPr>
            <w:r w:rsidRPr="00DC7E97">
              <w:rPr>
                <w:sz w:val="24"/>
                <w:szCs w:val="24"/>
              </w:rPr>
              <w:t>Changes for the teachers community who can support to the school</w:t>
            </w:r>
          </w:p>
        </w:tc>
        <w:tc>
          <w:tcPr>
            <w:tcW w:w="2014" w:type="dxa"/>
            <w:tcBorders>
              <w:bottom w:val="single" w:sz="4" w:space="0" w:color="000000" w:themeColor="text1"/>
            </w:tcBorders>
          </w:tcPr>
          <w:p w:rsidR="00876D1C" w:rsidRPr="00DC7E97" w:rsidRDefault="00876D1C" w:rsidP="00876D1C">
            <w:pPr>
              <w:rPr>
                <w:sz w:val="24"/>
                <w:szCs w:val="24"/>
              </w:rPr>
            </w:pPr>
            <w:r w:rsidRPr="00DC7E97">
              <w:rPr>
                <w:sz w:val="24"/>
                <w:szCs w:val="24"/>
              </w:rPr>
              <w:t>Government to provide the training</w:t>
            </w:r>
          </w:p>
          <w:p w:rsidR="005C7A2C" w:rsidRPr="00DC7E97" w:rsidRDefault="005C7A2C" w:rsidP="00876D1C">
            <w:pPr>
              <w:rPr>
                <w:sz w:val="24"/>
                <w:szCs w:val="24"/>
              </w:rPr>
            </w:pPr>
          </w:p>
        </w:tc>
        <w:tc>
          <w:tcPr>
            <w:tcW w:w="2023" w:type="dxa"/>
            <w:tcBorders>
              <w:bottom w:val="single" w:sz="4" w:space="0" w:color="000000" w:themeColor="text1"/>
            </w:tcBorders>
          </w:tcPr>
          <w:p w:rsidR="00876D1C" w:rsidRPr="00DC7E97" w:rsidRDefault="00876D1C" w:rsidP="00876D1C">
            <w:pPr>
              <w:rPr>
                <w:sz w:val="24"/>
                <w:szCs w:val="24"/>
              </w:rPr>
            </w:pPr>
            <w:r w:rsidRPr="00DC7E97">
              <w:rPr>
                <w:sz w:val="24"/>
                <w:szCs w:val="24"/>
              </w:rPr>
              <w:t>Stick to help the CWD's in school</w:t>
            </w:r>
          </w:p>
          <w:p w:rsidR="005C7A2C" w:rsidRPr="00DC7E97" w:rsidRDefault="005C7A2C" w:rsidP="00876D1C">
            <w:pPr>
              <w:rPr>
                <w:sz w:val="24"/>
                <w:szCs w:val="24"/>
              </w:rPr>
            </w:pPr>
          </w:p>
        </w:tc>
      </w:tr>
      <w:tr w:rsidR="00704F96" w:rsidRPr="00DC7E97" w:rsidTr="00C80648">
        <w:tc>
          <w:tcPr>
            <w:tcW w:w="1961" w:type="dxa"/>
            <w:shd w:val="clear" w:color="auto" w:fill="F3F3F3"/>
          </w:tcPr>
          <w:p w:rsidR="005C7A2C" w:rsidRPr="00DC7E97" w:rsidRDefault="002C0472" w:rsidP="00932163">
            <w:pPr>
              <w:rPr>
                <w:b/>
                <w:sz w:val="24"/>
                <w:szCs w:val="24"/>
              </w:rPr>
            </w:pPr>
            <w:proofErr w:type="spellStart"/>
            <w:r w:rsidRPr="00DC7E97">
              <w:rPr>
                <w:b/>
                <w:sz w:val="24"/>
                <w:szCs w:val="24"/>
              </w:rPr>
              <w:t>Torit</w:t>
            </w:r>
            <w:proofErr w:type="spellEnd"/>
            <w:r w:rsidRPr="00DC7E97">
              <w:rPr>
                <w:b/>
                <w:sz w:val="24"/>
                <w:szCs w:val="24"/>
              </w:rPr>
              <w:t xml:space="preserve"> Model Primary 005</w:t>
            </w:r>
          </w:p>
        </w:tc>
        <w:tc>
          <w:tcPr>
            <w:tcW w:w="2039" w:type="dxa"/>
            <w:shd w:val="clear" w:color="auto" w:fill="F3F3F3"/>
          </w:tcPr>
          <w:p w:rsidR="005C7A2C" w:rsidRPr="00DC7E97" w:rsidRDefault="002C0472" w:rsidP="002C0472">
            <w:pPr>
              <w:rPr>
                <w:sz w:val="24"/>
                <w:szCs w:val="24"/>
              </w:rPr>
            </w:pPr>
            <w:r w:rsidRPr="00DC7E97">
              <w:rPr>
                <w:sz w:val="24"/>
                <w:szCs w:val="24"/>
              </w:rPr>
              <w:t>Awareness to the parent to send their disable children school</w:t>
            </w:r>
          </w:p>
        </w:tc>
        <w:tc>
          <w:tcPr>
            <w:tcW w:w="2113" w:type="dxa"/>
            <w:shd w:val="clear" w:color="auto" w:fill="F3F3F3"/>
          </w:tcPr>
          <w:p w:rsidR="005C7A2C" w:rsidRPr="00DC7E97" w:rsidRDefault="002C0472" w:rsidP="002C0472">
            <w:pPr>
              <w:rPr>
                <w:sz w:val="24"/>
                <w:szCs w:val="24"/>
              </w:rPr>
            </w:pPr>
            <w:r w:rsidRPr="00DC7E97">
              <w:rPr>
                <w:sz w:val="24"/>
                <w:szCs w:val="24"/>
              </w:rPr>
              <w:t xml:space="preserve">The building classroom should be improve with ramps when constructing another classroom </w:t>
            </w:r>
          </w:p>
        </w:tc>
        <w:tc>
          <w:tcPr>
            <w:tcW w:w="2014" w:type="dxa"/>
            <w:shd w:val="clear" w:color="auto" w:fill="F3F3F3"/>
          </w:tcPr>
          <w:p w:rsidR="002C0472" w:rsidRPr="00DC7E97" w:rsidRDefault="002C0472" w:rsidP="002C0472">
            <w:pPr>
              <w:rPr>
                <w:sz w:val="24"/>
                <w:szCs w:val="24"/>
              </w:rPr>
            </w:pPr>
            <w:r w:rsidRPr="00DC7E97">
              <w:rPr>
                <w:sz w:val="24"/>
                <w:szCs w:val="24"/>
              </w:rPr>
              <w:t>To trained teachers on how to handle the disable children</w:t>
            </w:r>
          </w:p>
          <w:p w:rsidR="005C7A2C" w:rsidRPr="00DC7E97" w:rsidRDefault="005C7A2C" w:rsidP="002C0472">
            <w:pPr>
              <w:rPr>
                <w:sz w:val="24"/>
                <w:szCs w:val="24"/>
              </w:rPr>
            </w:pPr>
          </w:p>
        </w:tc>
        <w:tc>
          <w:tcPr>
            <w:tcW w:w="2012" w:type="dxa"/>
            <w:shd w:val="clear" w:color="auto" w:fill="F3F3F3"/>
          </w:tcPr>
          <w:p w:rsidR="002C0472" w:rsidRPr="00DC7E97" w:rsidRDefault="002C0472" w:rsidP="002C0472">
            <w:pPr>
              <w:rPr>
                <w:sz w:val="24"/>
                <w:szCs w:val="24"/>
              </w:rPr>
            </w:pPr>
            <w:r w:rsidRPr="00DC7E97">
              <w:rPr>
                <w:sz w:val="24"/>
                <w:szCs w:val="24"/>
              </w:rPr>
              <w:t>Provision of wheelchair and other equipment to support the disable to our school</w:t>
            </w:r>
          </w:p>
          <w:p w:rsidR="005C7A2C" w:rsidRPr="00DC7E97" w:rsidRDefault="005C7A2C" w:rsidP="002C0472">
            <w:pPr>
              <w:rPr>
                <w:sz w:val="24"/>
                <w:szCs w:val="24"/>
              </w:rPr>
            </w:pPr>
          </w:p>
        </w:tc>
        <w:tc>
          <w:tcPr>
            <w:tcW w:w="2014" w:type="dxa"/>
            <w:shd w:val="clear" w:color="auto" w:fill="F3F3F3"/>
          </w:tcPr>
          <w:p w:rsidR="002C0472" w:rsidRPr="00DC7E97" w:rsidRDefault="002C0472" w:rsidP="002C0472">
            <w:pPr>
              <w:rPr>
                <w:sz w:val="24"/>
                <w:szCs w:val="24"/>
              </w:rPr>
            </w:pPr>
            <w:r w:rsidRPr="00DC7E97">
              <w:rPr>
                <w:sz w:val="24"/>
                <w:szCs w:val="24"/>
              </w:rPr>
              <w:t xml:space="preserve">The training should be time  </w:t>
            </w:r>
          </w:p>
          <w:p w:rsidR="005C7A2C" w:rsidRPr="00DC7E97" w:rsidRDefault="005C7A2C" w:rsidP="002C0472">
            <w:pPr>
              <w:rPr>
                <w:sz w:val="24"/>
                <w:szCs w:val="24"/>
              </w:rPr>
            </w:pPr>
          </w:p>
        </w:tc>
        <w:tc>
          <w:tcPr>
            <w:tcW w:w="2023" w:type="dxa"/>
            <w:shd w:val="clear" w:color="auto" w:fill="F3F3F3"/>
          </w:tcPr>
          <w:p w:rsidR="005C7A2C" w:rsidRPr="00DC7E97" w:rsidRDefault="005C7A2C" w:rsidP="002C0472">
            <w:pPr>
              <w:rPr>
                <w:sz w:val="24"/>
                <w:szCs w:val="24"/>
              </w:rPr>
            </w:pPr>
          </w:p>
        </w:tc>
      </w:tr>
      <w:tr w:rsidR="00704F96" w:rsidRPr="00DC7E97" w:rsidTr="00C80648">
        <w:tc>
          <w:tcPr>
            <w:tcW w:w="1961" w:type="dxa"/>
            <w:shd w:val="clear" w:color="auto" w:fill="F3F3F3"/>
          </w:tcPr>
          <w:p w:rsidR="004776DF" w:rsidRPr="00DC7E97" w:rsidRDefault="00617335" w:rsidP="00932163">
            <w:pPr>
              <w:rPr>
                <w:b/>
                <w:sz w:val="24"/>
                <w:szCs w:val="24"/>
              </w:rPr>
            </w:pPr>
            <w:proofErr w:type="spellStart"/>
            <w:r w:rsidRPr="00DC7E97">
              <w:rPr>
                <w:b/>
                <w:sz w:val="24"/>
                <w:szCs w:val="24"/>
              </w:rPr>
              <w:t>Torit</w:t>
            </w:r>
            <w:proofErr w:type="spellEnd"/>
            <w:r w:rsidRPr="00DC7E97">
              <w:rPr>
                <w:b/>
                <w:sz w:val="24"/>
                <w:szCs w:val="24"/>
              </w:rPr>
              <w:t xml:space="preserve"> Stone Primary 001</w:t>
            </w:r>
          </w:p>
        </w:tc>
        <w:tc>
          <w:tcPr>
            <w:tcW w:w="2039" w:type="dxa"/>
            <w:shd w:val="clear" w:color="auto" w:fill="F3F3F3"/>
          </w:tcPr>
          <w:p w:rsidR="00617335" w:rsidRPr="00DC7E97" w:rsidRDefault="00617335" w:rsidP="00617335">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Through awareness by the community </w:t>
            </w:r>
            <w:r w:rsidRPr="00DC7E97">
              <w:rPr>
                <w:rFonts w:eastAsia="Times New Roman" w:cs="Times New Roman"/>
                <w:color w:val="000000"/>
                <w:sz w:val="24"/>
                <w:szCs w:val="24"/>
                <w:lang w:val="en-US"/>
              </w:rPr>
              <w:lastRenderedPageBreak/>
              <w:t>leaders</w:t>
            </w:r>
          </w:p>
          <w:p w:rsidR="004776DF" w:rsidRPr="00DC7E97" w:rsidRDefault="004776DF" w:rsidP="00932163">
            <w:pPr>
              <w:rPr>
                <w:rFonts w:eastAsia="Times New Roman" w:cs="Times New Roman"/>
                <w:color w:val="000000"/>
                <w:sz w:val="24"/>
                <w:szCs w:val="24"/>
                <w:lang w:val="en-US"/>
              </w:rPr>
            </w:pPr>
          </w:p>
        </w:tc>
        <w:tc>
          <w:tcPr>
            <w:tcW w:w="2113" w:type="dxa"/>
            <w:shd w:val="clear" w:color="auto" w:fill="F3F3F3"/>
          </w:tcPr>
          <w:p w:rsidR="00617335" w:rsidRPr="00DC7E97" w:rsidRDefault="00617335" w:rsidP="00617335">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Improve in the stunt by the community leader</w:t>
            </w:r>
          </w:p>
          <w:p w:rsidR="004776DF" w:rsidRPr="00DC7E97" w:rsidRDefault="004776DF" w:rsidP="00932163">
            <w:pPr>
              <w:rPr>
                <w:sz w:val="24"/>
                <w:szCs w:val="24"/>
              </w:rPr>
            </w:pPr>
          </w:p>
        </w:tc>
        <w:tc>
          <w:tcPr>
            <w:tcW w:w="2014" w:type="dxa"/>
            <w:shd w:val="clear" w:color="auto" w:fill="F3F3F3"/>
          </w:tcPr>
          <w:p w:rsidR="00617335" w:rsidRPr="00DC7E97" w:rsidRDefault="00617335" w:rsidP="00617335">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Through training of teachers by the government</w:t>
            </w:r>
          </w:p>
          <w:p w:rsidR="004776DF" w:rsidRPr="00DC7E97" w:rsidRDefault="004776DF" w:rsidP="00932163">
            <w:pPr>
              <w:rPr>
                <w:sz w:val="24"/>
                <w:szCs w:val="24"/>
              </w:rPr>
            </w:pPr>
          </w:p>
        </w:tc>
        <w:tc>
          <w:tcPr>
            <w:tcW w:w="2012" w:type="dxa"/>
            <w:shd w:val="clear" w:color="auto" w:fill="F3F3F3"/>
          </w:tcPr>
          <w:p w:rsidR="00617335" w:rsidRPr="00DC7E97" w:rsidRDefault="00617335" w:rsidP="00617335">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 xml:space="preserve">Support should be provided by government and </w:t>
            </w:r>
            <w:r w:rsidRPr="00DC7E97">
              <w:rPr>
                <w:rFonts w:eastAsia="Times New Roman" w:cs="Times New Roman"/>
                <w:color w:val="000000"/>
                <w:sz w:val="24"/>
                <w:szCs w:val="24"/>
                <w:lang w:val="en-US"/>
              </w:rPr>
              <w:lastRenderedPageBreak/>
              <w:t>parents</w:t>
            </w:r>
          </w:p>
          <w:p w:rsidR="004776DF" w:rsidRPr="00DC7E97" w:rsidRDefault="004776DF" w:rsidP="00932163">
            <w:pPr>
              <w:rPr>
                <w:sz w:val="24"/>
                <w:szCs w:val="24"/>
              </w:rPr>
            </w:pPr>
          </w:p>
        </w:tc>
        <w:tc>
          <w:tcPr>
            <w:tcW w:w="2014" w:type="dxa"/>
            <w:shd w:val="clear" w:color="auto" w:fill="F3F3F3"/>
          </w:tcPr>
          <w:p w:rsidR="00617335" w:rsidRPr="00DC7E97" w:rsidRDefault="00617335" w:rsidP="00617335">
            <w:pPr>
              <w:rPr>
                <w:sz w:val="24"/>
                <w:szCs w:val="24"/>
              </w:rPr>
            </w:pPr>
            <w:r w:rsidRPr="00DC7E97">
              <w:rPr>
                <w:sz w:val="24"/>
                <w:szCs w:val="24"/>
              </w:rPr>
              <w:lastRenderedPageBreak/>
              <w:t xml:space="preserve">Teachers </w:t>
            </w:r>
            <w:r w:rsidRPr="00DC7E97">
              <w:rPr>
                <w:rFonts w:eastAsia="Times New Roman" w:cs="Times New Roman"/>
                <w:color w:val="000000"/>
                <w:sz w:val="24"/>
                <w:szCs w:val="24"/>
                <w:lang w:val="en-US"/>
              </w:rPr>
              <w:t xml:space="preserve">should be trained and this program </w:t>
            </w:r>
            <w:r w:rsidRPr="00DC7E97">
              <w:rPr>
                <w:rFonts w:eastAsia="Times New Roman" w:cs="Times New Roman"/>
                <w:color w:val="000000"/>
                <w:sz w:val="24"/>
                <w:szCs w:val="24"/>
                <w:lang w:val="en-US"/>
              </w:rPr>
              <w:lastRenderedPageBreak/>
              <w:t>trough in service</w:t>
            </w:r>
          </w:p>
          <w:p w:rsidR="004776DF" w:rsidRPr="00DC7E97" w:rsidRDefault="004776DF" w:rsidP="00617335">
            <w:pPr>
              <w:rPr>
                <w:sz w:val="24"/>
                <w:szCs w:val="24"/>
              </w:rPr>
            </w:pPr>
          </w:p>
        </w:tc>
        <w:tc>
          <w:tcPr>
            <w:tcW w:w="2023" w:type="dxa"/>
            <w:shd w:val="clear" w:color="auto" w:fill="F3F3F3"/>
          </w:tcPr>
          <w:p w:rsidR="00617335" w:rsidRPr="00DC7E97" w:rsidRDefault="00617335" w:rsidP="00617335">
            <w:pPr>
              <w:rPr>
                <w:rFonts w:eastAsia="Times New Roman" w:cs="Times New Roman"/>
                <w:color w:val="000000"/>
                <w:sz w:val="24"/>
                <w:szCs w:val="24"/>
                <w:lang w:val="en-US"/>
              </w:rPr>
            </w:pPr>
            <w:r w:rsidRPr="00DC7E97">
              <w:rPr>
                <w:rFonts w:eastAsia="Times New Roman" w:cs="Times New Roman"/>
                <w:color w:val="000000"/>
                <w:sz w:val="24"/>
                <w:szCs w:val="24"/>
                <w:lang w:val="en-US"/>
              </w:rPr>
              <w:lastRenderedPageBreak/>
              <w:t>Monitor support and termly or monthly basic</w:t>
            </w:r>
          </w:p>
          <w:p w:rsidR="004776DF" w:rsidRPr="00DC7E97" w:rsidRDefault="004776DF" w:rsidP="00932163">
            <w:pPr>
              <w:rPr>
                <w:rFonts w:eastAsia="Times New Roman" w:cs="Times New Roman"/>
                <w:color w:val="000000"/>
                <w:sz w:val="24"/>
                <w:szCs w:val="24"/>
                <w:lang w:val="en-US"/>
              </w:rPr>
            </w:pPr>
          </w:p>
        </w:tc>
      </w:tr>
      <w:tr w:rsidR="00704F96" w:rsidRPr="00DC7E97" w:rsidTr="00C80648">
        <w:tc>
          <w:tcPr>
            <w:tcW w:w="1961" w:type="dxa"/>
            <w:shd w:val="clear" w:color="auto" w:fill="F3F3F3"/>
          </w:tcPr>
          <w:p w:rsidR="004776DF" w:rsidRPr="00DC7E97" w:rsidRDefault="008373F5" w:rsidP="00932163">
            <w:pPr>
              <w:rPr>
                <w:b/>
                <w:sz w:val="24"/>
                <w:szCs w:val="24"/>
              </w:rPr>
            </w:pPr>
            <w:proofErr w:type="spellStart"/>
            <w:r w:rsidRPr="00DC7E97">
              <w:rPr>
                <w:b/>
                <w:sz w:val="24"/>
                <w:szCs w:val="24"/>
              </w:rPr>
              <w:lastRenderedPageBreak/>
              <w:t>Torit</w:t>
            </w:r>
            <w:proofErr w:type="spellEnd"/>
            <w:r w:rsidRPr="00DC7E97">
              <w:rPr>
                <w:b/>
                <w:sz w:val="24"/>
                <w:szCs w:val="24"/>
              </w:rPr>
              <w:t xml:space="preserve"> Grace Community Primary</w:t>
            </w:r>
          </w:p>
        </w:tc>
        <w:tc>
          <w:tcPr>
            <w:tcW w:w="2039" w:type="dxa"/>
            <w:shd w:val="clear" w:color="auto" w:fill="F3F3F3"/>
          </w:tcPr>
          <w:p w:rsidR="004776DF" w:rsidRPr="00DC7E97" w:rsidRDefault="008373F5"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Awareness should be done for parent and by government</w:t>
            </w:r>
          </w:p>
        </w:tc>
        <w:tc>
          <w:tcPr>
            <w:tcW w:w="2113" w:type="dxa"/>
            <w:shd w:val="clear" w:color="auto" w:fill="F3F3F3"/>
          </w:tcPr>
          <w:p w:rsidR="004776DF" w:rsidRPr="00DC7E97" w:rsidRDefault="008373F5"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School and latrine in should be </w:t>
            </w:r>
            <w:proofErr w:type="gramStart"/>
            <w:r w:rsidRPr="00DC7E97">
              <w:rPr>
                <w:rFonts w:eastAsia="Times New Roman" w:cs="Times New Roman"/>
                <w:color w:val="000000"/>
                <w:sz w:val="24"/>
                <w:szCs w:val="24"/>
                <w:lang w:val="en-US"/>
              </w:rPr>
              <w:t>build</w:t>
            </w:r>
            <w:proofErr w:type="gramEnd"/>
            <w:r w:rsidRPr="00DC7E97">
              <w:rPr>
                <w:rFonts w:eastAsia="Times New Roman" w:cs="Times New Roman"/>
                <w:color w:val="000000"/>
                <w:sz w:val="24"/>
                <w:szCs w:val="24"/>
                <w:lang w:val="en-US"/>
              </w:rPr>
              <w:t xml:space="preserve"> with ramped and adopted. Toilet for children with disability</w:t>
            </w:r>
          </w:p>
        </w:tc>
        <w:tc>
          <w:tcPr>
            <w:tcW w:w="2014" w:type="dxa"/>
            <w:shd w:val="clear" w:color="auto" w:fill="F3F3F3"/>
          </w:tcPr>
          <w:p w:rsidR="008373F5" w:rsidRPr="00DC7E97" w:rsidRDefault="008373F5" w:rsidP="008373F5">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Government should provide learning materials that can </w:t>
            </w:r>
            <w:proofErr w:type="spellStart"/>
            <w:r w:rsidRPr="00DC7E97">
              <w:rPr>
                <w:rFonts w:eastAsia="Times New Roman" w:cs="Times New Roman"/>
                <w:color w:val="000000"/>
                <w:sz w:val="24"/>
                <w:szCs w:val="24"/>
                <w:lang w:val="en-US"/>
              </w:rPr>
              <w:t>favour</w:t>
            </w:r>
            <w:proofErr w:type="spellEnd"/>
            <w:r w:rsidRPr="00DC7E97">
              <w:rPr>
                <w:rFonts w:eastAsia="Times New Roman" w:cs="Times New Roman"/>
                <w:color w:val="000000"/>
                <w:sz w:val="24"/>
                <w:szCs w:val="24"/>
                <w:lang w:val="en-US"/>
              </w:rPr>
              <w:t xml:space="preserve"> children with disability</w:t>
            </w:r>
          </w:p>
          <w:p w:rsidR="004776DF" w:rsidRPr="00DC7E97" w:rsidRDefault="004776DF" w:rsidP="00932163">
            <w:pPr>
              <w:rPr>
                <w:sz w:val="24"/>
                <w:szCs w:val="24"/>
              </w:rPr>
            </w:pPr>
          </w:p>
        </w:tc>
        <w:tc>
          <w:tcPr>
            <w:tcW w:w="2012" w:type="dxa"/>
            <w:shd w:val="clear" w:color="auto" w:fill="F3F3F3"/>
          </w:tcPr>
          <w:p w:rsidR="004776DF" w:rsidRPr="00DC7E97" w:rsidRDefault="008373F5" w:rsidP="008373F5">
            <w:pPr>
              <w:rPr>
                <w:rFonts w:eastAsia="Times New Roman" w:cs="Times New Roman"/>
                <w:color w:val="000000"/>
                <w:sz w:val="24"/>
                <w:szCs w:val="24"/>
                <w:lang w:val="en-US"/>
              </w:rPr>
            </w:pPr>
            <w:r w:rsidRPr="00DC7E97">
              <w:rPr>
                <w:rFonts w:eastAsia="Times New Roman" w:cs="Times New Roman"/>
                <w:color w:val="000000"/>
                <w:sz w:val="24"/>
                <w:szCs w:val="24"/>
                <w:lang w:val="en-US"/>
              </w:rPr>
              <w:t>The head teachers should put more effort to also support the children with disability enrolled in his/her school</w:t>
            </w:r>
          </w:p>
        </w:tc>
        <w:tc>
          <w:tcPr>
            <w:tcW w:w="2014" w:type="dxa"/>
            <w:shd w:val="clear" w:color="auto" w:fill="F3F3F3"/>
          </w:tcPr>
          <w:p w:rsidR="008373F5" w:rsidRPr="00DC7E97" w:rsidRDefault="008373F5" w:rsidP="008373F5">
            <w:pPr>
              <w:rPr>
                <w:rFonts w:eastAsia="Times New Roman" w:cs="Times New Roman"/>
                <w:color w:val="000000"/>
                <w:sz w:val="24"/>
                <w:szCs w:val="24"/>
                <w:lang w:val="en-US"/>
              </w:rPr>
            </w:pPr>
            <w:r w:rsidRPr="00DC7E97">
              <w:rPr>
                <w:rFonts w:eastAsia="Times New Roman" w:cs="Times New Roman"/>
                <w:color w:val="000000"/>
                <w:sz w:val="24"/>
                <w:szCs w:val="24"/>
                <w:lang w:val="en-US"/>
              </w:rPr>
              <w:t>Training the teachers on how to handle children with disabilities e.g. special need education'</w:t>
            </w:r>
          </w:p>
          <w:p w:rsidR="004776DF" w:rsidRPr="00DC7E97" w:rsidRDefault="004776DF" w:rsidP="00932163">
            <w:pPr>
              <w:rPr>
                <w:sz w:val="24"/>
                <w:szCs w:val="24"/>
              </w:rPr>
            </w:pPr>
          </w:p>
        </w:tc>
        <w:tc>
          <w:tcPr>
            <w:tcW w:w="2023" w:type="dxa"/>
            <w:shd w:val="clear" w:color="auto" w:fill="F3F3F3"/>
          </w:tcPr>
          <w:p w:rsidR="004776DF" w:rsidRPr="00DC7E97" w:rsidRDefault="004776DF" w:rsidP="00932163">
            <w:pPr>
              <w:rPr>
                <w:sz w:val="24"/>
                <w:szCs w:val="24"/>
              </w:rPr>
            </w:pPr>
          </w:p>
        </w:tc>
      </w:tr>
      <w:tr w:rsidR="00704F96" w:rsidRPr="00DC7E97" w:rsidTr="00C80648">
        <w:tc>
          <w:tcPr>
            <w:tcW w:w="1961" w:type="dxa"/>
            <w:shd w:val="clear" w:color="auto" w:fill="F3F3F3"/>
          </w:tcPr>
          <w:p w:rsidR="004776DF" w:rsidRPr="00DC7E97" w:rsidRDefault="008373F5" w:rsidP="00932163">
            <w:pPr>
              <w:rPr>
                <w:b/>
                <w:sz w:val="24"/>
                <w:szCs w:val="24"/>
              </w:rPr>
            </w:pPr>
            <w:proofErr w:type="spellStart"/>
            <w:r w:rsidRPr="00DC7E97">
              <w:rPr>
                <w:b/>
                <w:sz w:val="24"/>
                <w:szCs w:val="24"/>
              </w:rPr>
              <w:t>Torit</w:t>
            </w:r>
            <w:proofErr w:type="spellEnd"/>
            <w:r w:rsidRPr="00DC7E97">
              <w:rPr>
                <w:b/>
                <w:sz w:val="24"/>
                <w:szCs w:val="24"/>
              </w:rPr>
              <w:t xml:space="preserve"> Day Secondary</w:t>
            </w:r>
          </w:p>
        </w:tc>
        <w:tc>
          <w:tcPr>
            <w:tcW w:w="2039" w:type="dxa"/>
            <w:shd w:val="clear" w:color="auto" w:fill="F3F3F3"/>
          </w:tcPr>
          <w:p w:rsidR="004776DF" w:rsidRPr="00DC7E97" w:rsidRDefault="008373F5"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Awareness to the community</w:t>
            </w:r>
          </w:p>
        </w:tc>
        <w:tc>
          <w:tcPr>
            <w:tcW w:w="2113" w:type="dxa"/>
            <w:shd w:val="clear" w:color="auto" w:fill="F3F3F3"/>
          </w:tcPr>
          <w:p w:rsidR="004776DF" w:rsidRPr="00DC7E97" w:rsidRDefault="008373F5" w:rsidP="008373F5">
            <w:pPr>
              <w:rPr>
                <w:rFonts w:eastAsia="Times New Roman" w:cs="Times New Roman"/>
                <w:color w:val="000000"/>
                <w:sz w:val="24"/>
                <w:szCs w:val="24"/>
                <w:lang w:val="en-US"/>
              </w:rPr>
            </w:pPr>
            <w:r w:rsidRPr="00DC7E97">
              <w:rPr>
                <w:rFonts w:eastAsia="Times New Roman" w:cs="Times New Roman"/>
                <w:color w:val="000000"/>
                <w:sz w:val="24"/>
                <w:szCs w:val="24"/>
                <w:lang w:val="en-US"/>
              </w:rPr>
              <w:t>Building the ramp and friendly toilet</w:t>
            </w:r>
          </w:p>
        </w:tc>
        <w:tc>
          <w:tcPr>
            <w:tcW w:w="2014" w:type="dxa"/>
            <w:shd w:val="clear" w:color="auto" w:fill="F3F3F3"/>
          </w:tcPr>
          <w:p w:rsidR="004776DF" w:rsidRPr="00DC7E97" w:rsidRDefault="008373F5"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Additional training for special need at the special need college</w:t>
            </w:r>
          </w:p>
        </w:tc>
        <w:tc>
          <w:tcPr>
            <w:tcW w:w="2012" w:type="dxa"/>
            <w:shd w:val="clear" w:color="auto" w:fill="F3F3F3"/>
          </w:tcPr>
          <w:p w:rsidR="008373F5" w:rsidRPr="00DC7E97" w:rsidRDefault="008373F5" w:rsidP="008373F5">
            <w:pPr>
              <w:rPr>
                <w:rFonts w:eastAsia="Times New Roman" w:cs="Times New Roman"/>
                <w:color w:val="000000"/>
                <w:sz w:val="24"/>
                <w:szCs w:val="24"/>
                <w:lang w:val="en-US"/>
              </w:rPr>
            </w:pPr>
            <w:r w:rsidRPr="00DC7E97">
              <w:rPr>
                <w:rFonts w:eastAsia="Times New Roman" w:cs="Times New Roman"/>
                <w:color w:val="000000"/>
                <w:sz w:val="24"/>
                <w:szCs w:val="24"/>
                <w:lang w:val="en-US"/>
              </w:rPr>
              <w:t>Provision of scholarship to disable children</w:t>
            </w:r>
          </w:p>
          <w:p w:rsidR="004776DF" w:rsidRPr="00DC7E97" w:rsidRDefault="004776DF" w:rsidP="00932163">
            <w:pPr>
              <w:rPr>
                <w:sz w:val="24"/>
                <w:szCs w:val="24"/>
              </w:rPr>
            </w:pPr>
          </w:p>
        </w:tc>
        <w:tc>
          <w:tcPr>
            <w:tcW w:w="2014" w:type="dxa"/>
            <w:shd w:val="clear" w:color="auto" w:fill="F3F3F3"/>
          </w:tcPr>
          <w:p w:rsidR="008373F5" w:rsidRPr="00DC7E97" w:rsidRDefault="008373F5" w:rsidP="008373F5">
            <w:pPr>
              <w:rPr>
                <w:rFonts w:eastAsia="Times New Roman" w:cs="Times New Roman"/>
                <w:color w:val="000000"/>
                <w:sz w:val="24"/>
                <w:szCs w:val="24"/>
                <w:lang w:val="en-US"/>
              </w:rPr>
            </w:pPr>
            <w:r w:rsidRPr="00DC7E97">
              <w:rPr>
                <w:rFonts w:eastAsia="Times New Roman" w:cs="Times New Roman"/>
                <w:color w:val="000000"/>
                <w:sz w:val="24"/>
                <w:szCs w:val="24"/>
                <w:lang w:val="en-US"/>
              </w:rPr>
              <w:t>Government should provide in service training to teacher to handle learners with disabilities</w:t>
            </w:r>
          </w:p>
          <w:p w:rsidR="004776DF" w:rsidRPr="00DC7E97" w:rsidRDefault="004776DF" w:rsidP="00932163">
            <w:pPr>
              <w:rPr>
                <w:sz w:val="24"/>
                <w:szCs w:val="24"/>
              </w:rPr>
            </w:pPr>
          </w:p>
        </w:tc>
        <w:tc>
          <w:tcPr>
            <w:tcW w:w="2023" w:type="dxa"/>
            <w:shd w:val="clear" w:color="auto" w:fill="F3F3F3"/>
          </w:tcPr>
          <w:p w:rsidR="008373F5" w:rsidRPr="00DC7E97" w:rsidRDefault="008373F5" w:rsidP="008373F5">
            <w:pPr>
              <w:rPr>
                <w:rFonts w:eastAsia="Times New Roman" w:cs="Times New Roman"/>
                <w:color w:val="000000"/>
                <w:sz w:val="24"/>
                <w:szCs w:val="24"/>
                <w:lang w:val="en-US"/>
              </w:rPr>
            </w:pPr>
            <w:r w:rsidRPr="00DC7E97">
              <w:rPr>
                <w:rFonts w:eastAsia="Times New Roman" w:cs="Times New Roman"/>
                <w:color w:val="000000"/>
                <w:sz w:val="24"/>
                <w:szCs w:val="24"/>
                <w:lang w:val="en-US"/>
              </w:rPr>
              <w:t>Proper training not workshop 2 years not regular course</w:t>
            </w:r>
          </w:p>
          <w:p w:rsidR="004776DF" w:rsidRPr="00DC7E97" w:rsidRDefault="004776DF" w:rsidP="00932163">
            <w:pPr>
              <w:rPr>
                <w:sz w:val="24"/>
                <w:szCs w:val="24"/>
              </w:rPr>
            </w:pPr>
          </w:p>
        </w:tc>
      </w:tr>
      <w:tr w:rsidR="00704F96" w:rsidRPr="00DC7E97" w:rsidTr="00C80648">
        <w:tc>
          <w:tcPr>
            <w:tcW w:w="1961" w:type="dxa"/>
            <w:shd w:val="clear" w:color="auto" w:fill="F3F3F3"/>
          </w:tcPr>
          <w:p w:rsidR="004776DF" w:rsidRPr="00DC7E97" w:rsidRDefault="00473551" w:rsidP="00932163">
            <w:pPr>
              <w:rPr>
                <w:b/>
                <w:sz w:val="24"/>
                <w:szCs w:val="24"/>
              </w:rPr>
            </w:pPr>
            <w:proofErr w:type="spellStart"/>
            <w:r w:rsidRPr="00DC7E97">
              <w:rPr>
                <w:b/>
                <w:sz w:val="24"/>
                <w:szCs w:val="24"/>
              </w:rPr>
              <w:t>Torit</w:t>
            </w:r>
            <w:proofErr w:type="spellEnd"/>
            <w:r w:rsidRPr="00DC7E97">
              <w:rPr>
                <w:b/>
                <w:sz w:val="24"/>
                <w:szCs w:val="24"/>
              </w:rPr>
              <w:t xml:space="preserve"> East Primary </w:t>
            </w:r>
          </w:p>
        </w:tc>
        <w:tc>
          <w:tcPr>
            <w:tcW w:w="2039" w:type="dxa"/>
            <w:shd w:val="clear" w:color="auto" w:fill="F3F3F3"/>
          </w:tcPr>
          <w:p w:rsidR="004776DF" w:rsidRPr="00DC7E97" w:rsidRDefault="00473551"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Awareness should be done for parents</w:t>
            </w:r>
          </w:p>
        </w:tc>
        <w:tc>
          <w:tcPr>
            <w:tcW w:w="2113" w:type="dxa"/>
            <w:shd w:val="clear" w:color="auto" w:fill="F3F3F3"/>
          </w:tcPr>
          <w:p w:rsidR="004776DF" w:rsidRPr="00DC7E97" w:rsidRDefault="00473551"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Building school with ramps or adopted toilet and </w:t>
            </w:r>
            <w:proofErr w:type="spellStart"/>
            <w:r w:rsidRPr="00DC7E97">
              <w:rPr>
                <w:rFonts w:eastAsia="Times New Roman" w:cs="Times New Roman"/>
                <w:color w:val="000000"/>
                <w:sz w:val="24"/>
                <w:szCs w:val="24"/>
                <w:lang w:val="en-US"/>
              </w:rPr>
              <w:t>deaning</w:t>
            </w:r>
            <w:proofErr w:type="spellEnd"/>
            <w:r w:rsidRPr="00DC7E97">
              <w:rPr>
                <w:rFonts w:eastAsia="Times New Roman" w:cs="Times New Roman"/>
                <w:color w:val="000000"/>
                <w:sz w:val="24"/>
                <w:szCs w:val="24"/>
                <w:lang w:val="en-US"/>
              </w:rPr>
              <w:t xml:space="preserve"> environment</w:t>
            </w:r>
          </w:p>
        </w:tc>
        <w:tc>
          <w:tcPr>
            <w:tcW w:w="2014" w:type="dxa"/>
            <w:shd w:val="clear" w:color="auto" w:fill="F3F3F3"/>
          </w:tcPr>
          <w:p w:rsidR="004776DF" w:rsidRPr="00DC7E97" w:rsidRDefault="00473551"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Enough teaching materials should be brought e.g. Braille machine</w:t>
            </w:r>
          </w:p>
        </w:tc>
        <w:tc>
          <w:tcPr>
            <w:tcW w:w="2012" w:type="dxa"/>
            <w:shd w:val="clear" w:color="auto" w:fill="F3F3F3"/>
          </w:tcPr>
          <w:p w:rsidR="004776DF" w:rsidRPr="00DC7E97" w:rsidRDefault="00473551"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 xml:space="preserve">Providing children with </w:t>
            </w:r>
            <w:proofErr w:type="spellStart"/>
            <w:r w:rsidRPr="00DC7E97">
              <w:rPr>
                <w:rFonts w:eastAsia="Times New Roman" w:cs="Times New Roman"/>
                <w:color w:val="000000"/>
                <w:sz w:val="24"/>
                <w:szCs w:val="24"/>
                <w:lang w:val="en-US"/>
              </w:rPr>
              <w:t>schoolarship</w:t>
            </w:r>
            <w:proofErr w:type="spellEnd"/>
            <w:r w:rsidRPr="00DC7E97">
              <w:rPr>
                <w:rFonts w:eastAsia="Times New Roman" w:cs="Times New Roman"/>
                <w:color w:val="000000"/>
                <w:sz w:val="24"/>
                <w:szCs w:val="24"/>
                <w:lang w:val="en-US"/>
              </w:rPr>
              <w:t xml:space="preserve"> and building boarding school</w:t>
            </w:r>
          </w:p>
        </w:tc>
        <w:tc>
          <w:tcPr>
            <w:tcW w:w="2014" w:type="dxa"/>
            <w:shd w:val="clear" w:color="auto" w:fill="F3F3F3"/>
          </w:tcPr>
          <w:p w:rsidR="004776DF" w:rsidRPr="00DC7E97" w:rsidRDefault="00473551"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Training teachers on how to handle children with disabilities</w:t>
            </w:r>
          </w:p>
        </w:tc>
        <w:tc>
          <w:tcPr>
            <w:tcW w:w="2023" w:type="dxa"/>
            <w:shd w:val="clear" w:color="auto" w:fill="F3F3F3"/>
          </w:tcPr>
          <w:p w:rsidR="004776DF" w:rsidRPr="00DC7E97" w:rsidRDefault="00473551" w:rsidP="00932163">
            <w:pPr>
              <w:rPr>
                <w:rFonts w:eastAsia="Times New Roman" w:cs="Times New Roman"/>
                <w:color w:val="000000"/>
                <w:sz w:val="24"/>
                <w:szCs w:val="24"/>
                <w:lang w:val="en-US"/>
              </w:rPr>
            </w:pPr>
            <w:r w:rsidRPr="00DC7E97">
              <w:rPr>
                <w:rFonts w:eastAsia="Times New Roman" w:cs="Times New Roman"/>
                <w:color w:val="000000"/>
                <w:sz w:val="24"/>
                <w:szCs w:val="24"/>
                <w:lang w:val="en-US"/>
              </w:rPr>
              <w:t>Training teachers on using the sign language for teaching the deaf children</w:t>
            </w:r>
          </w:p>
        </w:tc>
      </w:tr>
      <w:tr w:rsidR="00704F96" w:rsidRPr="00DC7E97" w:rsidTr="00C80648">
        <w:tc>
          <w:tcPr>
            <w:tcW w:w="1961" w:type="dxa"/>
          </w:tcPr>
          <w:p w:rsidR="00043AD5" w:rsidRPr="00DC7E97" w:rsidRDefault="004C206B" w:rsidP="00C32D22">
            <w:pPr>
              <w:rPr>
                <w:b/>
                <w:sz w:val="24"/>
                <w:szCs w:val="24"/>
              </w:rPr>
            </w:pPr>
            <w:proofErr w:type="spellStart"/>
            <w:r w:rsidRPr="00DC7E97">
              <w:rPr>
                <w:b/>
                <w:sz w:val="24"/>
                <w:szCs w:val="24"/>
              </w:rPr>
              <w:t>Morobo</w:t>
            </w:r>
            <w:proofErr w:type="spellEnd"/>
            <w:r w:rsidRPr="00DC7E97">
              <w:rPr>
                <w:b/>
                <w:sz w:val="24"/>
                <w:szCs w:val="24"/>
              </w:rPr>
              <w:t xml:space="preserve"> </w:t>
            </w:r>
            <w:proofErr w:type="spellStart"/>
            <w:r w:rsidRPr="00DC7E97">
              <w:rPr>
                <w:b/>
                <w:sz w:val="24"/>
                <w:szCs w:val="24"/>
              </w:rPr>
              <w:t>Pany</w:t>
            </w:r>
            <w:r w:rsidR="00C32D22" w:rsidRPr="00DC7E97">
              <w:rPr>
                <w:b/>
                <w:sz w:val="24"/>
                <w:szCs w:val="24"/>
              </w:rPr>
              <w:t>ana</w:t>
            </w:r>
            <w:proofErr w:type="spellEnd"/>
            <w:r w:rsidRPr="00DC7E97">
              <w:rPr>
                <w:b/>
                <w:sz w:val="24"/>
                <w:szCs w:val="24"/>
              </w:rPr>
              <w:t xml:space="preserve"> Primary</w:t>
            </w:r>
          </w:p>
        </w:tc>
        <w:tc>
          <w:tcPr>
            <w:tcW w:w="2039" w:type="dxa"/>
          </w:tcPr>
          <w:p w:rsidR="00043AD5" w:rsidRPr="00DC7E97" w:rsidRDefault="004C206B" w:rsidP="004C206B">
            <w:pPr>
              <w:pStyle w:val="ListParagraph"/>
              <w:numPr>
                <w:ilvl w:val="0"/>
                <w:numId w:val="52"/>
              </w:numPr>
              <w:rPr>
                <w:sz w:val="24"/>
                <w:szCs w:val="24"/>
              </w:rPr>
            </w:pPr>
            <w:r w:rsidRPr="00DC7E97">
              <w:rPr>
                <w:sz w:val="24"/>
                <w:szCs w:val="24"/>
              </w:rPr>
              <w:t xml:space="preserve">Community sensitization on special </w:t>
            </w:r>
            <w:proofErr w:type="spellStart"/>
            <w:r w:rsidRPr="00DC7E97">
              <w:rPr>
                <w:sz w:val="24"/>
                <w:szCs w:val="24"/>
              </w:rPr>
              <w:t>needsd</w:t>
            </w:r>
            <w:proofErr w:type="spellEnd"/>
            <w:r w:rsidRPr="00DC7E97">
              <w:rPr>
                <w:sz w:val="24"/>
                <w:szCs w:val="24"/>
              </w:rPr>
              <w:t xml:space="preserve"> education by government, NGOs, pupils </w:t>
            </w:r>
            <w:r w:rsidRPr="00DC7E97">
              <w:rPr>
                <w:sz w:val="24"/>
                <w:szCs w:val="24"/>
              </w:rPr>
              <w:lastRenderedPageBreak/>
              <w:t>etc.</w:t>
            </w:r>
          </w:p>
          <w:p w:rsidR="004C206B" w:rsidRPr="00DC7E97" w:rsidRDefault="004C206B" w:rsidP="004C206B">
            <w:pPr>
              <w:pStyle w:val="ListParagraph"/>
              <w:numPr>
                <w:ilvl w:val="0"/>
                <w:numId w:val="52"/>
              </w:numPr>
              <w:rPr>
                <w:sz w:val="24"/>
                <w:szCs w:val="24"/>
              </w:rPr>
            </w:pPr>
            <w:r w:rsidRPr="00DC7E97">
              <w:rPr>
                <w:sz w:val="24"/>
                <w:szCs w:val="24"/>
              </w:rPr>
              <w:t>CWDs should be supported when it comes to the learning process</w:t>
            </w:r>
          </w:p>
        </w:tc>
        <w:tc>
          <w:tcPr>
            <w:tcW w:w="2113" w:type="dxa"/>
          </w:tcPr>
          <w:p w:rsidR="00043AD5" w:rsidRPr="00DC7E97" w:rsidRDefault="004C206B" w:rsidP="00932163">
            <w:pPr>
              <w:rPr>
                <w:sz w:val="24"/>
                <w:szCs w:val="24"/>
              </w:rPr>
            </w:pPr>
            <w:r w:rsidRPr="00DC7E97">
              <w:rPr>
                <w:sz w:val="24"/>
                <w:szCs w:val="24"/>
              </w:rPr>
              <w:lastRenderedPageBreak/>
              <w:t xml:space="preserve">Adapt structures like toilets, school building and the compound to cater for CWDs by concerned NGOs, government and </w:t>
            </w:r>
            <w:r w:rsidRPr="00DC7E97">
              <w:rPr>
                <w:sz w:val="24"/>
                <w:szCs w:val="24"/>
              </w:rPr>
              <w:lastRenderedPageBreak/>
              <w:t>school administration</w:t>
            </w:r>
          </w:p>
        </w:tc>
        <w:tc>
          <w:tcPr>
            <w:tcW w:w="2014" w:type="dxa"/>
          </w:tcPr>
          <w:p w:rsidR="00043AD5" w:rsidRPr="00DC7E97" w:rsidRDefault="004C206B" w:rsidP="004C206B">
            <w:pPr>
              <w:pStyle w:val="ListParagraph"/>
              <w:numPr>
                <w:ilvl w:val="0"/>
                <w:numId w:val="53"/>
              </w:numPr>
              <w:rPr>
                <w:sz w:val="24"/>
                <w:szCs w:val="24"/>
              </w:rPr>
            </w:pPr>
            <w:r w:rsidRPr="00DC7E97">
              <w:rPr>
                <w:sz w:val="24"/>
                <w:szCs w:val="24"/>
              </w:rPr>
              <w:lastRenderedPageBreak/>
              <w:t>Training of teachers in inclusive program by trained specialists</w:t>
            </w:r>
          </w:p>
          <w:p w:rsidR="004C206B" w:rsidRPr="00DC7E97" w:rsidRDefault="004C206B" w:rsidP="004C206B">
            <w:pPr>
              <w:pStyle w:val="ListParagraph"/>
              <w:numPr>
                <w:ilvl w:val="0"/>
                <w:numId w:val="53"/>
              </w:numPr>
              <w:rPr>
                <w:sz w:val="24"/>
                <w:szCs w:val="24"/>
              </w:rPr>
            </w:pPr>
            <w:r w:rsidRPr="00DC7E97">
              <w:rPr>
                <w:sz w:val="24"/>
                <w:szCs w:val="24"/>
              </w:rPr>
              <w:t xml:space="preserve">Training of </w:t>
            </w:r>
            <w:r w:rsidRPr="00DC7E97">
              <w:rPr>
                <w:sz w:val="24"/>
                <w:szCs w:val="24"/>
              </w:rPr>
              <w:lastRenderedPageBreak/>
              <w:t>CWDs is also important</w:t>
            </w:r>
          </w:p>
        </w:tc>
        <w:tc>
          <w:tcPr>
            <w:tcW w:w="2012" w:type="dxa"/>
          </w:tcPr>
          <w:p w:rsidR="00043AD5" w:rsidRPr="00DC7E97" w:rsidRDefault="008F0D06" w:rsidP="008F0D06">
            <w:pPr>
              <w:pStyle w:val="ListParagraph"/>
              <w:numPr>
                <w:ilvl w:val="0"/>
                <w:numId w:val="53"/>
              </w:numPr>
              <w:rPr>
                <w:sz w:val="24"/>
                <w:szCs w:val="24"/>
              </w:rPr>
            </w:pPr>
            <w:r w:rsidRPr="00DC7E97">
              <w:rPr>
                <w:sz w:val="24"/>
                <w:szCs w:val="24"/>
              </w:rPr>
              <w:lastRenderedPageBreak/>
              <w:t>Provision of material / learning materials to CWDs</w:t>
            </w:r>
          </w:p>
          <w:p w:rsidR="008F0D06" w:rsidRPr="00DC7E97" w:rsidRDefault="008F0D06" w:rsidP="008F0D06">
            <w:pPr>
              <w:pStyle w:val="ListParagraph"/>
              <w:numPr>
                <w:ilvl w:val="0"/>
                <w:numId w:val="53"/>
              </w:numPr>
              <w:rPr>
                <w:sz w:val="24"/>
                <w:szCs w:val="24"/>
              </w:rPr>
            </w:pPr>
            <w:r w:rsidRPr="00DC7E97">
              <w:rPr>
                <w:sz w:val="24"/>
                <w:szCs w:val="24"/>
              </w:rPr>
              <w:t xml:space="preserve">Construction of adapted </w:t>
            </w:r>
            <w:r w:rsidRPr="00DC7E97">
              <w:rPr>
                <w:sz w:val="24"/>
                <w:szCs w:val="24"/>
              </w:rPr>
              <w:lastRenderedPageBreak/>
              <w:t>toilets</w:t>
            </w:r>
          </w:p>
          <w:p w:rsidR="008F0D06" w:rsidRPr="00DC7E97" w:rsidRDefault="008F0D06" w:rsidP="008F0D06">
            <w:pPr>
              <w:pStyle w:val="ListParagraph"/>
              <w:numPr>
                <w:ilvl w:val="0"/>
                <w:numId w:val="53"/>
              </w:numPr>
              <w:rPr>
                <w:sz w:val="24"/>
                <w:szCs w:val="24"/>
              </w:rPr>
            </w:pPr>
            <w:r w:rsidRPr="00DC7E97">
              <w:rPr>
                <w:sz w:val="24"/>
                <w:szCs w:val="24"/>
              </w:rPr>
              <w:t>Provision of assistive devices</w:t>
            </w:r>
          </w:p>
        </w:tc>
        <w:tc>
          <w:tcPr>
            <w:tcW w:w="2014" w:type="dxa"/>
          </w:tcPr>
          <w:p w:rsidR="00043AD5" w:rsidRPr="00DC7E97" w:rsidRDefault="008F0D06" w:rsidP="008F0D06">
            <w:pPr>
              <w:pStyle w:val="ListParagraph"/>
              <w:numPr>
                <w:ilvl w:val="0"/>
                <w:numId w:val="53"/>
              </w:numPr>
              <w:rPr>
                <w:sz w:val="24"/>
                <w:szCs w:val="24"/>
              </w:rPr>
            </w:pPr>
            <w:r w:rsidRPr="00DC7E97">
              <w:rPr>
                <w:sz w:val="24"/>
                <w:szCs w:val="24"/>
              </w:rPr>
              <w:lastRenderedPageBreak/>
              <w:t xml:space="preserve">Teachers need to trained on the use of materials or learning aids like braille, sign language </w:t>
            </w:r>
            <w:r w:rsidRPr="00DC7E97">
              <w:rPr>
                <w:sz w:val="24"/>
                <w:szCs w:val="24"/>
              </w:rPr>
              <w:lastRenderedPageBreak/>
              <w:t>etc.</w:t>
            </w:r>
          </w:p>
          <w:p w:rsidR="008F0D06" w:rsidRPr="00DC7E97" w:rsidRDefault="008F0D06" w:rsidP="008F0D06">
            <w:pPr>
              <w:pStyle w:val="ListParagraph"/>
              <w:numPr>
                <w:ilvl w:val="0"/>
                <w:numId w:val="53"/>
              </w:numPr>
              <w:rPr>
                <w:sz w:val="24"/>
                <w:szCs w:val="24"/>
              </w:rPr>
            </w:pPr>
            <w:r w:rsidRPr="00DC7E97">
              <w:rPr>
                <w:sz w:val="24"/>
                <w:szCs w:val="24"/>
              </w:rPr>
              <w:t>Need for teacher training</w:t>
            </w:r>
          </w:p>
        </w:tc>
        <w:tc>
          <w:tcPr>
            <w:tcW w:w="2023" w:type="dxa"/>
          </w:tcPr>
          <w:p w:rsidR="00043AD5" w:rsidRPr="00DC7E97" w:rsidRDefault="008F0D06" w:rsidP="008F0D06">
            <w:pPr>
              <w:pStyle w:val="ListParagraph"/>
              <w:numPr>
                <w:ilvl w:val="0"/>
                <w:numId w:val="53"/>
              </w:numPr>
              <w:rPr>
                <w:sz w:val="24"/>
                <w:szCs w:val="24"/>
              </w:rPr>
            </w:pPr>
            <w:r w:rsidRPr="00DC7E97">
              <w:rPr>
                <w:sz w:val="24"/>
                <w:szCs w:val="24"/>
              </w:rPr>
              <w:lastRenderedPageBreak/>
              <w:t>They need to get skills in all areas of special needs.</w:t>
            </w:r>
          </w:p>
          <w:p w:rsidR="008F0D06" w:rsidRPr="00DC7E97" w:rsidRDefault="008F0D06" w:rsidP="008F0D06">
            <w:pPr>
              <w:pStyle w:val="ListParagraph"/>
              <w:numPr>
                <w:ilvl w:val="0"/>
                <w:numId w:val="53"/>
              </w:numPr>
              <w:rPr>
                <w:sz w:val="24"/>
                <w:szCs w:val="24"/>
              </w:rPr>
            </w:pPr>
            <w:r w:rsidRPr="00DC7E97">
              <w:rPr>
                <w:sz w:val="24"/>
                <w:szCs w:val="24"/>
              </w:rPr>
              <w:t>There is also need for motivations.</w:t>
            </w:r>
          </w:p>
          <w:p w:rsidR="008F0D06" w:rsidRPr="00DC7E97" w:rsidRDefault="008F0D06" w:rsidP="008F0D06">
            <w:pPr>
              <w:pStyle w:val="ListParagraph"/>
              <w:numPr>
                <w:ilvl w:val="0"/>
                <w:numId w:val="53"/>
              </w:numPr>
              <w:rPr>
                <w:sz w:val="24"/>
                <w:szCs w:val="24"/>
              </w:rPr>
            </w:pPr>
            <w:r w:rsidRPr="00DC7E97">
              <w:rPr>
                <w:sz w:val="24"/>
                <w:szCs w:val="24"/>
              </w:rPr>
              <w:lastRenderedPageBreak/>
              <w:t>There must be follow up in terms of implementation</w:t>
            </w:r>
            <w:r w:rsidR="00270A92" w:rsidRPr="00DC7E97">
              <w:rPr>
                <w:sz w:val="24"/>
                <w:szCs w:val="24"/>
              </w:rPr>
              <w:t>. They should be supervised by the top management.</w:t>
            </w:r>
          </w:p>
        </w:tc>
      </w:tr>
      <w:tr w:rsidR="00704F96" w:rsidRPr="00DC7E97" w:rsidTr="00C80648">
        <w:tc>
          <w:tcPr>
            <w:tcW w:w="1961" w:type="dxa"/>
          </w:tcPr>
          <w:p w:rsidR="00DC7234" w:rsidRPr="00DC7E97" w:rsidRDefault="00270A92" w:rsidP="00932163">
            <w:pPr>
              <w:rPr>
                <w:b/>
                <w:sz w:val="24"/>
                <w:szCs w:val="24"/>
              </w:rPr>
            </w:pPr>
            <w:proofErr w:type="spellStart"/>
            <w:r w:rsidRPr="00DC7E97">
              <w:rPr>
                <w:b/>
                <w:sz w:val="24"/>
                <w:szCs w:val="24"/>
              </w:rPr>
              <w:lastRenderedPageBreak/>
              <w:t>Morobo</w:t>
            </w:r>
            <w:proofErr w:type="spellEnd"/>
            <w:r w:rsidRPr="00DC7E97">
              <w:rPr>
                <w:b/>
                <w:sz w:val="24"/>
                <w:szCs w:val="24"/>
              </w:rPr>
              <w:t xml:space="preserve"> </w:t>
            </w:r>
            <w:proofErr w:type="spellStart"/>
            <w:r w:rsidRPr="00DC7E97">
              <w:rPr>
                <w:b/>
                <w:sz w:val="24"/>
                <w:szCs w:val="24"/>
              </w:rPr>
              <w:t>Nyei</w:t>
            </w:r>
            <w:proofErr w:type="spellEnd"/>
            <w:r w:rsidRPr="00DC7E97">
              <w:rPr>
                <w:b/>
                <w:sz w:val="24"/>
                <w:szCs w:val="24"/>
              </w:rPr>
              <w:t xml:space="preserve"> Primary</w:t>
            </w:r>
          </w:p>
        </w:tc>
        <w:tc>
          <w:tcPr>
            <w:tcW w:w="2039" w:type="dxa"/>
          </w:tcPr>
          <w:p w:rsidR="00DC7234" w:rsidRPr="00DC7E97" w:rsidRDefault="00270A92" w:rsidP="00270A92">
            <w:pPr>
              <w:pStyle w:val="ListParagraph"/>
              <w:numPr>
                <w:ilvl w:val="0"/>
                <w:numId w:val="54"/>
              </w:numPr>
              <w:rPr>
                <w:sz w:val="24"/>
                <w:szCs w:val="24"/>
              </w:rPr>
            </w:pPr>
            <w:r w:rsidRPr="00DC7E97">
              <w:rPr>
                <w:sz w:val="24"/>
                <w:szCs w:val="24"/>
              </w:rPr>
              <w:t>Sensitization by teachers and educational officers</w:t>
            </w:r>
          </w:p>
          <w:p w:rsidR="00270A92" w:rsidRPr="00DC7E97" w:rsidRDefault="00270A92" w:rsidP="00270A92">
            <w:pPr>
              <w:pStyle w:val="ListParagraph"/>
              <w:numPr>
                <w:ilvl w:val="0"/>
                <w:numId w:val="54"/>
              </w:numPr>
              <w:rPr>
                <w:sz w:val="24"/>
                <w:szCs w:val="24"/>
              </w:rPr>
            </w:pPr>
            <w:r w:rsidRPr="00DC7E97">
              <w:rPr>
                <w:sz w:val="24"/>
                <w:szCs w:val="24"/>
              </w:rPr>
              <w:t>Support in terms of training for teachers by the government</w:t>
            </w:r>
          </w:p>
        </w:tc>
        <w:tc>
          <w:tcPr>
            <w:tcW w:w="2113" w:type="dxa"/>
          </w:tcPr>
          <w:p w:rsidR="00DC7234" w:rsidRPr="00DC7E97" w:rsidRDefault="00270A92" w:rsidP="00270A92">
            <w:pPr>
              <w:pStyle w:val="ListParagraph"/>
              <w:numPr>
                <w:ilvl w:val="0"/>
                <w:numId w:val="54"/>
              </w:numPr>
              <w:rPr>
                <w:sz w:val="24"/>
                <w:szCs w:val="24"/>
              </w:rPr>
            </w:pPr>
            <w:r w:rsidRPr="00DC7E97">
              <w:rPr>
                <w:sz w:val="24"/>
                <w:szCs w:val="24"/>
              </w:rPr>
              <w:t>Good structures should be build with ramps</w:t>
            </w:r>
          </w:p>
          <w:p w:rsidR="00270A92" w:rsidRPr="00DC7E97" w:rsidRDefault="00270A92" w:rsidP="00270A92">
            <w:pPr>
              <w:pStyle w:val="ListParagraph"/>
              <w:numPr>
                <w:ilvl w:val="0"/>
                <w:numId w:val="54"/>
              </w:numPr>
              <w:rPr>
                <w:sz w:val="24"/>
                <w:szCs w:val="24"/>
              </w:rPr>
            </w:pPr>
            <w:proofErr w:type="spellStart"/>
            <w:r w:rsidRPr="00DC7E97">
              <w:rPr>
                <w:sz w:val="24"/>
                <w:szCs w:val="24"/>
              </w:rPr>
              <w:t>Handmarking</w:t>
            </w:r>
            <w:proofErr w:type="spellEnd"/>
          </w:p>
          <w:p w:rsidR="00270A92" w:rsidRPr="00DC7E97" w:rsidRDefault="00270A92" w:rsidP="00270A92">
            <w:pPr>
              <w:pStyle w:val="ListParagraph"/>
              <w:numPr>
                <w:ilvl w:val="0"/>
                <w:numId w:val="54"/>
              </w:numPr>
              <w:rPr>
                <w:sz w:val="24"/>
                <w:szCs w:val="24"/>
              </w:rPr>
            </w:pPr>
            <w:r w:rsidRPr="00DC7E97">
              <w:rPr>
                <w:sz w:val="24"/>
                <w:szCs w:val="24"/>
              </w:rPr>
              <w:t>Creating talking environment</w:t>
            </w:r>
          </w:p>
        </w:tc>
        <w:tc>
          <w:tcPr>
            <w:tcW w:w="2014" w:type="dxa"/>
          </w:tcPr>
          <w:p w:rsidR="00DC7234" w:rsidRPr="00DC7E97" w:rsidRDefault="00270A92" w:rsidP="00270A92">
            <w:pPr>
              <w:pStyle w:val="ListParagraph"/>
              <w:numPr>
                <w:ilvl w:val="0"/>
                <w:numId w:val="54"/>
              </w:numPr>
              <w:rPr>
                <w:sz w:val="24"/>
                <w:szCs w:val="24"/>
              </w:rPr>
            </w:pPr>
            <w:r w:rsidRPr="00DC7E97">
              <w:rPr>
                <w:sz w:val="24"/>
                <w:szCs w:val="24"/>
              </w:rPr>
              <w:t>Provision of enough teaching and learning materials</w:t>
            </w:r>
          </w:p>
          <w:p w:rsidR="00270A92" w:rsidRPr="00DC7E97" w:rsidRDefault="00270A92" w:rsidP="00270A92">
            <w:pPr>
              <w:pStyle w:val="ListParagraph"/>
              <w:numPr>
                <w:ilvl w:val="0"/>
                <w:numId w:val="54"/>
              </w:numPr>
              <w:rPr>
                <w:sz w:val="24"/>
                <w:szCs w:val="24"/>
              </w:rPr>
            </w:pPr>
            <w:r w:rsidRPr="00DC7E97">
              <w:rPr>
                <w:sz w:val="24"/>
                <w:szCs w:val="24"/>
              </w:rPr>
              <w:t>Training of teachers</w:t>
            </w:r>
          </w:p>
        </w:tc>
        <w:tc>
          <w:tcPr>
            <w:tcW w:w="2012" w:type="dxa"/>
          </w:tcPr>
          <w:p w:rsidR="00DC7234" w:rsidRPr="00DC7E97" w:rsidRDefault="00270A92" w:rsidP="00270A92">
            <w:pPr>
              <w:pStyle w:val="ListParagraph"/>
              <w:numPr>
                <w:ilvl w:val="0"/>
                <w:numId w:val="54"/>
              </w:numPr>
              <w:rPr>
                <w:sz w:val="24"/>
                <w:szCs w:val="24"/>
              </w:rPr>
            </w:pPr>
            <w:r w:rsidRPr="00DC7E97">
              <w:rPr>
                <w:sz w:val="24"/>
                <w:szCs w:val="24"/>
              </w:rPr>
              <w:t>Bringing children to school by parents</w:t>
            </w:r>
          </w:p>
          <w:p w:rsidR="00270A92" w:rsidRPr="00DC7E97" w:rsidRDefault="00270A92" w:rsidP="00270A92">
            <w:pPr>
              <w:pStyle w:val="ListParagraph"/>
              <w:numPr>
                <w:ilvl w:val="0"/>
                <w:numId w:val="54"/>
              </w:numPr>
              <w:rPr>
                <w:sz w:val="24"/>
                <w:szCs w:val="24"/>
              </w:rPr>
            </w:pPr>
            <w:r w:rsidRPr="00DC7E97">
              <w:rPr>
                <w:sz w:val="24"/>
                <w:szCs w:val="24"/>
              </w:rPr>
              <w:t>Provision of learning materials by government or NGOs</w:t>
            </w:r>
          </w:p>
          <w:p w:rsidR="00270A92" w:rsidRPr="00DC7E97" w:rsidRDefault="00270A92" w:rsidP="00270A92">
            <w:pPr>
              <w:pStyle w:val="ListParagraph"/>
              <w:numPr>
                <w:ilvl w:val="0"/>
                <w:numId w:val="54"/>
              </w:numPr>
              <w:rPr>
                <w:sz w:val="24"/>
                <w:szCs w:val="24"/>
              </w:rPr>
            </w:pPr>
            <w:r w:rsidRPr="00DC7E97">
              <w:rPr>
                <w:sz w:val="24"/>
                <w:szCs w:val="24"/>
              </w:rPr>
              <w:t>Development of trained teachers in inclusive education</w:t>
            </w:r>
          </w:p>
        </w:tc>
        <w:tc>
          <w:tcPr>
            <w:tcW w:w="2014" w:type="dxa"/>
          </w:tcPr>
          <w:p w:rsidR="00DC7234" w:rsidRPr="00DC7E97" w:rsidRDefault="00270A92" w:rsidP="00270A92">
            <w:pPr>
              <w:rPr>
                <w:sz w:val="24"/>
                <w:szCs w:val="24"/>
              </w:rPr>
            </w:pPr>
            <w:r w:rsidRPr="00DC7E97">
              <w:rPr>
                <w:sz w:val="24"/>
                <w:szCs w:val="24"/>
              </w:rPr>
              <w:t>Provision of special needs training through long distance training</w:t>
            </w:r>
          </w:p>
          <w:p w:rsidR="00270A92" w:rsidRPr="00DC7E97" w:rsidRDefault="00270A92" w:rsidP="00270A92">
            <w:pPr>
              <w:pStyle w:val="ListParagraph"/>
              <w:ind w:left="360"/>
              <w:rPr>
                <w:sz w:val="24"/>
                <w:szCs w:val="24"/>
              </w:rPr>
            </w:pPr>
          </w:p>
        </w:tc>
        <w:tc>
          <w:tcPr>
            <w:tcW w:w="2023" w:type="dxa"/>
          </w:tcPr>
          <w:p w:rsidR="00DC7234" w:rsidRPr="00DC7E97" w:rsidRDefault="00270A92" w:rsidP="00932163">
            <w:pPr>
              <w:rPr>
                <w:sz w:val="24"/>
                <w:szCs w:val="24"/>
              </w:rPr>
            </w:pPr>
            <w:r w:rsidRPr="00DC7E97">
              <w:rPr>
                <w:sz w:val="24"/>
                <w:szCs w:val="24"/>
              </w:rPr>
              <w:t>The teachers should be advised to handle CWDs with care</w:t>
            </w:r>
          </w:p>
        </w:tc>
      </w:tr>
      <w:tr w:rsidR="00704F96" w:rsidRPr="00DC7E97" w:rsidTr="00C80648">
        <w:tc>
          <w:tcPr>
            <w:tcW w:w="1961" w:type="dxa"/>
          </w:tcPr>
          <w:p w:rsidR="00DC7234" w:rsidRPr="00DC7E97" w:rsidRDefault="00E03F06" w:rsidP="00932163">
            <w:pPr>
              <w:rPr>
                <w:b/>
                <w:sz w:val="24"/>
                <w:szCs w:val="24"/>
              </w:rPr>
            </w:pPr>
            <w:proofErr w:type="spellStart"/>
            <w:r w:rsidRPr="00DC7E97">
              <w:rPr>
                <w:b/>
                <w:sz w:val="24"/>
                <w:szCs w:val="24"/>
              </w:rPr>
              <w:t>Morobo</w:t>
            </w:r>
            <w:proofErr w:type="spellEnd"/>
            <w:r w:rsidRPr="00DC7E97">
              <w:rPr>
                <w:b/>
                <w:sz w:val="24"/>
                <w:szCs w:val="24"/>
              </w:rPr>
              <w:t xml:space="preserve"> </w:t>
            </w:r>
            <w:proofErr w:type="spellStart"/>
            <w:r w:rsidRPr="00DC7E97">
              <w:rPr>
                <w:b/>
                <w:sz w:val="24"/>
                <w:szCs w:val="24"/>
              </w:rPr>
              <w:t>Kenyara</w:t>
            </w:r>
            <w:proofErr w:type="spellEnd"/>
            <w:r w:rsidRPr="00DC7E97">
              <w:rPr>
                <w:b/>
                <w:sz w:val="24"/>
                <w:szCs w:val="24"/>
              </w:rPr>
              <w:t xml:space="preserve"> Secondary</w:t>
            </w:r>
          </w:p>
        </w:tc>
        <w:tc>
          <w:tcPr>
            <w:tcW w:w="2039" w:type="dxa"/>
          </w:tcPr>
          <w:p w:rsidR="00DC7234" w:rsidRPr="00DC7E97" w:rsidRDefault="00E03F06" w:rsidP="00E03F06">
            <w:pPr>
              <w:pStyle w:val="ListParagraph"/>
              <w:numPr>
                <w:ilvl w:val="0"/>
                <w:numId w:val="55"/>
              </w:numPr>
              <w:rPr>
                <w:sz w:val="24"/>
                <w:szCs w:val="24"/>
              </w:rPr>
            </w:pPr>
            <w:r w:rsidRPr="00DC7E97">
              <w:rPr>
                <w:sz w:val="24"/>
                <w:szCs w:val="24"/>
              </w:rPr>
              <w:t xml:space="preserve">Government through imposing laws governing the education of disabled </w:t>
            </w:r>
            <w:r w:rsidRPr="00DC7E97">
              <w:rPr>
                <w:sz w:val="24"/>
                <w:szCs w:val="24"/>
              </w:rPr>
              <w:lastRenderedPageBreak/>
              <w:t>children</w:t>
            </w:r>
          </w:p>
          <w:p w:rsidR="00E03F06" w:rsidRPr="00DC7E97" w:rsidRDefault="00E03F06" w:rsidP="00E03F06">
            <w:pPr>
              <w:pStyle w:val="ListParagraph"/>
              <w:numPr>
                <w:ilvl w:val="0"/>
                <w:numId w:val="55"/>
              </w:numPr>
              <w:rPr>
                <w:sz w:val="24"/>
                <w:szCs w:val="24"/>
              </w:rPr>
            </w:pPr>
            <w:r w:rsidRPr="00DC7E97">
              <w:rPr>
                <w:sz w:val="24"/>
                <w:szCs w:val="24"/>
              </w:rPr>
              <w:t>Government to train many teachers to cater for children with disabilities</w:t>
            </w:r>
          </w:p>
        </w:tc>
        <w:tc>
          <w:tcPr>
            <w:tcW w:w="2113" w:type="dxa"/>
          </w:tcPr>
          <w:p w:rsidR="00DC7234" w:rsidRPr="00DC7E97" w:rsidRDefault="00932F5E" w:rsidP="00932F5E">
            <w:pPr>
              <w:pStyle w:val="ListParagraph"/>
              <w:numPr>
                <w:ilvl w:val="0"/>
                <w:numId w:val="55"/>
              </w:numPr>
              <w:rPr>
                <w:sz w:val="24"/>
                <w:szCs w:val="24"/>
              </w:rPr>
            </w:pPr>
            <w:r w:rsidRPr="00DC7E97">
              <w:rPr>
                <w:sz w:val="24"/>
                <w:szCs w:val="24"/>
              </w:rPr>
              <w:lastRenderedPageBreak/>
              <w:t>Building the foundation ramps instead of stairs at entry points</w:t>
            </w:r>
          </w:p>
          <w:p w:rsidR="00932F5E" w:rsidRPr="00DC7E97" w:rsidRDefault="00932F5E" w:rsidP="00932F5E">
            <w:pPr>
              <w:pStyle w:val="ListParagraph"/>
              <w:numPr>
                <w:ilvl w:val="0"/>
                <w:numId w:val="55"/>
              </w:numPr>
              <w:rPr>
                <w:sz w:val="24"/>
                <w:szCs w:val="24"/>
              </w:rPr>
            </w:pPr>
            <w:r w:rsidRPr="00DC7E97">
              <w:rPr>
                <w:sz w:val="24"/>
                <w:szCs w:val="24"/>
              </w:rPr>
              <w:t xml:space="preserve">Covering of pot </w:t>
            </w:r>
            <w:r w:rsidRPr="00DC7E97">
              <w:rPr>
                <w:sz w:val="24"/>
                <w:szCs w:val="24"/>
              </w:rPr>
              <w:lastRenderedPageBreak/>
              <w:t>holes</w:t>
            </w:r>
          </w:p>
          <w:p w:rsidR="00932F5E" w:rsidRPr="00DC7E97" w:rsidRDefault="00932F5E" w:rsidP="00932F5E">
            <w:pPr>
              <w:pStyle w:val="ListParagraph"/>
              <w:numPr>
                <w:ilvl w:val="0"/>
                <w:numId w:val="55"/>
              </w:numPr>
              <w:rPr>
                <w:sz w:val="24"/>
                <w:szCs w:val="24"/>
              </w:rPr>
            </w:pPr>
            <w:r w:rsidRPr="00DC7E97">
              <w:rPr>
                <w:sz w:val="24"/>
                <w:szCs w:val="24"/>
              </w:rPr>
              <w:t>Clean roads</w:t>
            </w:r>
          </w:p>
        </w:tc>
        <w:tc>
          <w:tcPr>
            <w:tcW w:w="2014" w:type="dxa"/>
          </w:tcPr>
          <w:p w:rsidR="00DC7234" w:rsidRPr="00DC7E97" w:rsidRDefault="00932F5E" w:rsidP="00932F5E">
            <w:pPr>
              <w:pStyle w:val="ListParagraph"/>
              <w:numPr>
                <w:ilvl w:val="0"/>
                <w:numId w:val="55"/>
              </w:numPr>
              <w:rPr>
                <w:sz w:val="24"/>
                <w:szCs w:val="24"/>
              </w:rPr>
            </w:pPr>
            <w:r w:rsidRPr="00DC7E97">
              <w:rPr>
                <w:sz w:val="24"/>
                <w:szCs w:val="24"/>
              </w:rPr>
              <w:lastRenderedPageBreak/>
              <w:t>Remedial teaching</w:t>
            </w:r>
          </w:p>
          <w:p w:rsidR="00932F5E" w:rsidRPr="00DC7E97" w:rsidRDefault="00932F5E" w:rsidP="00932F5E">
            <w:pPr>
              <w:pStyle w:val="ListParagraph"/>
              <w:numPr>
                <w:ilvl w:val="0"/>
                <w:numId w:val="55"/>
              </w:numPr>
              <w:rPr>
                <w:sz w:val="24"/>
                <w:szCs w:val="24"/>
              </w:rPr>
            </w:pPr>
            <w:r w:rsidRPr="00DC7E97">
              <w:rPr>
                <w:sz w:val="24"/>
                <w:szCs w:val="24"/>
              </w:rPr>
              <w:t>Child centred methods</w:t>
            </w:r>
          </w:p>
          <w:p w:rsidR="00932F5E" w:rsidRPr="00DC7E97" w:rsidRDefault="00932F5E" w:rsidP="00932F5E">
            <w:pPr>
              <w:pStyle w:val="ListParagraph"/>
              <w:numPr>
                <w:ilvl w:val="0"/>
                <w:numId w:val="55"/>
              </w:numPr>
              <w:rPr>
                <w:sz w:val="24"/>
                <w:szCs w:val="24"/>
              </w:rPr>
            </w:pPr>
            <w:r w:rsidRPr="00DC7E97">
              <w:rPr>
                <w:sz w:val="24"/>
                <w:szCs w:val="24"/>
              </w:rPr>
              <w:t xml:space="preserve">Evaluation of learner </w:t>
            </w:r>
            <w:proofErr w:type="spellStart"/>
            <w:r w:rsidRPr="00DC7E97">
              <w:rPr>
                <w:sz w:val="24"/>
                <w:szCs w:val="24"/>
              </w:rPr>
              <w:lastRenderedPageBreak/>
              <w:t>actvities</w:t>
            </w:r>
            <w:proofErr w:type="spellEnd"/>
          </w:p>
        </w:tc>
        <w:tc>
          <w:tcPr>
            <w:tcW w:w="2012" w:type="dxa"/>
          </w:tcPr>
          <w:p w:rsidR="00DC7234" w:rsidRPr="00DC7E97" w:rsidRDefault="00932F5E" w:rsidP="00932F5E">
            <w:pPr>
              <w:pStyle w:val="ListParagraph"/>
              <w:numPr>
                <w:ilvl w:val="0"/>
                <w:numId w:val="55"/>
              </w:numPr>
              <w:rPr>
                <w:sz w:val="24"/>
                <w:szCs w:val="24"/>
              </w:rPr>
            </w:pPr>
            <w:r w:rsidRPr="00DC7E97">
              <w:rPr>
                <w:sz w:val="24"/>
                <w:szCs w:val="24"/>
              </w:rPr>
              <w:lastRenderedPageBreak/>
              <w:t xml:space="preserve">Enough instructional materials </w:t>
            </w:r>
          </w:p>
          <w:p w:rsidR="00932F5E" w:rsidRPr="00DC7E97" w:rsidRDefault="00932F5E" w:rsidP="00932F5E">
            <w:pPr>
              <w:pStyle w:val="ListParagraph"/>
              <w:numPr>
                <w:ilvl w:val="0"/>
                <w:numId w:val="55"/>
              </w:numPr>
              <w:rPr>
                <w:sz w:val="24"/>
                <w:szCs w:val="24"/>
              </w:rPr>
            </w:pPr>
            <w:r w:rsidRPr="00DC7E97">
              <w:rPr>
                <w:sz w:val="24"/>
                <w:szCs w:val="24"/>
              </w:rPr>
              <w:t xml:space="preserve">Modification of the environment </w:t>
            </w:r>
          </w:p>
        </w:tc>
        <w:tc>
          <w:tcPr>
            <w:tcW w:w="2014" w:type="dxa"/>
          </w:tcPr>
          <w:p w:rsidR="00DC7234" w:rsidRPr="00DC7E97" w:rsidRDefault="00932F5E" w:rsidP="00932163">
            <w:pPr>
              <w:rPr>
                <w:sz w:val="24"/>
                <w:szCs w:val="24"/>
              </w:rPr>
            </w:pPr>
            <w:r w:rsidRPr="00DC7E97">
              <w:rPr>
                <w:sz w:val="24"/>
                <w:szCs w:val="24"/>
              </w:rPr>
              <w:t>Special training on inclusive education</w:t>
            </w:r>
          </w:p>
        </w:tc>
        <w:tc>
          <w:tcPr>
            <w:tcW w:w="2023" w:type="dxa"/>
          </w:tcPr>
          <w:p w:rsidR="00DC7234" w:rsidRPr="00DC7E97" w:rsidRDefault="00932F5E" w:rsidP="00932163">
            <w:pPr>
              <w:rPr>
                <w:sz w:val="24"/>
                <w:szCs w:val="24"/>
              </w:rPr>
            </w:pPr>
            <w:r w:rsidRPr="00DC7E97">
              <w:rPr>
                <w:sz w:val="24"/>
                <w:szCs w:val="24"/>
              </w:rPr>
              <w:t>Specialists that draw programmes of helping students with disabilities</w:t>
            </w:r>
          </w:p>
        </w:tc>
      </w:tr>
      <w:tr w:rsidR="00704F96" w:rsidRPr="00DC7E97" w:rsidTr="00C80648">
        <w:tc>
          <w:tcPr>
            <w:tcW w:w="1961" w:type="dxa"/>
          </w:tcPr>
          <w:p w:rsidR="00125254" w:rsidRPr="00DC7E97" w:rsidRDefault="00932F5E" w:rsidP="00932163">
            <w:pPr>
              <w:rPr>
                <w:b/>
                <w:sz w:val="24"/>
                <w:szCs w:val="24"/>
              </w:rPr>
            </w:pPr>
            <w:proofErr w:type="spellStart"/>
            <w:r w:rsidRPr="00DC7E97">
              <w:rPr>
                <w:b/>
                <w:sz w:val="24"/>
                <w:szCs w:val="24"/>
              </w:rPr>
              <w:lastRenderedPageBreak/>
              <w:t>Morobo</w:t>
            </w:r>
            <w:proofErr w:type="spellEnd"/>
            <w:r w:rsidRPr="00DC7E97">
              <w:rPr>
                <w:b/>
                <w:sz w:val="24"/>
                <w:szCs w:val="24"/>
              </w:rPr>
              <w:t xml:space="preserve"> </w:t>
            </w:r>
            <w:proofErr w:type="spellStart"/>
            <w:r w:rsidRPr="00DC7E97">
              <w:rPr>
                <w:b/>
                <w:sz w:val="24"/>
                <w:szCs w:val="24"/>
              </w:rPr>
              <w:t>Kendila</w:t>
            </w:r>
            <w:proofErr w:type="spellEnd"/>
            <w:r w:rsidRPr="00DC7E97">
              <w:rPr>
                <w:b/>
                <w:sz w:val="24"/>
                <w:szCs w:val="24"/>
              </w:rPr>
              <w:t xml:space="preserve"> Primary</w:t>
            </w:r>
          </w:p>
        </w:tc>
        <w:tc>
          <w:tcPr>
            <w:tcW w:w="2039" w:type="dxa"/>
          </w:tcPr>
          <w:p w:rsidR="00125254" w:rsidRPr="00DC7E97" w:rsidRDefault="00932F5E" w:rsidP="00932163">
            <w:pPr>
              <w:rPr>
                <w:sz w:val="24"/>
                <w:szCs w:val="24"/>
              </w:rPr>
            </w:pPr>
            <w:r w:rsidRPr="00DC7E97">
              <w:rPr>
                <w:sz w:val="24"/>
                <w:szCs w:val="24"/>
              </w:rPr>
              <w:t>Massive sensitization of parents on education of children with disabilities by the educationalists</w:t>
            </w:r>
          </w:p>
        </w:tc>
        <w:tc>
          <w:tcPr>
            <w:tcW w:w="2113" w:type="dxa"/>
          </w:tcPr>
          <w:p w:rsidR="00125254" w:rsidRPr="00DC7E97" w:rsidRDefault="00932F5E" w:rsidP="00932F5E">
            <w:pPr>
              <w:pStyle w:val="ListParagraph"/>
              <w:numPr>
                <w:ilvl w:val="0"/>
                <w:numId w:val="56"/>
              </w:numPr>
              <w:rPr>
                <w:sz w:val="24"/>
                <w:szCs w:val="24"/>
              </w:rPr>
            </w:pPr>
            <w:r w:rsidRPr="00DC7E97">
              <w:rPr>
                <w:sz w:val="24"/>
                <w:szCs w:val="24"/>
              </w:rPr>
              <w:t>Building of ramps at every entries to the school or class</w:t>
            </w:r>
          </w:p>
          <w:p w:rsidR="00932F5E" w:rsidRPr="00DC7E97" w:rsidRDefault="00932F5E" w:rsidP="00932F5E">
            <w:pPr>
              <w:pStyle w:val="ListParagraph"/>
              <w:numPr>
                <w:ilvl w:val="0"/>
                <w:numId w:val="56"/>
              </w:numPr>
              <w:rPr>
                <w:sz w:val="24"/>
                <w:szCs w:val="24"/>
              </w:rPr>
            </w:pPr>
            <w:r w:rsidRPr="00DC7E97">
              <w:rPr>
                <w:sz w:val="24"/>
                <w:szCs w:val="24"/>
              </w:rPr>
              <w:t>Ensure ventilators for sufficient light circulation</w:t>
            </w:r>
          </w:p>
        </w:tc>
        <w:tc>
          <w:tcPr>
            <w:tcW w:w="2014" w:type="dxa"/>
          </w:tcPr>
          <w:p w:rsidR="00125254" w:rsidRPr="00DC7E97" w:rsidRDefault="00932F5E" w:rsidP="00932F5E">
            <w:pPr>
              <w:pStyle w:val="ListParagraph"/>
              <w:numPr>
                <w:ilvl w:val="0"/>
                <w:numId w:val="56"/>
              </w:numPr>
              <w:rPr>
                <w:sz w:val="24"/>
                <w:szCs w:val="24"/>
              </w:rPr>
            </w:pPr>
            <w:r w:rsidRPr="00DC7E97">
              <w:rPr>
                <w:sz w:val="24"/>
                <w:szCs w:val="24"/>
              </w:rPr>
              <w:t>Training of teachers in areas of inclusive education</w:t>
            </w:r>
          </w:p>
          <w:p w:rsidR="00932F5E" w:rsidRPr="00DC7E97" w:rsidRDefault="00932F5E" w:rsidP="00932F5E">
            <w:pPr>
              <w:pStyle w:val="ListParagraph"/>
              <w:numPr>
                <w:ilvl w:val="0"/>
                <w:numId w:val="56"/>
              </w:numPr>
              <w:rPr>
                <w:sz w:val="24"/>
                <w:szCs w:val="24"/>
              </w:rPr>
            </w:pPr>
            <w:r w:rsidRPr="00DC7E97">
              <w:rPr>
                <w:sz w:val="24"/>
                <w:szCs w:val="24"/>
              </w:rPr>
              <w:t>Teach using appropriate teaching / learning resources</w:t>
            </w:r>
          </w:p>
        </w:tc>
        <w:tc>
          <w:tcPr>
            <w:tcW w:w="2012" w:type="dxa"/>
          </w:tcPr>
          <w:p w:rsidR="00125254" w:rsidRPr="00DC7E97" w:rsidRDefault="00932F5E" w:rsidP="00932F5E">
            <w:pPr>
              <w:pStyle w:val="ListParagraph"/>
              <w:numPr>
                <w:ilvl w:val="0"/>
                <w:numId w:val="56"/>
              </w:numPr>
              <w:rPr>
                <w:sz w:val="24"/>
                <w:szCs w:val="24"/>
              </w:rPr>
            </w:pPr>
            <w:r w:rsidRPr="00DC7E97">
              <w:rPr>
                <w:sz w:val="24"/>
                <w:szCs w:val="24"/>
              </w:rPr>
              <w:t>Construction of adaptive sanitary facilities</w:t>
            </w:r>
          </w:p>
          <w:p w:rsidR="00932F5E" w:rsidRPr="00DC7E97" w:rsidRDefault="00932F5E" w:rsidP="00932F5E">
            <w:pPr>
              <w:pStyle w:val="ListParagraph"/>
              <w:numPr>
                <w:ilvl w:val="0"/>
                <w:numId w:val="56"/>
              </w:numPr>
              <w:rPr>
                <w:sz w:val="24"/>
                <w:szCs w:val="24"/>
              </w:rPr>
            </w:pPr>
            <w:r w:rsidRPr="00DC7E97">
              <w:rPr>
                <w:sz w:val="24"/>
                <w:szCs w:val="24"/>
              </w:rPr>
              <w:t xml:space="preserve">Provision </w:t>
            </w:r>
            <w:r w:rsidR="00305F7E" w:rsidRPr="00DC7E97">
              <w:rPr>
                <w:sz w:val="24"/>
                <w:szCs w:val="24"/>
              </w:rPr>
              <w:t>of teaching / learning resources for children with disabilities</w:t>
            </w:r>
          </w:p>
        </w:tc>
        <w:tc>
          <w:tcPr>
            <w:tcW w:w="2014" w:type="dxa"/>
          </w:tcPr>
          <w:p w:rsidR="00125254" w:rsidRPr="00DC7E97" w:rsidRDefault="00305F7E" w:rsidP="00305F7E">
            <w:pPr>
              <w:rPr>
                <w:sz w:val="24"/>
                <w:szCs w:val="24"/>
              </w:rPr>
            </w:pPr>
            <w:r w:rsidRPr="00DC7E97">
              <w:rPr>
                <w:sz w:val="24"/>
                <w:szCs w:val="24"/>
              </w:rPr>
              <w:t>Training of teachers in skills of managing the children with disabilities</w:t>
            </w:r>
          </w:p>
        </w:tc>
        <w:tc>
          <w:tcPr>
            <w:tcW w:w="2023" w:type="dxa"/>
          </w:tcPr>
          <w:p w:rsidR="00125254" w:rsidRPr="00DC7E97" w:rsidRDefault="00305F7E" w:rsidP="00932163">
            <w:pPr>
              <w:rPr>
                <w:sz w:val="24"/>
                <w:szCs w:val="24"/>
              </w:rPr>
            </w:pPr>
            <w:r w:rsidRPr="00DC7E97">
              <w:rPr>
                <w:sz w:val="24"/>
                <w:szCs w:val="24"/>
              </w:rPr>
              <w:t>Equal treatment of the learners regardless of their disabilities in school / classrooms</w:t>
            </w:r>
          </w:p>
        </w:tc>
      </w:tr>
      <w:tr w:rsidR="00704F96" w:rsidRPr="00DC7E97" w:rsidTr="00C80648">
        <w:tc>
          <w:tcPr>
            <w:tcW w:w="1961" w:type="dxa"/>
          </w:tcPr>
          <w:p w:rsidR="00125254" w:rsidRPr="00DC7E97" w:rsidRDefault="00C32D22" w:rsidP="00932163">
            <w:pPr>
              <w:rPr>
                <w:b/>
                <w:sz w:val="24"/>
                <w:szCs w:val="24"/>
              </w:rPr>
            </w:pPr>
            <w:proofErr w:type="spellStart"/>
            <w:r w:rsidRPr="00DC7E97">
              <w:rPr>
                <w:b/>
                <w:sz w:val="24"/>
                <w:szCs w:val="24"/>
              </w:rPr>
              <w:t>Morobo</w:t>
            </w:r>
            <w:proofErr w:type="spellEnd"/>
            <w:r w:rsidRPr="00DC7E97">
              <w:rPr>
                <w:b/>
                <w:sz w:val="24"/>
                <w:szCs w:val="24"/>
              </w:rPr>
              <w:t xml:space="preserve"> </w:t>
            </w:r>
            <w:proofErr w:type="spellStart"/>
            <w:r w:rsidRPr="00DC7E97">
              <w:rPr>
                <w:b/>
                <w:sz w:val="24"/>
                <w:szCs w:val="24"/>
              </w:rPr>
              <w:t>Panyume</w:t>
            </w:r>
            <w:proofErr w:type="spellEnd"/>
            <w:r w:rsidRPr="00DC7E97">
              <w:rPr>
                <w:b/>
                <w:sz w:val="24"/>
                <w:szCs w:val="24"/>
              </w:rPr>
              <w:t xml:space="preserve"> Primary</w:t>
            </w:r>
          </w:p>
        </w:tc>
        <w:tc>
          <w:tcPr>
            <w:tcW w:w="2039" w:type="dxa"/>
          </w:tcPr>
          <w:p w:rsidR="00125254" w:rsidRPr="00DC7E97" w:rsidRDefault="00780D0B" w:rsidP="00780D0B">
            <w:pPr>
              <w:pStyle w:val="ListParagraph"/>
              <w:numPr>
                <w:ilvl w:val="0"/>
                <w:numId w:val="57"/>
              </w:numPr>
              <w:rPr>
                <w:sz w:val="24"/>
                <w:szCs w:val="24"/>
              </w:rPr>
            </w:pPr>
            <w:r w:rsidRPr="00DC7E97">
              <w:rPr>
                <w:sz w:val="24"/>
                <w:szCs w:val="24"/>
              </w:rPr>
              <w:t>Need of sensitization, awareness raising</w:t>
            </w:r>
          </w:p>
          <w:p w:rsidR="00780D0B" w:rsidRPr="00DC7E97" w:rsidRDefault="00780D0B" w:rsidP="00780D0B">
            <w:pPr>
              <w:pStyle w:val="ListParagraph"/>
              <w:numPr>
                <w:ilvl w:val="0"/>
                <w:numId w:val="57"/>
              </w:numPr>
              <w:rPr>
                <w:sz w:val="24"/>
                <w:szCs w:val="24"/>
              </w:rPr>
            </w:pPr>
            <w:r w:rsidRPr="00DC7E97">
              <w:rPr>
                <w:sz w:val="24"/>
                <w:szCs w:val="24"/>
              </w:rPr>
              <w:t>Training of teachers</w:t>
            </w:r>
          </w:p>
        </w:tc>
        <w:tc>
          <w:tcPr>
            <w:tcW w:w="2113" w:type="dxa"/>
          </w:tcPr>
          <w:p w:rsidR="00125254" w:rsidRPr="00DC7E97" w:rsidRDefault="00780D0B" w:rsidP="00780D0B">
            <w:pPr>
              <w:pStyle w:val="ListParagraph"/>
              <w:numPr>
                <w:ilvl w:val="0"/>
                <w:numId w:val="57"/>
              </w:numPr>
              <w:rPr>
                <w:sz w:val="24"/>
                <w:szCs w:val="24"/>
              </w:rPr>
            </w:pPr>
            <w:r w:rsidRPr="00DC7E97">
              <w:rPr>
                <w:sz w:val="24"/>
                <w:szCs w:val="24"/>
              </w:rPr>
              <w:t>Construction of pathways / ramp at doors</w:t>
            </w:r>
          </w:p>
          <w:p w:rsidR="00780D0B" w:rsidRPr="00DC7E97" w:rsidRDefault="00780D0B" w:rsidP="00780D0B">
            <w:pPr>
              <w:pStyle w:val="ListParagraph"/>
              <w:numPr>
                <w:ilvl w:val="0"/>
                <w:numId w:val="57"/>
              </w:numPr>
              <w:rPr>
                <w:sz w:val="24"/>
                <w:szCs w:val="24"/>
              </w:rPr>
            </w:pPr>
            <w:r w:rsidRPr="00DC7E97">
              <w:rPr>
                <w:sz w:val="24"/>
                <w:szCs w:val="24"/>
              </w:rPr>
              <w:t>Provision of assistive devices e.g. wheel chairs</w:t>
            </w:r>
          </w:p>
        </w:tc>
        <w:tc>
          <w:tcPr>
            <w:tcW w:w="2014" w:type="dxa"/>
          </w:tcPr>
          <w:p w:rsidR="00125254" w:rsidRPr="00DC7E97" w:rsidRDefault="00780D0B" w:rsidP="00780D0B">
            <w:pPr>
              <w:pStyle w:val="ListParagraph"/>
              <w:numPr>
                <w:ilvl w:val="0"/>
                <w:numId w:val="57"/>
              </w:numPr>
              <w:rPr>
                <w:sz w:val="24"/>
                <w:szCs w:val="24"/>
              </w:rPr>
            </w:pPr>
            <w:r w:rsidRPr="00DC7E97">
              <w:rPr>
                <w:sz w:val="24"/>
                <w:szCs w:val="24"/>
              </w:rPr>
              <w:t>Provision of learning materials e.g. braille</w:t>
            </w:r>
          </w:p>
          <w:p w:rsidR="00780D0B" w:rsidRPr="00DC7E97" w:rsidRDefault="00780D0B" w:rsidP="00780D0B">
            <w:pPr>
              <w:pStyle w:val="ListParagraph"/>
              <w:numPr>
                <w:ilvl w:val="0"/>
                <w:numId w:val="57"/>
              </w:numPr>
              <w:rPr>
                <w:sz w:val="24"/>
                <w:szCs w:val="24"/>
              </w:rPr>
            </w:pPr>
            <w:r w:rsidRPr="00DC7E97">
              <w:rPr>
                <w:sz w:val="24"/>
                <w:szCs w:val="24"/>
              </w:rPr>
              <w:t>Inclusion of experts in special needs</w:t>
            </w:r>
          </w:p>
        </w:tc>
        <w:tc>
          <w:tcPr>
            <w:tcW w:w="2012" w:type="dxa"/>
          </w:tcPr>
          <w:p w:rsidR="00125254" w:rsidRPr="00DC7E97" w:rsidRDefault="00780D0B" w:rsidP="00780D0B">
            <w:pPr>
              <w:pStyle w:val="ListParagraph"/>
              <w:numPr>
                <w:ilvl w:val="0"/>
                <w:numId w:val="57"/>
              </w:numPr>
              <w:rPr>
                <w:sz w:val="24"/>
                <w:szCs w:val="24"/>
              </w:rPr>
            </w:pPr>
            <w:r w:rsidRPr="00DC7E97">
              <w:rPr>
                <w:sz w:val="24"/>
                <w:szCs w:val="24"/>
              </w:rPr>
              <w:t xml:space="preserve">Awareness to the parents </w:t>
            </w:r>
          </w:p>
          <w:p w:rsidR="00780D0B" w:rsidRPr="00DC7E97" w:rsidRDefault="00780D0B" w:rsidP="00780D0B">
            <w:pPr>
              <w:pStyle w:val="ListParagraph"/>
              <w:numPr>
                <w:ilvl w:val="0"/>
                <w:numId w:val="57"/>
              </w:numPr>
              <w:rPr>
                <w:sz w:val="24"/>
                <w:szCs w:val="24"/>
              </w:rPr>
            </w:pPr>
            <w:r w:rsidRPr="00DC7E97">
              <w:rPr>
                <w:sz w:val="24"/>
                <w:szCs w:val="24"/>
              </w:rPr>
              <w:t>Encouraging parents to bring disabled children to school</w:t>
            </w:r>
          </w:p>
          <w:p w:rsidR="00780D0B" w:rsidRPr="00DC7E97" w:rsidRDefault="00780D0B" w:rsidP="00780D0B">
            <w:pPr>
              <w:pStyle w:val="ListParagraph"/>
              <w:numPr>
                <w:ilvl w:val="0"/>
                <w:numId w:val="57"/>
              </w:numPr>
              <w:rPr>
                <w:sz w:val="24"/>
                <w:szCs w:val="24"/>
              </w:rPr>
            </w:pPr>
            <w:r w:rsidRPr="00DC7E97">
              <w:rPr>
                <w:sz w:val="24"/>
                <w:szCs w:val="24"/>
              </w:rPr>
              <w:t xml:space="preserve">Provision of meals to CWDs to keep them in </w:t>
            </w:r>
            <w:r w:rsidRPr="00DC7E97">
              <w:rPr>
                <w:sz w:val="24"/>
                <w:szCs w:val="24"/>
              </w:rPr>
              <w:lastRenderedPageBreak/>
              <w:t>school</w:t>
            </w:r>
          </w:p>
        </w:tc>
        <w:tc>
          <w:tcPr>
            <w:tcW w:w="2014" w:type="dxa"/>
          </w:tcPr>
          <w:p w:rsidR="00125254" w:rsidRPr="00DC7E97" w:rsidRDefault="00780D0B" w:rsidP="00780D0B">
            <w:pPr>
              <w:rPr>
                <w:sz w:val="24"/>
                <w:szCs w:val="24"/>
              </w:rPr>
            </w:pPr>
            <w:r w:rsidRPr="00DC7E97">
              <w:rPr>
                <w:sz w:val="24"/>
                <w:szCs w:val="24"/>
              </w:rPr>
              <w:lastRenderedPageBreak/>
              <w:t>In-service training by NGOs and government officials</w:t>
            </w:r>
          </w:p>
        </w:tc>
        <w:tc>
          <w:tcPr>
            <w:tcW w:w="2023" w:type="dxa"/>
          </w:tcPr>
          <w:p w:rsidR="00125254" w:rsidRPr="00DC7E97" w:rsidRDefault="00780D0B" w:rsidP="00932163">
            <w:pPr>
              <w:rPr>
                <w:sz w:val="24"/>
                <w:szCs w:val="24"/>
              </w:rPr>
            </w:pPr>
            <w:r w:rsidRPr="00DC7E97">
              <w:rPr>
                <w:sz w:val="24"/>
                <w:szCs w:val="24"/>
              </w:rPr>
              <w:t>Through combing both able and disabled</w:t>
            </w:r>
          </w:p>
        </w:tc>
      </w:tr>
      <w:tr w:rsidR="00704F96" w:rsidRPr="00DC7E97" w:rsidTr="00C80648">
        <w:tc>
          <w:tcPr>
            <w:tcW w:w="1961" w:type="dxa"/>
            <w:tcBorders>
              <w:bottom w:val="single" w:sz="4" w:space="0" w:color="000000" w:themeColor="text1"/>
            </w:tcBorders>
          </w:tcPr>
          <w:p w:rsidR="00125254" w:rsidRPr="00DC7E97" w:rsidRDefault="00DC7E97" w:rsidP="00932163">
            <w:pPr>
              <w:rPr>
                <w:b/>
                <w:sz w:val="24"/>
                <w:szCs w:val="24"/>
              </w:rPr>
            </w:pPr>
            <w:proofErr w:type="spellStart"/>
            <w:r w:rsidRPr="00DC7E97">
              <w:rPr>
                <w:b/>
                <w:sz w:val="24"/>
                <w:szCs w:val="24"/>
              </w:rPr>
              <w:lastRenderedPageBreak/>
              <w:t>Morobo</w:t>
            </w:r>
            <w:proofErr w:type="spellEnd"/>
            <w:r w:rsidRPr="00DC7E97">
              <w:rPr>
                <w:b/>
                <w:sz w:val="24"/>
                <w:szCs w:val="24"/>
              </w:rPr>
              <w:t xml:space="preserve"> </w:t>
            </w:r>
            <w:proofErr w:type="spellStart"/>
            <w:r w:rsidRPr="00DC7E97">
              <w:rPr>
                <w:b/>
                <w:sz w:val="24"/>
                <w:szCs w:val="24"/>
              </w:rPr>
              <w:t>Kaya</w:t>
            </w:r>
            <w:proofErr w:type="spellEnd"/>
            <w:r w:rsidRPr="00DC7E97">
              <w:rPr>
                <w:b/>
                <w:sz w:val="24"/>
                <w:szCs w:val="24"/>
              </w:rPr>
              <w:t xml:space="preserve"> Primary</w:t>
            </w:r>
          </w:p>
        </w:tc>
        <w:tc>
          <w:tcPr>
            <w:tcW w:w="2039" w:type="dxa"/>
            <w:tcBorders>
              <w:bottom w:val="single" w:sz="4" w:space="0" w:color="000000" w:themeColor="text1"/>
            </w:tcBorders>
          </w:tcPr>
          <w:p w:rsidR="00125254" w:rsidRDefault="00EB4A08" w:rsidP="00EB4A08">
            <w:pPr>
              <w:pStyle w:val="ListParagraph"/>
              <w:numPr>
                <w:ilvl w:val="0"/>
                <w:numId w:val="58"/>
              </w:numPr>
            </w:pPr>
            <w:r>
              <w:t>School administration to call for meeting with parents</w:t>
            </w:r>
          </w:p>
          <w:p w:rsidR="00EB4A08" w:rsidRPr="00DC7E97" w:rsidRDefault="00EB4A08" w:rsidP="00EB4A08">
            <w:pPr>
              <w:pStyle w:val="ListParagraph"/>
              <w:numPr>
                <w:ilvl w:val="0"/>
                <w:numId w:val="58"/>
              </w:numPr>
            </w:pPr>
            <w:r>
              <w:t>Provision of scholarships from government, NGOs to children with disabilities</w:t>
            </w:r>
          </w:p>
        </w:tc>
        <w:tc>
          <w:tcPr>
            <w:tcW w:w="2113" w:type="dxa"/>
            <w:tcBorders>
              <w:bottom w:val="single" w:sz="4" w:space="0" w:color="000000" w:themeColor="text1"/>
            </w:tcBorders>
          </w:tcPr>
          <w:p w:rsidR="00125254" w:rsidRDefault="00EB4A08" w:rsidP="00EB4A08">
            <w:pPr>
              <w:pStyle w:val="ListParagraph"/>
              <w:numPr>
                <w:ilvl w:val="0"/>
                <w:numId w:val="58"/>
              </w:numPr>
            </w:pPr>
            <w:r>
              <w:t>Construction of big entrance and ramps</w:t>
            </w:r>
          </w:p>
          <w:p w:rsidR="00EB4A08" w:rsidRPr="00DC7E97" w:rsidRDefault="00EB4A08" w:rsidP="00EB4A08">
            <w:pPr>
              <w:pStyle w:val="ListParagraph"/>
              <w:numPr>
                <w:ilvl w:val="0"/>
                <w:numId w:val="58"/>
              </w:numPr>
            </w:pPr>
            <w:r>
              <w:t>Adaption of the school building e.g. toilets and playing grounds</w:t>
            </w:r>
          </w:p>
        </w:tc>
        <w:tc>
          <w:tcPr>
            <w:tcW w:w="2014" w:type="dxa"/>
            <w:tcBorders>
              <w:bottom w:val="single" w:sz="4" w:space="0" w:color="000000" w:themeColor="text1"/>
            </w:tcBorders>
          </w:tcPr>
          <w:p w:rsidR="00125254" w:rsidRPr="00DC7E97" w:rsidRDefault="00EB4A08" w:rsidP="00932163">
            <w:pPr>
              <w:rPr>
                <w:sz w:val="24"/>
                <w:szCs w:val="24"/>
              </w:rPr>
            </w:pPr>
            <w:r>
              <w:rPr>
                <w:sz w:val="24"/>
                <w:szCs w:val="24"/>
              </w:rPr>
              <w:t>The CWDs</w:t>
            </w:r>
            <w:r w:rsidR="00167BB8">
              <w:rPr>
                <w:sz w:val="24"/>
                <w:szCs w:val="24"/>
              </w:rPr>
              <w:t xml:space="preserve"> need to be involved in learning process e.g. in clubs, games and sports</w:t>
            </w:r>
          </w:p>
        </w:tc>
        <w:tc>
          <w:tcPr>
            <w:tcW w:w="2012" w:type="dxa"/>
            <w:tcBorders>
              <w:bottom w:val="single" w:sz="4" w:space="0" w:color="000000" w:themeColor="text1"/>
            </w:tcBorders>
          </w:tcPr>
          <w:p w:rsidR="00125254" w:rsidRDefault="003B7E47" w:rsidP="00167BB8">
            <w:pPr>
              <w:pStyle w:val="ListParagraph"/>
              <w:numPr>
                <w:ilvl w:val="0"/>
                <w:numId w:val="59"/>
              </w:numPr>
            </w:pPr>
            <w:r>
              <w:t>Need for assistive devices for CWDs by organizing NGOs</w:t>
            </w:r>
          </w:p>
          <w:p w:rsidR="003B7E47" w:rsidRPr="00DC7E97" w:rsidRDefault="003B7E47" w:rsidP="00167BB8">
            <w:pPr>
              <w:pStyle w:val="ListParagraph"/>
              <w:numPr>
                <w:ilvl w:val="0"/>
                <w:numId w:val="59"/>
              </w:numPr>
            </w:pPr>
            <w:r>
              <w:t>Assessment and evaluation of CWDs by head teacher and teacher</w:t>
            </w:r>
          </w:p>
        </w:tc>
        <w:tc>
          <w:tcPr>
            <w:tcW w:w="2014" w:type="dxa"/>
            <w:tcBorders>
              <w:bottom w:val="single" w:sz="4" w:space="0" w:color="000000" w:themeColor="text1"/>
            </w:tcBorders>
          </w:tcPr>
          <w:p w:rsidR="00125254" w:rsidRDefault="003B7E47" w:rsidP="003B7E47">
            <w:pPr>
              <w:pStyle w:val="ListParagraph"/>
              <w:numPr>
                <w:ilvl w:val="0"/>
                <w:numId w:val="59"/>
              </w:numPr>
            </w:pPr>
            <w:r>
              <w:t>Teacher should be given refreshment course at least for two months</w:t>
            </w:r>
          </w:p>
          <w:p w:rsidR="003B7E47" w:rsidRPr="00DC7E97" w:rsidRDefault="003B7E47" w:rsidP="003B7E47">
            <w:pPr>
              <w:pStyle w:val="ListParagraph"/>
              <w:numPr>
                <w:ilvl w:val="0"/>
                <w:numId w:val="59"/>
              </w:numPr>
            </w:pPr>
            <w:r>
              <w:t>Motivation to teacher and CWDs</w:t>
            </w:r>
          </w:p>
        </w:tc>
        <w:tc>
          <w:tcPr>
            <w:tcW w:w="2023" w:type="dxa"/>
            <w:tcBorders>
              <w:bottom w:val="single" w:sz="4" w:space="0" w:color="000000" w:themeColor="text1"/>
            </w:tcBorders>
          </w:tcPr>
          <w:p w:rsidR="00125254" w:rsidRPr="00DC7E97" w:rsidRDefault="003B7E47" w:rsidP="00932163">
            <w:pPr>
              <w:rPr>
                <w:sz w:val="24"/>
                <w:szCs w:val="24"/>
              </w:rPr>
            </w:pPr>
            <w:r>
              <w:rPr>
                <w:sz w:val="24"/>
                <w:szCs w:val="24"/>
              </w:rPr>
              <w:t>The specialist from county, ACROSS and other NGOs should encourage teachers, when it comes to children with disabilities</w:t>
            </w:r>
          </w:p>
        </w:tc>
      </w:tr>
      <w:tr w:rsidR="00704F96" w:rsidRPr="00DC7E97" w:rsidTr="00C80648">
        <w:tc>
          <w:tcPr>
            <w:tcW w:w="1961" w:type="dxa"/>
            <w:shd w:val="clear" w:color="auto" w:fill="F3F3F3"/>
          </w:tcPr>
          <w:p w:rsidR="00DC7234" w:rsidRPr="00C80648" w:rsidRDefault="00C80648" w:rsidP="00C80648">
            <w:pPr>
              <w:rPr>
                <w:b/>
                <w:sz w:val="24"/>
                <w:szCs w:val="24"/>
                <w:lang w:val="en-US"/>
              </w:rPr>
            </w:pPr>
            <w:r w:rsidRPr="00C80648">
              <w:rPr>
                <w:b/>
                <w:sz w:val="24"/>
                <w:szCs w:val="24"/>
                <w:lang w:val="en-US"/>
              </w:rPr>
              <w:t>Yei, 385</w:t>
            </w:r>
          </w:p>
        </w:tc>
        <w:tc>
          <w:tcPr>
            <w:tcW w:w="2039" w:type="dxa"/>
            <w:shd w:val="clear" w:color="auto" w:fill="F3F3F3"/>
          </w:tcPr>
          <w:p w:rsidR="00C80648" w:rsidRDefault="00C80648" w:rsidP="00196BE1">
            <w:pPr>
              <w:pStyle w:val="ListParagraph"/>
              <w:numPr>
                <w:ilvl w:val="0"/>
                <w:numId w:val="60"/>
              </w:numPr>
              <w:rPr>
                <w:rFonts w:ascii="Calibri" w:eastAsia="Times New Roman" w:hAnsi="Calibri" w:cs="Times New Roman"/>
                <w:color w:val="000000"/>
                <w:lang w:val="en-US"/>
              </w:rPr>
            </w:pPr>
            <w:r>
              <w:rPr>
                <w:rFonts w:ascii="Calibri" w:eastAsia="Times New Roman" w:hAnsi="Calibri" w:cs="Times New Roman"/>
                <w:color w:val="000000"/>
                <w:lang w:val="en-US"/>
              </w:rPr>
              <w:t>Awareness to the parents</w:t>
            </w:r>
          </w:p>
          <w:p w:rsidR="00DC7234" w:rsidRPr="00C80648" w:rsidRDefault="00C80648" w:rsidP="00196BE1">
            <w:pPr>
              <w:pStyle w:val="ListParagraph"/>
              <w:numPr>
                <w:ilvl w:val="0"/>
                <w:numId w:val="60"/>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Pr="00C80648">
              <w:rPr>
                <w:rFonts w:ascii="Calibri" w:eastAsia="Times New Roman" w:hAnsi="Calibri" w:cs="Times New Roman"/>
                <w:color w:val="000000"/>
                <w:lang w:val="en-US"/>
              </w:rPr>
              <w:t>raining of teachers to cater CWD</w:t>
            </w:r>
          </w:p>
        </w:tc>
        <w:tc>
          <w:tcPr>
            <w:tcW w:w="2113" w:type="dxa"/>
            <w:shd w:val="clear" w:color="auto" w:fill="F3F3F3"/>
          </w:tcPr>
          <w:p w:rsidR="00C80648" w:rsidRDefault="00C80648" w:rsidP="00196BE1">
            <w:pPr>
              <w:pStyle w:val="ListParagraph"/>
              <w:numPr>
                <w:ilvl w:val="0"/>
                <w:numId w:val="60"/>
              </w:numPr>
              <w:rPr>
                <w:rFonts w:ascii="Calibri" w:eastAsia="Times New Roman" w:hAnsi="Calibri" w:cs="Times New Roman"/>
                <w:color w:val="000000"/>
                <w:lang w:val="en-US"/>
              </w:rPr>
            </w:pPr>
            <w:r>
              <w:rPr>
                <w:rFonts w:ascii="Calibri" w:eastAsia="Times New Roman" w:hAnsi="Calibri" w:cs="Times New Roman"/>
                <w:color w:val="000000"/>
                <w:lang w:val="en-US"/>
              </w:rPr>
              <w:t>Awareness to the parents</w:t>
            </w:r>
          </w:p>
          <w:p w:rsidR="00C80648" w:rsidRPr="00C80648" w:rsidRDefault="00C80648" w:rsidP="00196BE1">
            <w:pPr>
              <w:pStyle w:val="ListParagraph"/>
              <w:numPr>
                <w:ilvl w:val="0"/>
                <w:numId w:val="60"/>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Pr="00C80648">
              <w:rPr>
                <w:rFonts w:ascii="Calibri" w:eastAsia="Times New Roman" w:hAnsi="Calibri" w:cs="Times New Roman"/>
                <w:color w:val="000000"/>
                <w:lang w:val="en-US"/>
              </w:rPr>
              <w:t>raining of teachers to cater CWD</w:t>
            </w:r>
          </w:p>
          <w:p w:rsidR="00DC7234" w:rsidRPr="00DC7E97" w:rsidRDefault="00DC7234" w:rsidP="00932163">
            <w:pPr>
              <w:rPr>
                <w:sz w:val="24"/>
                <w:szCs w:val="24"/>
              </w:rPr>
            </w:pPr>
          </w:p>
        </w:tc>
        <w:tc>
          <w:tcPr>
            <w:tcW w:w="2014" w:type="dxa"/>
            <w:shd w:val="clear" w:color="auto" w:fill="F3F3F3"/>
          </w:tcPr>
          <w:p w:rsidR="00C80648" w:rsidRPr="00C80648" w:rsidRDefault="00C80648" w:rsidP="00C80648">
            <w:pPr>
              <w:rPr>
                <w:rFonts w:ascii="Calibri" w:eastAsia="Times New Roman" w:hAnsi="Calibri" w:cs="Times New Roman"/>
                <w:color w:val="000000"/>
                <w:lang w:val="en-US"/>
              </w:rPr>
            </w:pPr>
            <w:r w:rsidRPr="00C80648">
              <w:rPr>
                <w:rFonts w:ascii="Calibri" w:eastAsia="Times New Roman" w:hAnsi="Calibri" w:cs="Times New Roman"/>
                <w:color w:val="000000"/>
                <w:lang w:val="en-US"/>
              </w:rPr>
              <w:t>Training teachers on special needs and sign language</w:t>
            </w:r>
          </w:p>
          <w:p w:rsidR="00DC7234" w:rsidRPr="00DC7E97" w:rsidRDefault="00DC7234" w:rsidP="00932163">
            <w:pPr>
              <w:rPr>
                <w:sz w:val="24"/>
                <w:szCs w:val="24"/>
              </w:rPr>
            </w:pPr>
          </w:p>
        </w:tc>
        <w:tc>
          <w:tcPr>
            <w:tcW w:w="2012" w:type="dxa"/>
            <w:shd w:val="clear" w:color="auto" w:fill="F3F3F3"/>
          </w:tcPr>
          <w:p w:rsidR="00C80648" w:rsidRPr="00C80648" w:rsidRDefault="00C80648" w:rsidP="00C80648">
            <w:pPr>
              <w:rPr>
                <w:rFonts w:ascii="Calibri" w:eastAsia="Times New Roman" w:hAnsi="Calibri" w:cs="Times New Roman"/>
                <w:color w:val="000000"/>
                <w:lang w:val="en-US"/>
              </w:rPr>
            </w:pPr>
            <w:r w:rsidRPr="00C80648">
              <w:rPr>
                <w:rFonts w:ascii="Calibri" w:eastAsia="Times New Roman" w:hAnsi="Calibri" w:cs="Times New Roman"/>
                <w:color w:val="000000"/>
                <w:lang w:val="en-US"/>
              </w:rPr>
              <w:t>- NGO sh</w:t>
            </w:r>
            <w:r>
              <w:rPr>
                <w:rFonts w:ascii="Calibri" w:eastAsia="Times New Roman" w:hAnsi="Calibri" w:cs="Times New Roman"/>
                <w:color w:val="000000"/>
                <w:lang w:val="en-US"/>
              </w:rPr>
              <w:t>o</w:t>
            </w:r>
            <w:r w:rsidRPr="00C80648">
              <w:rPr>
                <w:rFonts w:ascii="Calibri" w:eastAsia="Times New Roman" w:hAnsi="Calibri" w:cs="Times New Roman"/>
                <w:color w:val="000000"/>
                <w:lang w:val="en-US"/>
              </w:rPr>
              <w:t>uld provide support</w:t>
            </w:r>
          </w:p>
          <w:p w:rsidR="00DC7234" w:rsidRPr="00DC7E97" w:rsidRDefault="00DC7234" w:rsidP="00932163">
            <w:pPr>
              <w:rPr>
                <w:sz w:val="24"/>
                <w:szCs w:val="24"/>
              </w:rPr>
            </w:pPr>
          </w:p>
        </w:tc>
        <w:tc>
          <w:tcPr>
            <w:tcW w:w="2014" w:type="dxa"/>
            <w:shd w:val="clear" w:color="auto" w:fill="F3F3F3"/>
          </w:tcPr>
          <w:p w:rsidR="00C80648" w:rsidRPr="00C80648" w:rsidRDefault="00C80648" w:rsidP="00C80648">
            <w:pPr>
              <w:rPr>
                <w:rFonts w:ascii="Calibri" w:eastAsia="Times New Roman" w:hAnsi="Calibri" w:cs="Times New Roman"/>
                <w:color w:val="000000"/>
                <w:lang w:val="en-US"/>
              </w:rPr>
            </w:pPr>
            <w:r w:rsidRPr="00C80648">
              <w:rPr>
                <w:rFonts w:ascii="Calibri" w:eastAsia="Times New Roman" w:hAnsi="Calibri" w:cs="Times New Roman"/>
                <w:color w:val="000000"/>
                <w:lang w:val="en-US"/>
              </w:rPr>
              <w:t>Training of teachers on special needs for CWD</w:t>
            </w:r>
          </w:p>
          <w:p w:rsidR="00DC7234" w:rsidRPr="00DC7E97" w:rsidRDefault="00DC7234" w:rsidP="00932163">
            <w:pPr>
              <w:rPr>
                <w:sz w:val="24"/>
                <w:szCs w:val="24"/>
              </w:rPr>
            </w:pPr>
          </w:p>
        </w:tc>
        <w:tc>
          <w:tcPr>
            <w:tcW w:w="2023" w:type="dxa"/>
            <w:shd w:val="clear" w:color="auto" w:fill="F3F3F3"/>
          </w:tcPr>
          <w:p w:rsidR="00C80648" w:rsidRPr="00C80648" w:rsidRDefault="00C80648" w:rsidP="00C80648">
            <w:pPr>
              <w:rPr>
                <w:rFonts w:ascii="Calibri" w:eastAsia="Times New Roman" w:hAnsi="Calibri" w:cs="Times New Roman"/>
                <w:color w:val="000000"/>
                <w:lang w:val="en-US"/>
              </w:rPr>
            </w:pPr>
            <w:r w:rsidRPr="00C80648">
              <w:rPr>
                <w:rFonts w:ascii="Calibri" w:eastAsia="Times New Roman" w:hAnsi="Calibri" w:cs="Times New Roman"/>
                <w:color w:val="000000"/>
                <w:lang w:val="en-US"/>
              </w:rPr>
              <w:t>Advice aw</w:t>
            </w:r>
            <w:r>
              <w:rPr>
                <w:rFonts w:ascii="Calibri" w:eastAsia="Times New Roman" w:hAnsi="Calibri" w:cs="Times New Roman"/>
                <w:color w:val="000000"/>
                <w:lang w:val="en-US"/>
              </w:rPr>
              <w:t>a</w:t>
            </w:r>
            <w:r w:rsidRPr="00C80648">
              <w:rPr>
                <w:rFonts w:ascii="Calibri" w:eastAsia="Times New Roman" w:hAnsi="Calibri" w:cs="Times New Roman"/>
                <w:color w:val="000000"/>
                <w:lang w:val="en-US"/>
              </w:rPr>
              <w:t>reness to provided to teachers</w:t>
            </w:r>
          </w:p>
          <w:p w:rsidR="00DC7234" w:rsidRPr="00DC7E97" w:rsidRDefault="00DC7234" w:rsidP="00932163">
            <w:pPr>
              <w:rPr>
                <w:sz w:val="24"/>
                <w:szCs w:val="24"/>
              </w:rPr>
            </w:pPr>
          </w:p>
        </w:tc>
      </w:tr>
      <w:tr w:rsidR="00704F96" w:rsidRPr="00DC7E97" w:rsidTr="00C80648">
        <w:tc>
          <w:tcPr>
            <w:tcW w:w="1961" w:type="dxa"/>
            <w:shd w:val="clear" w:color="auto" w:fill="F3F3F3"/>
          </w:tcPr>
          <w:p w:rsidR="00DC7234" w:rsidRPr="00DC7E97" w:rsidRDefault="00C80648" w:rsidP="00932163">
            <w:pPr>
              <w:rPr>
                <w:b/>
                <w:sz w:val="24"/>
                <w:szCs w:val="24"/>
              </w:rPr>
            </w:pPr>
            <w:r>
              <w:rPr>
                <w:b/>
                <w:sz w:val="24"/>
                <w:szCs w:val="24"/>
              </w:rPr>
              <w:t>Yei, 8223</w:t>
            </w:r>
          </w:p>
        </w:tc>
        <w:tc>
          <w:tcPr>
            <w:tcW w:w="2039" w:type="dxa"/>
            <w:shd w:val="clear" w:color="auto" w:fill="F3F3F3"/>
          </w:tcPr>
          <w:p w:rsidR="00196BE1" w:rsidRDefault="00196BE1" w:rsidP="00196BE1">
            <w:pPr>
              <w:pStyle w:val="ListParagraph"/>
              <w:numPr>
                <w:ilvl w:val="0"/>
                <w:numId w:val="69"/>
              </w:numPr>
              <w:rPr>
                <w:rFonts w:ascii="Calibri" w:eastAsia="Times New Roman" w:hAnsi="Calibri" w:cs="Times New Roman"/>
                <w:color w:val="000000"/>
                <w:lang w:val="en-US"/>
              </w:rPr>
            </w:pPr>
            <w:r>
              <w:rPr>
                <w:rFonts w:ascii="Calibri" w:eastAsia="Times New Roman" w:hAnsi="Calibri" w:cs="Times New Roman"/>
                <w:color w:val="000000"/>
                <w:lang w:val="en-US"/>
              </w:rPr>
              <w:t>Awareness raising</w:t>
            </w:r>
          </w:p>
          <w:p w:rsidR="00196BE1" w:rsidRDefault="00196BE1" w:rsidP="00196BE1">
            <w:pPr>
              <w:pStyle w:val="ListParagraph"/>
              <w:numPr>
                <w:ilvl w:val="0"/>
                <w:numId w:val="69"/>
              </w:numPr>
              <w:rPr>
                <w:rFonts w:ascii="Calibri" w:eastAsia="Times New Roman" w:hAnsi="Calibri" w:cs="Times New Roman"/>
                <w:color w:val="000000"/>
                <w:lang w:val="en-US"/>
              </w:rPr>
            </w:pPr>
            <w:r>
              <w:rPr>
                <w:rFonts w:ascii="Calibri" w:eastAsia="Times New Roman" w:hAnsi="Calibri" w:cs="Times New Roman"/>
                <w:color w:val="000000"/>
                <w:lang w:val="en-US"/>
              </w:rPr>
              <w:t>H</w:t>
            </w:r>
            <w:r w:rsidR="00C80648" w:rsidRPr="00196BE1">
              <w:rPr>
                <w:rFonts w:ascii="Calibri" w:eastAsia="Times New Roman" w:hAnsi="Calibri" w:cs="Times New Roman"/>
                <w:color w:val="000000"/>
                <w:lang w:val="en-US"/>
              </w:rPr>
              <w:t>elp providing hearing material, buil</w:t>
            </w:r>
            <w:r>
              <w:rPr>
                <w:rFonts w:ascii="Calibri" w:eastAsia="Times New Roman" w:hAnsi="Calibri" w:cs="Times New Roman"/>
                <w:color w:val="000000"/>
                <w:lang w:val="en-US"/>
              </w:rPr>
              <w:t>ding ramps for accessibility</w:t>
            </w:r>
          </w:p>
          <w:p w:rsidR="00196BE1" w:rsidRDefault="00196BE1" w:rsidP="00196BE1">
            <w:pPr>
              <w:pStyle w:val="ListParagraph"/>
              <w:numPr>
                <w:ilvl w:val="0"/>
                <w:numId w:val="69"/>
              </w:numPr>
              <w:rPr>
                <w:rFonts w:ascii="Calibri" w:eastAsia="Times New Roman" w:hAnsi="Calibri" w:cs="Times New Roman"/>
                <w:color w:val="000000"/>
                <w:lang w:val="en-US"/>
              </w:rPr>
            </w:pPr>
            <w:r>
              <w:rPr>
                <w:rFonts w:ascii="Calibri" w:eastAsia="Times New Roman" w:hAnsi="Calibri" w:cs="Times New Roman"/>
                <w:color w:val="000000"/>
                <w:lang w:val="en-US"/>
              </w:rPr>
              <w:t>Cooperation with NGO/ACROSS</w:t>
            </w:r>
          </w:p>
          <w:p w:rsidR="00DC7234" w:rsidRPr="00196BE1" w:rsidRDefault="00196BE1" w:rsidP="00932163">
            <w:pPr>
              <w:pStyle w:val="ListParagraph"/>
              <w:numPr>
                <w:ilvl w:val="0"/>
                <w:numId w:val="69"/>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196BE1">
              <w:rPr>
                <w:rFonts w:ascii="Calibri" w:eastAsia="Times New Roman" w:hAnsi="Calibri" w:cs="Times New Roman"/>
                <w:color w:val="000000"/>
                <w:lang w:val="en-US"/>
              </w:rPr>
              <w:t xml:space="preserve">raining of </w:t>
            </w:r>
            <w:r w:rsidR="00C80648" w:rsidRPr="00196BE1">
              <w:rPr>
                <w:rFonts w:ascii="Calibri" w:eastAsia="Times New Roman" w:hAnsi="Calibri" w:cs="Times New Roman"/>
                <w:color w:val="000000"/>
                <w:lang w:val="en-US"/>
              </w:rPr>
              <w:lastRenderedPageBreak/>
              <w:t>teachers</w:t>
            </w:r>
          </w:p>
        </w:tc>
        <w:tc>
          <w:tcPr>
            <w:tcW w:w="2113"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lastRenderedPageBreak/>
              <w:t>- Ramps</w:t>
            </w:r>
            <w:r>
              <w:rPr>
                <w:rFonts w:ascii="Calibri" w:eastAsia="Times New Roman" w:hAnsi="Calibri" w:cs="Times New Roman"/>
                <w:color w:val="000000"/>
                <w:lang w:val="en-US"/>
              </w:rPr>
              <w:br/>
              <w:t>- A</w:t>
            </w:r>
            <w:r w:rsidR="00C80648" w:rsidRPr="00C80648">
              <w:rPr>
                <w:rFonts w:ascii="Calibri" w:eastAsia="Times New Roman" w:hAnsi="Calibri" w:cs="Times New Roman"/>
                <w:color w:val="000000"/>
                <w:lang w:val="en-US"/>
              </w:rPr>
              <w:t>dapted toilets</w:t>
            </w:r>
          </w:p>
          <w:p w:rsidR="00DC7234" w:rsidRPr="00DC7E97" w:rsidRDefault="00DC7234" w:rsidP="00932163">
            <w:pPr>
              <w:rPr>
                <w:sz w:val="24"/>
                <w:szCs w:val="24"/>
              </w:rPr>
            </w:pPr>
          </w:p>
        </w:tc>
        <w:tc>
          <w:tcPr>
            <w:tcW w:w="2014" w:type="dxa"/>
            <w:shd w:val="clear" w:color="auto" w:fill="F3F3F3"/>
          </w:tcPr>
          <w:p w:rsidR="00196BE1" w:rsidRDefault="00196BE1" w:rsidP="00196BE1">
            <w:pPr>
              <w:pStyle w:val="ListParagraph"/>
              <w:numPr>
                <w:ilvl w:val="0"/>
                <w:numId w:val="70"/>
              </w:numPr>
              <w:rPr>
                <w:rFonts w:ascii="Calibri" w:eastAsia="Times New Roman" w:hAnsi="Calibri" w:cs="Times New Roman"/>
                <w:color w:val="000000"/>
                <w:lang w:val="en-US"/>
              </w:rPr>
            </w:pPr>
            <w:r>
              <w:rPr>
                <w:rFonts w:ascii="Calibri" w:eastAsia="Times New Roman" w:hAnsi="Calibri" w:cs="Times New Roman"/>
                <w:color w:val="000000"/>
                <w:lang w:val="en-US"/>
              </w:rPr>
              <w:t>A</w:t>
            </w:r>
            <w:r w:rsidR="00C80648" w:rsidRPr="00196BE1">
              <w:rPr>
                <w:rFonts w:ascii="Calibri" w:eastAsia="Times New Roman" w:hAnsi="Calibri" w:cs="Times New Roman"/>
                <w:color w:val="000000"/>
                <w:lang w:val="en-US"/>
              </w:rPr>
              <w:t>wareness raisi</w:t>
            </w:r>
            <w:r>
              <w:rPr>
                <w:rFonts w:ascii="Calibri" w:eastAsia="Times New Roman" w:hAnsi="Calibri" w:cs="Times New Roman"/>
                <w:color w:val="000000"/>
                <w:lang w:val="en-US"/>
              </w:rPr>
              <w:t>ng</w:t>
            </w:r>
          </w:p>
          <w:p w:rsidR="00C80648" w:rsidRPr="00196BE1" w:rsidRDefault="00196BE1" w:rsidP="00196BE1">
            <w:pPr>
              <w:pStyle w:val="ListParagraph"/>
              <w:numPr>
                <w:ilvl w:val="0"/>
                <w:numId w:val="70"/>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196BE1">
              <w:rPr>
                <w:rFonts w:ascii="Calibri" w:eastAsia="Times New Roman" w:hAnsi="Calibri" w:cs="Times New Roman"/>
                <w:color w:val="000000"/>
                <w:lang w:val="en-US"/>
              </w:rPr>
              <w:t>raining of teachers by government / NGOs</w:t>
            </w:r>
            <w:r>
              <w:rPr>
                <w:rFonts w:ascii="Calibri" w:eastAsia="Times New Roman" w:hAnsi="Calibri" w:cs="Times New Roman"/>
                <w:color w:val="000000"/>
                <w:lang w:val="en-US"/>
              </w:rPr>
              <w:t xml:space="preserve"> </w:t>
            </w:r>
            <w:r w:rsidR="00C80648" w:rsidRPr="00196BE1">
              <w:rPr>
                <w:rFonts w:ascii="Calibri" w:eastAsia="Times New Roman" w:hAnsi="Calibri" w:cs="Times New Roman"/>
                <w:color w:val="000000"/>
                <w:lang w:val="en-US"/>
              </w:rPr>
              <w:t>on sign and braille</w:t>
            </w:r>
          </w:p>
          <w:p w:rsidR="00DC7234" w:rsidRPr="00DC7E97" w:rsidRDefault="00DC7234" w:rsidP="00932163">
            <w:pPr>
              <w:rPr>
                <w:sz w:val="24"/>
                <w:szCs w:val="24"/>
              </w:rPr>
            </w:pPr>
          </w:p>
        </w:tc>
        <w:tc>
          <w:tcPr>
            <w:tcW w:w="2012" w:type="dxa"/>
            <w:shd w:val="clear" w:color="auto" w:fill="F3F3F3"/>
          </w:tcPr>
          <w:p w:rsidR="00196BE1" w:rsidRDefault="00196BE1" w:rsidP="00196BE1">
            <w:pPr>
              <w:pStyle w:val="ListParagraph"/>
              <w:numPr>
                <w:ilvl w:val="0"/>
                <w:numId w:val="71"/>
              </w:numPr>
              <w:rPr>
                <w:rFonts w:ascii="Calibri" w:eastAsia="Times New Roman" w:hAnsi="Calibri" w:cs="Times New Roman"/>
                <w:color w:val="000000"/>
                <w:lang w:val="en-US"/>
              </w:rPr>
            </w:pPr>
            <w:r>
              <w:rPr>
                <w:rFonts w:ascii="Calibri" w:eastAsia="Times New Roman" w:hAnsi="Calibri" w:cs="Times New Roman"/>
                <w:color w:val="000000"/>
                <w:lang w:val="en-US"/>
              </w:rPr>
              <w:t>Conducive learning space, sitti</w:t>
            </w:r>
            <w:r w:rsidR="00C80648" w:rsidRPr="00196BE1">
              <w:rPr>
                <w:rFonts w:ascii="Calibri" w:eastAsia="Times New Roman" w:hAnsi="Calibri" w:cs="Times New Roman"/>
                <w:color w:val="000000"/>
                <w:lang w:val="en-US"/>
              </w:rPr>
              <w:t>n</w:t>
            </w:r>
            <w:r>
              <w:rPr>
                <w:rFonts w:ascii="Calibri" w:eastAsia="Times New Roman" w:hAnsi="Calibri" w:cs="Times New Roman"/>
                <w:color w:val="000000"/>
                <w:lang w:val="en-US"/>
              </w:rPr>
              <w:t>g facilities provided</w:t>
            </w:r>
          </w:p>
          <w:p w:rsidR="00C80648" w:rsidRPr="00196BE1" w:rsidRDefault="00196BE1" w:rsidP="00196BE1">
            <w:pPr>
              <w:pStyle w:val="ListParagraph"/>
              <w:numPr>
                <w:ilvl w:val="0"/>
                <w:numId w:val="71"/>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196BE1">
              <w:rPr>
                <w:rFonts w:ascii="Calibri" w:eastAsia="Times New Roman" w:hAnsi="Calibri" w:cs="Times New Roman"/>
                <w:color w:val="000000"/>
                <w:lang w:val="en-US"/>
              </w:rPr>
              <w:t>eacher provide awareness to parents</w:t>
            </w:r>
          </w:p>
          <w:p w:rsidR="00DC7234" w:rsidRPr="00DC7E97" w:rsidRDefault="00DC7234" w:rsidP="00932163">
            <w:pPr>
              <w:rPr>
                <w:sz w:val="24"/>
                <w:szCs w:val="24"/>
              </w:rPr>
            </w:pPr>
          </w:p>
        </w:tc>
        <w:tc>
          <w:tcPr>
            <w:tcW w:w="2014"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C80648">
              <w:rPr>
                <w:rFonts w:ascii="Calibri" w:eastAsia="Times New Roman" w:hAnsi="Calibri" w:cs="Times New Roman"/>
                <w:color w:val="000000"/>
                <w:lang w:val="en-US"/>
              </w:rPr>
              <w:t>rainings should b provided  by the gove</w:t>
            </w:r>
            <w:r>
              <w:rPr>
                <w:rFonts w:ascii="Calibri" w:eastAsia="Times New Roman" w:hAnsi="Calibri" w:cs="Times New Roman"/>
                <w:color w:val="000000"/>
                <w:lang w:val="en-US"/>
              </w:rPr>
              <w:t>rnment and NGOs especially on si</w:t>
            </w:r>
            <w:r w:rsidR="00C80648" w:rsidRPr="00C80648">
              <w:rPr>
                <w:rFonts w:ascii="Calibri" w:eastAsia="Times New Roman" w:hAnsi="Calibri" w:cs="Times New Roman"/>
                <w:color w:val="000000"/>
                <w:lang w:val="en-US"/>
              </w:rPr>
              <w:t>gn language and braille</w:t>
            </w:r>
          </w:p>
          <w:p w:rsidR="00DC7234" w:rsidRPr="00DC7E97" w:rsidRDefault="00DC7234" w:rsidP="00932163">
            <w:pPr>
              <w:rPr>
                <w:sz w:val="24"/>
                <w:szCs w:val="24"/>
              </w:rPr>
            </w:pPr>
          </w:p>
        </w:tc>
        <w:tc>
          <w:tcPr>
            <w:tcW w:w="2023" w:type="dxa"/>
            <w:shd w:val="clear" w:color="auto" w:fill="F3F3F3"/>
          </w:tcPr>
          <w:p w:rsidR="00196BE1" w:rsidRDefault="00196BE1" w:rsidP="00196BE1">
            <w:pPr>
              <w:pStyle w:val="ListParagraph"/>
              <w:numPr>
                <w:ilvl w:val="0"/>
                <w:numId w:val="72"/>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196BE1">
              <w:rPr>
                <w:rFonts w:ascii="Calibri" w:eastAsia="Times New Roman" w:hAnsi="Calibri" w:cs="Times New Roman"/>
                <w:color w:val="000000"/>
                <w:lang w:val="en-US"/>
              </w:rPr>
              <w:t>eachers should know</w:t>
            </w:r>
            <w:r w:rsidR="00C77F74">
              <w:rPr>
                <w:rFonts w:ascii="Calibri" w:eastAsia="Times New Roman" w:hAnsi="Calibri" w:cs="Times New Roman"/>
                <w:color w:val="000000"/>
                <w:lang w:val="en-US"/>
              </w:rPr>
              <w:t xml:space="preserve"> </w:t>
            </w:r>
            <w:r w:rsidR="00C80648" w:rsidRPr="00196BE1">
              <w:rPr>
                <w:rFonts w:ascii="Calibri" w:eastAsia="Times New Roman" w:hAnsi="Calibri" w:cs="Times New Roman"/>
                <w:color w:val="000000"/>
                <w:lang w:val="en-US"/>
              </w:rPr>
              <w:t>t</w:t>
            </w:r>
            <w:bookmarkStart w:id="21" w:name="_GoBack"/>
            <w:bookmarkEnd w:id="21"/>
            <w:r w:rsidR="00C80648" w:rsidRPr="00196BE1">
              <w:rPr>
                <w:rFonts w:ascii="Calibri" w:eastAsia="Times New Roman" w:hAnsi="Calibri" w:cs="Times New Roman"/>
                <w:color w:val="000000"/>
                <w:lang w:val="en-US"/>
              </w:rPr>
              <w:t>he importance of inclusive education fo</w:t>
            </w:r>
            <w:r>
              <w:rPr>
                <w:rFonts w:ascii="Calibri" w:eastAsia="Times New Roman" w:hAnsi="Calibri" w:cs="Times New Roman"/>
                <w:color w:val="000000"/>
                <w:lang w:val="en-US"/>
              </w:rPr>
              <w:t>r children with disabilities</w:t>
            </w:r>
          </w:p>
          <w:p w:rsidR="00C80648" w:rsidRPr="00196BE1" w:rsidRDefault="00196BE1" w:rsidP="00196BE1">
            <w:pPr>
              <w:pStyle w:val="ListParagraph"/>
              <w:numPr>
                <w:ilvl w:val="0"/>
                <w:numId w:val="72"/>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196BE1">
              <w:rPr>
                <w:rFonts w:ascii="Calibri" w:eastAsia="Times New Roman" w:hAnsi="Calibri" w:cs="Times New Roman"/>
                <w:color w:val="000000"/>
                <w:lang w:val="en-US"/>
              </w:rPr>
              <w:t>reating PWD equally</w:t>
            </w:r>
          </w:p>
          <w:p w:rsidR="00DC7234" w:rsidRPr="00DC7E97" w:rsidRDefault="00DC7234" w:rsidP="00932163">
            <w:pPr>
              <w:rPr>
                <w:sz w:val="24"/>
                <w:szCs w:val="24"/>
              </w:rPr>
            </w:pPr>
          </w:p>
        </w:tc>
      </w:tr>
      <w:tr w:rsidR="00704F96" w:rsidRPr="00DC7E97" w:rsidTr="00C80648">
        <w:tc>
          <w:tcPr>
            <w:tcW w:w="1961" w:type="dxa"/>
            <w:shd w:val="clear" w:color="auto" w:fill="F3F3F3"/>
          </w:tcPr>
          <w:p w:rsidR="00DC7234" w:rsidRPr="00DC7E97" w:rsidRDefault="00C80648" w:rsidP="00932163">
            <w:pPr>
              <w:rPr>
                <w:b/>
                <w:sz w:val="24"/>
                <w:szCs w:val="24"/>
              </w:rPr>
            </w:pPr>
            <w:r>
              <w:rPr>
                <w:b/>
                <w:sz w:val="24"/>
                <w:szCs w:val="24"/>
              </w:rPr>
              <w:lastRenderedPageBreak/>
              <w:t>Yei, 168</w:t>
            </w:r>
          </w:p>
        </w:tc>
        <w:tc>
          <w:tcPr>
            <w:tcW w:w="2039"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t>R</w:t>
            </w:r>
            <w:r w:rsidR="00C80648" w:rsidRPr="00C80648">
              <w:rPr>
                <w:rFonts w:ascii="Calibri" w:eastAsia="Times New Roman" w:hAnsi="Calibri" w:cs="Times New Roman"/>
                <w:color w:val="000000"/>
                <w:lang w:val="en-US"/>
              </w:rPr>
              <w:t xml:space="preserve">ules and regulations so that CWD right </w:t>
            </w:r>
            <w:r w:rsidR="007338C0" w:rsidRPr="00C80648">
              <w:rPr>
                <w:rFonts w:ascii="Calibri" w:eastAsia="Times New Roman" w:hAnsi="Calibri" w:cs="Times New Roman"/>
                <w:color w:val="000000"/>
                <w:lang w:val="en-US"/>
              </w:rPr>
              <w:t>ed</w:t>
            </w:r>
            <w:r w:rsidR="007338C0">
              <w:rPr>
                <w:rFonts w:ascii="Calibri" w:eastAsia="Times New Roman" w:hAnsi="Calibri" w:cs="Times New Roman"/>
                <w:color w:val="000000"/>
                <w:lang w:val="en-US"/>
              </w:rPr>
              <w:t>ucation</w:t>
            </w:r>
          </w:p>
          <w:p w:rsidR="00DC7234" w:rsidRPr="00DC7E97" w:rsidRDefault="00DC7234" w:rsidP="00932163">
            <w:pPr>
              <w:rPr>
                <w:sz w:val="24"/>
                <w:szCs w:val="24"/>
              </w:rPr>
            </w:pPr>
          </w:p>
        </w:tc>
        <w:tc>
          <w:tcPr>
            <w:tcW w:w="2113"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t>S</w:t>
            </w:r>
            <w:r w:rsidR="00C80648" w:rsidRPr="00C80648">
              <w:rPr>
                <w:rFonts w:ascii="Calibri" w:eastAsia="Times New Roman" w:hAnsi="Calibri" w:cs="Times New Roman"/>
                <w:color w:val="000000"/>
                <w:lang w:val="en-US"/>
              </w:rPr>
              <w:t>chool building ramps</w:t>
            </w:r>
          </w:p>
          <w:p w:rsidR="00DC7234" w:rsidRPr="00DC7E97" w:rsidRDefault="00DC7234" w:rsidP="00932163">
            <w:pPr>
              <w:rPr>
                <w:sz w:val="24"/>
                <w:szCs w:val="24"/>
              </w:rPr>
            </w:pPr>
          </w:p>
        </w:tc>
        <w:tc>
          <w:tcPr>
            <w:tcW w:w="2014" w:type="dxa"/>
            <w:shd w:val="clear" w:color="auto" w:fill="F3F3F3"/>
          </w:tcPr>
          <w:p w:rsidR="00196BE1" w:rsidRDefault="00196BE1" w:rsidP="00196BE1">
            <w:pPr>
              <w:pStyle w:val="ListParagraph"/>
              <w:numPr>
                <w:ilvl w:val="0"/>
                <w:numId w:val="67"/>
              </w:numPr>
              <w:rPr>
                <w:rFonts w:ascii="Calibri" w:eastAsia="Times New Roman" w:hAnsi="Calibri" w:cs="Times New Roman"/>
                <w:color w:val="000000"/>
                <w:lang w:val="en-US"/>
              </w:rPr>
            </w:pPr>
            <w:r>
              <w:rPr>
                <w:rFonts w:ascii="Calibri" w:eastAsia="Times New Roman" w:hAnsi="Calibri" w:cs="Times New Roman"/>
                <w:color w:val="000000"/>
                <w:lang w:val="en-US"/>
              </w:rPr>
              <w:t>Special teaching</w:t>
            </w:r>
          </w:p>
          <w:p w:rsidR="00196BE1" w:rsidRDefault="00196BE1" w:rsidP="00196BE1">
            <w:pPr>
              <w:pStyle w:val="ListParagraph"/>
              <w:numPr>
                <w:ilvl w:val="0"/>
                <w:numId w:val="67"/>
              </w:numPr>
              <w:rPr>
                <w:rFonts w:ascii="Calibri" w:eastAsia="Times New Roman" w:hAnsi="Calibri" w:cs="Times New Roman"/>
                <w:color w:val="000000"/>
                <w:lang w:val="en-US"/>
              </w:rPr>
            </w:pPr>
            <w:r>
              <w:rPr>
                <w:rFonts w:ascii="Calibri" w:eastAsia="Times New Roman" w:hAnsi="Calibri" w:cs="Times New Roman"/>
                <w:color w:val="000000"/>
                <w:lang w:val="en-US"/>
              </w:rPr>
              <w:t>Classes for the slow learners</w:t>
            </w:r>
          </w:p>
          <w:p w:rsidR="00C80648" w:rsidRPr="00196BE1" w:rsidRDefault="00196BE1" w:rsidP="00196BE1">
            <w:pPr>
              <w:pStyle w:val="ListParagraph"/>
              <w:numPr>
                <w:ilvl w:val="0"/>
                <w:numId w:val="67"/>
              </w:numPr>
              <w:rPr>
                <w:rFonts w:ascii="Calibri" w:eastAsia="Times New Roman" w:hAnsi="Calibri" w:cs="Times New Roman"/>
                <w:color w:val="000000"/>
                <w:lang w:val="en-US"/>
              </w:rPr>
            </w:pPr>
            <w:r>
              <w:rPr>
                <w:rFonts w:ascii="Calibri" w:eastAsia="Times New Roman" w:hAnsi="Calibri" w:cs="Times New Roman"/>
                <w:color w:val="000000"/>
                <w:lang w:val="en-US"/>
              </w:rPr>
              <w:t>P</w:t>
            </w:r>
            <w:r w:rsidR="00C80648" w:rsidRPr="00196BE1">
              <w:rPr>
                <w:rFonts w:ascii="Calibri" w:eastAsia="Times New Roman" w:hAnsi="Calibri" w:cs="Times New Roman"/>
                <w:color w:val="000000"/>
                <w:lang w:val="en-US"/>
              </w:rPr>
              <w:t>ictures illustration charts</w:t>
            </w:r>
          </w:p>
          <w:p w:rsidR="00DC7234" w:rsidRPr="00DC7E97" w:rsidRDefault="00DC7234" w:rsidP="00932163">
            <w:pPr>
              <w:rPr>
                <w:sz w:val="24"/>
                <w:szCs w:val="24"/>
              </w:rPr>
            </w:pPr>
          </w:p>
        </w:tc>
        <w:tc>
          <w:tcPr>
            <w:tcW w:w="2012" w:type="dxa"/>
            <w:shd w:val="clear" w:color="auto" w:fill="F3F3F3"/>
          </w:tcPr>
          <w:p w:rsidR="00196BE1" w:rsidRDefault="00196BE1" w:rsidP="00196BE1">
            <w:pPr>
              <w:pStyle w:val="ListParagraph"/>
              <w:numPr>
                <w:ilvl w:val="0"/>
                <w:numId w:val="67"/>
              </w:numPr>
              <w:rPr>
                <w:rFonts w:ascii="Calibri" w:eastAsia="Times New Roman" w:hAnsi="Calibri" w:cs="Times New Roman"/>
                <w:color w:val="000000"/>
                <w:lang w:val="en-US"/>
              </w:rPr>
            </w:pPr>
            <w:r>
              <w:rPr>
                <w:rFonts w:ascii="Calibri" w:eastAsia="Times New Roman" w:hAnsi="Calibri" w:cs="Times New Roman"/>
                <w:color w:val="000000"/>
                <w:lang w:val="en-US"/>
              </w:rPr>
              <w:t>O</w:t>
            </w:r>
            <w:r w:rsidR="00C80648" w:rsidRPr="00196BE1">
              <w:rPr>
                <w:rFonts w:ascii="Calibri" w:eastAsia="Times New Roman" w:hAnsi="Calibri" w:cs="Times New Roman"/>
                <w:color w:val="000000"/>
                <w:lang w:val="en-US"/>
              </w:rPr>
              <w:t xml:space="preserve">pportunities to CWD to learn free by the </w:t>
            </w:r>
            <w:r w:rsidRPr="00196BE1">
              <w:rPr>
                <w:rFonts w:ascii="Calibri" w:eastAsia="Times New Roman" w:hAnsi="Calibri" w:cs="Times New Roman"/>
                <w:color w:val="000000"/>
                <w:lang w:val="en-US"/>
              </w:rPr>
              <w:t>administration</w:t>
            </w:r>
            <w:r>
              <w:rPr>
                <w:rFonts w:ascii="Calibri" w:eastAsia="Times New Roman" w:hAnsi="Calibri" w:cs="Times New Roman"/>
                <w:color w:val="000000"/>
                <w:lang w:val="en-US"/>
              </w:rPr>
              <w:t xml:space="preserve"> of the school</w:t>
            </w:r>
          </w:p>
          <w:p w:rsidR="00DC7234" w:rsidRPr="00196BE1" w:rsidRDefault="00196BE1" w:rsidP="00196BE1">
            <w:pPr>
              <w:pStyle w:val="ListParagraph"/>
              <w:numPr>
                <w:ilvl w:val="0"/>
                <w:numId w:val="67"/>
              </w:numPr>
              <w:rPr>
                <w:rFonts w:ascii="Calibri" w:eastAsia="Times New Roman" w:hAnsi="Calibri" w:cs="Times New Roman"/>
                <w:color w:val="000000"/>
                <w:lang w:val="en-US"/>
              </w:rPr>
            </w:pPr>
            <w:r>
              <w:rPr>
                <w:rFonts w:ascii="Calibri" w:eastAsia="Times New Roman" w:hAnsi="Calibri" w:cs="Times New Roman"/>
                <w:color w:val="000000"/>
                <w:lang w:val="en-US"/>
              </w:rPr>
              <w:t>P</w:t>
            </w:r>
            <w:r w:rsidR="00C80648" w:rsidRPr="00196BE1">
              <w:rPr>
                <w:rFonts w:ascii="Calibri" w:eastAsia="Times New Roman" w:hAnsi="Calibri" w:cs="Times New Roman"/>
                <w:color w:val="000000"/>
                <w:lang w:val="en-US"/>
              </w:rPr>
              <w:t>rovision of support e.g. school fees</w:t>
            </w:r>
          </w:p>
        </w:tc>
        <w:tc>
          <w:tcPr>
            <w:tcW w:w="2014" w:type="dxa"/>
            <w:shd w:val="clear" w:color="auto" w:fill="F3F3F3"/>
          </w:tcPr>
          <w:p w:rsidR="00C80648" w:rsidRPr="00C80648" w:rsidRDefault="00C80648" w:rsidP="00C80648">
            <w:pPr>
              <w:rPr>
                <w:rFonts w:ascii="Calibri" w:eastAsia="Times New Roman" w:hAnsi="Calibri" w:cs="Times New Roman"/>
                <w:color w:val="000000"/>
                <w:lang w:val="en-US"/>
              </w:rPr>
            </w:pPr>
            <w:r w:rsidRPr="00C80648">
              <w:rPr>
                <w:rFonts w:ascii="Calibri" w:eastAsia="Times New Roman" w:hAnsi="Calibri" w:cs="Times New Roman"/>
                <w:color w:val="000000"/>
                <w:lang w:val="en-US"/>
              </w:rPr>
              <w:t>More tra</w:t>
            </w:r>
            <w:r w:rsidR="00196BE1">
              <w:rPr>
                <w:rFonts w:ascii="Calibri" w:eastAsia="Times New Roman" w:hAnsi="Calibri" w:cs="Times New Roman"/>
                <w:color w:val="000000"/>
                <w:lang w:val="en-US"/>
              </w:rPr>
              <w:t>ining on CWD managements by NGO</w:t>
            </w:r>
            <w:r w:rsidRPr="00C80648">
              <w:rPr>
                <w:rFonts w:ascii="Calibri" w:eastAsia="Times New Roman" w:hAnsi="Calibri" w:cs="Times New Roman"/>
                <w:color w:val="000000"/>
                <w:lang w:val="en-US"/>
              </w:rPr>
              <w:t>, government</w:t>
            </w:r>
          </w:p>
          <w:p w:rsidR="00DC7234" w:rsidRPr="00DC7E97" w:rsidRDefault="00DC7234" w:rsidP="00932163">
            <w:pPr>
              <w:rPr>
                <w:sz w:val="24"/>
                <w:szCs w:val="24"/>
              </w:rPr>
            </w:pPr>
          </w:p>
        </w:tc>
        <w:tc>
          <w:tcPr>
            <w:tcW w:w="2023" w:type="dxa"/>
            <w:shd w:val="clear" w:color="auto" w:fill="F3F3F3"/>
          </w:tcPr>
          <w:p w:rsidR="00196BE1" w:rsidRDefault="00196BE1" w:rsidP="00196BE1">
            <w:pPr>
              <w:pStyle w:val="ListParagraph"/>
              <w:numPr>
                <w:ilvl w:val="0"/>
                <w:numId w:val="68"/>
              </w:numPr>
              <w:rPr>
                <w:rFonts w:ascii="Calibri" w:eastAsia="Times New Roman" w:hAnsi="Calibri" w:cs="Times New Roman"/>
                <w:color w:val="000000"/>
                <w:lang w:val="en-US"/>
              </w:rPr>
            </w:pPr>
            <w:r w:rsidRPr="00196BE1">
              <w:rPr>
                <w:rFonts w:ascii="Calibri" w:eastAsia="Times New Roman" w:hAnsi="Calibri" w:cs="Times New Roman"/>
                <w:color w:val="000000"/>
                <w:lang w:val="en-US"/>
              </w:rPr>
              <w:t>H</w:t>
            </w:r>
            <w:r w:rsidR="00C80648" w:rsidRPr="00196BE1">
              <w:rPr>
                <w:rFonts w:ascii="Calibri" w:eastAsia="Times New Roman" w:hAnsi="Calibri" w:cs="Times New Roman"/>
                <w:color w:val="000000"/>
                <w:lang w:val="en-US"/>
              </w:rPr>
              <w:t xml:space="preserve">eavy punishment, </w:t>
            </w:r>
            <w:r>
              <w:rPr>
                <w:rFonts w:ascii="Calibri" w:eastAsia="Times New Roman" w:hAnsi="Calibri" w:cs="Times New Roman"/>
                <w:color w:val="000000"/>
                <w:lang w:val="en-US"/>
              </w:rPr>
              <w:t>especially with disabilities</w:t>
            </w:r>
          </w:p>
          <w:p w:rsidR="00C80648" w:rsidRPr="00196BE1" w:rsidRDefault="00196BE1" w:rsidP="00196BE1">
            <w:pPr>
              <w:pStyle w:val="ListParagraph"/>
              <w:numPr>
                <w:ilvl w:val="0"/>
                <w:numId w:val="68"/>
              </w:num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196BE1">
              <w:rPr>
                <w:rFonts w:ascii="Calibri" w:eastAsia="Times New Roman" w:hAnsi="Calibri" w:cs="Times New Roman"/>
                <w:color w:val="000000"/>
                <w:lang w:val="en-US"/>
              </w:rPr>
              <w:t xml:space="preserve">eacher should </w:t>
            </w:r>
            <w:r w:rsidRPr="00196BE1">
              <w:rPr>
                <w:rFonts w:ascii="Calibri" w:eastAsia="Times New Roman" w:hAnsi="Calibri" w:cs="Times New Roman"/>
                <w:color w:val="000000"/>
                <w:lang w:val="en-US"/>
              </w:rPr>
              <w:t>respect</w:t>
            </w:r>
            <w:r w:rsidR="00C80648" w:rsidRPr="00196BE1">
              <w:rPr>
                <w:rFonts w:ascii="Calibri" w:eastAsia="Times New Roman" w:hAnsi="Calibri" w:cs="Times New Roman"/>
                <w:color w:val="000000"/>
                <w:lang w:val="en-US"/>
              </w:rPr>
              <w:t xml:space="preserve"> CWD</w:t>
            </w:r>
          </w:p>
          <w:p w:rsidR="00DC7234" w:rsidRPr="00DC7E97" w:rsidRDefault="00DC7234" w:rsidP="00932163">
            <w:pPr>
              <w:rPr>
                <w:sz w:val="24"/>
                <w:szCs w:val="24"/>
              </w:rPr>
            </w:pPr>
          </w:p>
        </w:tc>
      </w:tr>
      <w:tr w:rsidR="00704F96" w:rsidRPr="00DC7E97" w:rsidTr="00C80648">
        <w:tc>
          <w:tcPr>
            <w:tcW w:w="1961" w:type="dxa"/>
            <w:shd w:val="clear" w:color="auto" w:fill="F3F3F3"/>
          </w:tcPr>
          <w:p w:rsidR="00C80648" w:rsidRPr="00DC7E97" w:rsidRDefault="00C80648" w:rsidP="00932163">
            <w:pPr>
              <w:rPr>
                <w:b/>
              </w:rPr>
            </w:pPr>
            <w:r>
              <w:rPr>
                <w:b/>
              </w:rPr>
              <w:t>Yei, 50</w:t>
            </w:r>
          </w:p>
        </w:tc>
        <w:tc>
          <w:tcPr>
            <w:tcW w:w="2039"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C80648">
              <w:rPr>
                <w:rFonts w:ascii="Calibri" w:eastAsia="Times New Roman" w:hAnsi="Calibri" w:cs="Times New Roman"/>
                <w:color w:val="000000"/>
                <w:lang w:val="en-US"/>
              </w:rPr>
              <w:t>eachers, team work, parent and the community</w:t>
            </w:r>
          </w:p>
          <w:p w:rsidR="00C80648" w:rsidRPr="00DC7E97" w:rsidRDefault="00C80648" w:rsidP="00932163"/>
        </w:tc>
        <w:tc>
          <w:tcPr>
            <w:tcW w:w="2113"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t>C</w:t>
            </w:r>
            <w:r w:rsidR="00C80648" w:rsidRPr="00C80648">
              <w:rPr>
                <w:rFonts w:ascii="Calibri" w:eastAsia="Times New Roman" w:hAnsi="Calibri" w:cs="Times New Roman"/>
                <w:color w:val="000000"/>
                <w:lang w:val="en-US"/>
              </w:rPr>
              <w:t>onstructions of rooms and toilets</w:t>
            </w:r>
          </w:p>
          <w:p w:rsidR="00C80648" w:rsidRPr="00DC7E97" w:rsidRDefault="00C80648" w:rsidP="00932163"/>
        </w:tc>
        <w:tc>
          <w:tcPr>
            <w:tcW w:w="2014" w:type="dxa"/>
            <w:shd w:val="clear" w:color="auto" w:fill="F3F3F3"/>
          </w:tcPr>
          <w:p w:rsidR="00196BE1" w:rsidRDefault="00196BE1" w:rsidP="00196BE1">
            <w:pPr>
              <w:pStyle w:val="ListParagraph"/>
              <w:numPr>
                <w:ilvl w:val="0"/>
                <w:numId w:val="66"/>
              </w:numPr>
              <w:rPr>
                <w:rFonts w:ascii="Calibri" w:eastAsia="Times New Roman" w:hAnsi="Calibri" w:cs="Times New Roman"/>
                <w:color w:val="000000"/>
                <w:lang w:val="en-US"/>
              </w:rPr>
            </w:pPr>
            <w:r w:rsidRPr="00196BE1">
              <w:rPr>
                <w:rFonts w:ascii="Calibri" w:eastAsia="Times New Roman" w:hAnsi="Calibri" w:cs="Times New Roman"/>
                <w:color w:val="000000"/>
                <w:lang w:val="en-US"/>
              </w:rPr>
              <w:t>S</w:t>
            </w:r>
            <w:r w:rsidR="00C80648" w:rsidRPr="00196BE1">
              <w:rPr>
                <w:rFonts w:ascii="Calibri" w:eastAsia="Times New Roman" w:hAnsi="Calibri" w:cs="Times New Roman"/>
                <w:color w:val="000000"/>
                <w:lang w:val="en-US"/>
              </w:rPr>
              <w:t xml:space="preserve">upport all learners with special needs who need </w:t>
            </w:r>
            <w:r>
              <w:rPr>
                <w:rFonts w:ascii="Calibri" w:eastAsia="Times New Roman" w:hAnsi="Calibri" w:cs="Times New Roman"/>
                <w:color w:val="000000"/>
                <w:lang w:val="en-US"/>
              </w:rPr>
              <w:t>support</w:t>
            </w:r>
          </w:p>
          <w:p w:rsidR="00196BE1" w:rsidRDefault="00196BE1" w:rsidP="00196BE1">
            <w:pPr>
              <w:pStyle w:val="ListParagraph"/>
              <w:numPr>
                <w:ilvl w:val="0"/>
                <w:numId w:val="66"/>
              </w:numPr>
              <w:rPr>
                <w:rFonts w:ascii="Calibri" w:eastAsia="Times New Roman" w:hAnsi="Calibri" w:cs="Times New Roman"/>
                <w:color w:val="000000"/>
                <w:lang w:val="en-US"/>
              </w:rPr>
            </w:pPr>
            <w:r>
              <w:rPr>
                <w:rFonts w:ascii="Calibri" w:eastAsia="Times New Roman" w:hAnsi="Calibri" w:cs="Times New Roman"/>
                <w:color w:val="000000"/>
                <w:lang w:val="en-US"/>
              </w:rPr>
              <w:t>Remedial teaching for CWD</w:t>
            </w:r>
          </w:p>
          <w:p w:rsidR="00C80648" w:rsidRPr="00196BE1" w:rsidRDefault="00196BE1" w:rsidP="00196BE1">
            <w:pPr>
              <w:pStyle w:val="ListParagraph"/>
              <w:numPr>
                <w:ilvl w:val="0"/>
                <w:numId w:val="66"/>
              </w:numPr>
              <w:rPr>
                <w:rFonts w:ascii="Calibri" w:eastAsia="Times New Roman" w:hAnsi="Calibri" w:cs="Times New Roman"/>
                <w:color w:val="000000"/>
                <w:lang w:val="en-US"/>
              </w:rPr>
            </w:pPr>
            <w:r>
              <w:rPr>
                <w:rFonts w:ascii="Calibri" w:eastAsia="Times New Roman" w:hAnsi="Calibri" w:cs="Times New Roman"/>
                <w:color w:val="000000"/>
                <w:lang w:val="en-US"/>
              </w:rPr>
              <w:t>L</w:t>
            </w:r>
            <w:r w:rsidR="00C80648" w:rsidRPr="00196BE1">
              <w:rPr>
                <w:rFonts w:ascii="Calibri" w:eastAsia="Times New Roman" w:hAnsi="Calibri" w:cs="Times New Roman"/>
                <w:color w:val="000000"/>
                <w:lang w:val="en-US"/>
              </w:rPr>
              <w:t xml:space="preserve">obby from NGOs to </w:t>
            </w:r>
            <w:proofErr w:type="spellStart"/>
            <w:r w:rsidR="00C80648" w:rsidRPr="00196BE1">
              <w:rPr>
                <w:rFonts w:ascii="Calibri" w:eastAsia="Times New Roman" w:hAnsi="Calibri" w:cs="Times New Roman"/>
                <w:color w:val="000000"/>
                <w:lang w:val="en-US"/>
              </w:rPr>
              <w:t>gov</w:t>
            </w:r>
            <w:proofErr w:type="spellEnd"/>
          </w:p>
          <w:p w:rsidR="00C80648" w:rsidRPr="00DC7E97" w:rsidRDefault="00C80648" w:rsidP="00932163"/>
        </w:tc>
        <w:tc>
          <w:tcPr>
            <w:tcW w:w="2012" w:type="dxa"/>
            <w:shd w:val="clear" w:color="auto" w:fill="F3F3F3"/>
          </w:tcPr>
          <w:p w:rsidR="00C80648" w:rsidRPr="00196BE1" w:rsidRDefault="00196BE1" w:rsidP="00196BE1">
            <w:pPr>
              <w:pStyle w:val="ListParagraph"/>
              <w:numPr>
                <w:ilvl w:val="0"/>
                <w:numId w:val="66"/>
              </w:numPr>
              <w:rPr>
                <w:rFonts w:ascii="Calibri" w:eastAsia="Times New Roman" w:hAnsi="Calibri" w:cs="Times New Roman"/>
                <w:color w:val="000000"/>
                <w:lang w:val="en-US"/>
              </w:rPr>
            </w:pPr>
            <w:r>
              <w:rPr>
                <w:rFonts w:ascii="Calibri" w:eastAsia="Times New Roman" w:hAnsi="Calibri" w:cs="Times New Roman"/>
                <w:color w:val="000000"/>
                <w:lang w:val="en-US"/>
              </w:rPr>
              <w:t>M</w:t>
            </w:r>
            <w:r w:rsidR="00C80648" w:rsidRPr="00196BE1">
              <w:rPr>
                <w:rFonts w:ascii="Calibri" w:eastAsia="Times New Roman" w:hAnsi="Calibri" w:cs="Times New Roman"/>
                <w:color w:val="000000"/>
                <w:lang w:val="en-US"/>
              </w:rPr>
              <w:t>ore training of tea</w:t>
            </w:r>
            <w:r>
              <w:rPr>
                <w:rFonts w:ascii="Calibri" w:eastAsia="Times New Roman" w:hAnsi="Calibri" w:cs="Times New Roman"/>
                <w:color w:val="000000"/>
                <w:lang w:val="en-US"/>
              </w:rPr>
              <w:t>c</w:t>
            </w:r>
            <w:r w:rsidR="00C80648" w:rsidRPr="00196BE1">
              <w:rPr>
                <w:rFonts w:ascii="Calibri" w:eastAsia="Times New Roman" w:hAnsi="Calibri" w:cs="Times New Roman"/>
                <w:color w:val="000000"/>
                <w:lang w:val="en-US"/>
              </w:rPr>
              <w:t>hers on sign lan</w:t>
            </w:r>
            <w:r>
              <w:rPr>
                <w:rFonts w:ascii="Calibri" w:eastAsia="Times New Roman" w:hAnsi="Calibri" w:cs="Times New Roman"/>
                <w:color w:val="000000"/>
                <w:lang w:val="en-US"/>
              </w:rPr>
              <w:t>guage</w:t>
            </w:r>
            <w:r>
              <w:rPr>
                <w:rFonts w:ascii="Calibri" w:eastAsia="Times New Roman" w:hAnsi="Calibri" w:cs="Times New Roman"/>
                <w:color w:val="000000"/>
                <w:lang w:val="en-US"/>
              </w:rPr>
              <w:br/>
              <w:t>improve q</w:t>
            </w:r>
            <w:r w:rsidRPr="00196BE1">
              <w:rPr>
                <w:rFonts w:ascii="Calibri" w:eastAsia="Times New Roman" w:hAnsi="Calibri" w:cs="Times New Roman"/>
                <w:color w:val="000000"/>
                <w:lang w:val="en-US"/>
              </w:rPr>
              <w:t>uality of educa</w:t>
            </w:r>
            <w:r w:rsidR="00C80648" w:rsidRPr="00196BE1">
              <w:rPr>
                <w:rFonts w:ascii="Calibri" w:eastAsia="Times New Roman" w:hAnsi="Calibri" w:cs="Times New Roman"/>
                <w:color w:val="000000"/>
                <w:lang w:val="en-US"/>
              </w:rPr>
              <w:t>tion</w:t>
            </w:r>
          </w:p>
          <w:p w:rsidR="00C80648" w:rsidRPr="00DC7E97" w:rsidRDefault="00C80648" w:rsidP="00932163"/>
        </w:tc>
        <w:tc>
          <w:tcPr>
            <w:tcW w:w="2014" w:type="dxa"/>
            <w:shd w:val="clear" w:color="auto" w:fill="F3F3F3"/>
          </w:tcPr>
          <w:p w:rsidR="00C80648" w:rsidRPr="00C80648" w:rsidRDefault="00C80648" w:rsidP="00C80648">
            <w:pPr>
              <w:rPr>
                <w:rFonts w:ascii="Calibri" w:eastAsia="Times New Roman" w:hAnsi="Calibri" w:cs="Times New Roman"/>
                <w:color w:val="000000"/>
                <w:lang w:val="en-US"/>
              </w:rPr>
            </w:pPr>
            <w:r w:rsidRPr="00C80648">
              <w:rPr>
                <w:rFonts w:ascii="Calibri" w:eastAsia="Times New Roman" w:hAnsi="Calibri" w:cs="Times New Roman"/>
                <w:color w:val="000000"/>
                <w:lang w:val="en-US"/>
              </w:rPr>
              <w:t>2 years training of teachers</w:t>
            </w:r>
          </w:p>
          <w:p w:rsidR="00C80648" w:rsidRPr="00DC7E97" w:rsidRDefault="00C80648" w:rsidP="00932163"/>
        </w:tc>
        <w:tc>
          <w:tcPr>
            <w:tcW w:w="2023"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t>T</w:t>
            </w:r>
            <w:r w:rsidR="00C80648" w:rsidRPr="00C80648">
              <w:rPr>
                <w:rFonts w:ascii="Calibri" w:eastAsia="Times New Roman" w:hAnsi="Calibri" w:cs="Times New Roman"/>
                <w:color w:val="000000"/>
                <w:lang w:val="en-US"/>
              </w:rPr>
              <w:t xml:space="preserve">eacher to provide with </w:t>
            </w:r>
            <w:r w:rsidRPr="00C80648">
              <w:rPr>
                <w:rFonts w:ascii="Calibri" w:eastAsia="Times New Roman" w:hAnsi="Calibri" w:cs="Times New Roman"/>
                <w:color w:val="000000"/>
                <w:lang w:val="en-US"/>
              </w:rPr>
              <w:t>guidance</w:t>
            </w:r>
            <w:r w:rsidR="00C80648" w:rsidRPr="00C80648">
              <w:rPr>
                <w:rFonts w:ascii="Calibri" w:eastAsia="Times New Roman" w:hAnsi="Calibri" w:cs="Times New Roman"/>
                <w:color w:val="000000"/>
                <w:lang w:val="en-US"/>
              </w:rPr>
              <w:t xml:space="preserve"> and </w:t>
            </w:r>
            <w:r w:rsidRPr="00C80648">
              <w:rPr>
                <w:rFonts w:ascii="Calibri" w:eastAsia="Times New Roman" w:hAnsi="Calibri" w:cs="Times New Roman"/>
                <w:color w:val="000000"/>
                <w:lang w:val="en-US"/>
              </w:rPr>
              <w:t>counseling</w:t>
            </w:r>
          </w:p>
          <w:p w:rsidR="00C80648" w:rsidRPr="00DC7E97" w:rsidRDefault="00C80648" w:rsidP="00932163"/>
        </w:tc>
      </w:tr>
      <w:tr w:rsidR="00704F96" w:rsidRPr="00DC7E97" w:rsidTr="00C80648">
        <w:tc>
          <w:tcPr>
            <w:tcW w:w="1961" w:type="dxa"/>
            <w:shd w:val="clear" w:color="auto" w:fill="F3F3F3"/>
          </w:tcPr>
          <w:p w:rsidR="00C80648" w:rsidRPr="00DC7E97" w:rsidRDefault="00C80648" w:rsidP="00932163">
            <w:pPr>
              <w:rPr>
                <w:b/>
              </w:rPr>
            </w:pPr>
            <w:r>
              <w:rPr>
                <w:b/>
              </w:rPr>
              <w:t>Yei, not listed</w:t>
            </w:r>
          </w:p>
        </w:tc>
        <w:tc>
          <w:tcPr>
            <w:tcW w:w="2039" w:type="dxa"/>
            <w:shd w:val="clear" w:color="auto" w:fill="F3F3F3"/>
          </w:tcPr>
          <w:p w:rsidR="00C80648" w:rsidRDefault="00C80648" w:rsidP="00196BE1">
            <w:pPr>
              <w:pStyle w:val="ListParagraph"/>
              <w:numPr>
                <w:ilvl w:val="0"/>
                <w:numId w:val="62"/>
              </w:numPr>
              <w:rPr>
                <w:rFonts w:ascii="Calibri" w:eastAsia="Times New Roman" w:hAnsi="Calibri" w:cs="Times New Roman"/>
                <w:color w:val="000000"/>
                <w:lang w:val="en-US"/>
              </w:rPr>
            </w:pPr>
            <w:r>
              <w:rPr>
                <w:rFonts w:ascii="Calibri" w:eastAsia="Times New Roman" w:hAnsi="Calibri" w:cs="Times New Roman"/>
                <w:color w:val="000000"/>
                <w:lang w:val="en-US"/>
              </w:rPr>
              <w:t>Inflexible curriculum</w:t>
            </w:r>
          </w:p>
          <w:p w:rsidR="00C80648" w:rsidRDefault="00C80648" w:rsidP="00196BE1">
            <w:pPr>
              <w:pStyle w:val="ListParagraph"/>
              <w:numPr>
                <w:ilvl w:val="0"/>
                <w:numId w:val="62"/>
              </w:numPr>
              <w:rPr>
                <w:rFonts w:ascii="Calibri" w:eastAsia="Times New Roman" w:hAnsi="Calibri" w:cs="Times New Roman"/>
                <w:color w:val="000000"/>
                <w:lang w:val="en-US"/>
              </w:rPr>
            </w:pPr>
            <w:r>
              <w:rPr>
                <w:rFonts w:ascii="Calibri" w:eastAsia="Times New Roman" w:hAnsi="Calibri" w:cs="Times New Roman"/>
                <w:color w:val="000000"/>
                <w:lang w:val="en-US"/>
              </w:rPr>
              <w:t>Positive attitude towards PWD</w:t>
            </w:r>
          </w:p>
          <w:p w:rsidR="00C80648" w:rsidRPr="00C80648" w:rsidRDefault="00C80648" w:rsidP="00196BE1">
            <w:pPr>
              <w:pStyle w:val="ListParagraph"/>
              <w:numPr>
                <w:ilvl w:val="0"/>
                <w:numId w:val="62"/>
              </w:numPr>
              <w:rPr>
                <w:rFonts w:ascii="Calibri" w:eastAsia="Times New Roman" w:hAnsi="Calibri" w:cs="Times New Roman"/>
                <w:color w:val="000000"/>
                <w:lang w:val="en-US"/>
              </w:rPr>
            </w:pPr>
            <w:r>
              <w:rPr>
                <w:rFonts w:ascii="Calibri" w:eastAsia="Times New Roman" w:hAnsi="Calibri" w:cs="Times New Roman"/>
                <w:color w:val="000000"/>
                <w:lang w:val="en-US"/>
              </w:rPr>
              <w:t>Training of experts</w:t>
            </w:r>
          </w:p>
        </w:tc>
        <w:tc>
          <w:tcPr>
            <w:tcW w:w="2113" w:type="dxa"/>
            <w:shd w:val="clear" w:color="auto" w:fill="F3F3F3"/>
          </w:tcPr>
          <w:p w:rsidR="00C80648" w:rsidRDefault="00C80648" w:rsidP="00196BE1">
            <w:pPr>
              <w:pStyle w:val="ListParagraph"/>
              <w:numPr>
                <w:ilvl w:val="0"/>
                <w:numId w:val="63"/>
              </w:numPr>
              <w:rPr>
                <w:rFonts w:ascii="Calibri" w:eastAsia="Times New Roman" w:hAnsi="Calibri" w:cs="Times New Roman"/>
                <w:color w:val="000000"/>
                <w:lang w:val="en-US"/>
              </w:rPr>
            </w:pPr>
            <w:r>
              <w:rPr>
                <w:rFonts w:ascii="Calibri" w:eastAsia="Times New Roman" w:hAnsi="Calibri" w:cs="Times New Roman"/>
                <w:color w:val="000000"/>
                <w:lang w:val="en-US"/>
              </w:rPr>
              <w:t>free structure</w:t>
            </w:r>
          </w:p>
          <w:p w:rsidR="00C80648" w:rsidRDefault="00C80648" w:rsidP="00196BE1">
            <w:pPr>
              <w:pStyle w:val="ListParagraph"/>
              <w:numPr>
                <w:ilvl w:val="0"/>
                <w:numId w:val="63"/>
              </w:numPr>
              <w:rPr>
                <w:rFonts w:ascii="Calibri" w:eastAsia="Times New Roman" w:hAnsi="Calibri" w:cs="Times New Roman"/>
                <w:color w:val="000000"/>
                <w:lang w:val="en-US"/>
              </w:rPr>
            </w:pPr>
            <w:r>
              <w:rPr>
                <w:rFonts w:ascii="Calibri" w:eastAsia="Times New Roman" w:hAnsi="Calibri" w:cs="Times New Roman"/>
                <w:color w:val="000000"/>
                <w:lang w:val="en-US"/>
              </w:rPr>
              <w:t>Encourage them going to school</w:t>
            </w:r>
          </w:p>
          <w:p w:rsidR="00C80648" w:rsidRDefault="00C80648" w:rsidP="00196BE1">
            <w:pPr>
              <w:pStyle w:val="ListParagraph"/>
              <w:numPr>
                <w:ilvl w:val="0"/>
                <w:numId w:val="63"/>
              </w:numPr>
              <w:rPr>
                <w:rFonts w:ascii="Calibri" w:eastAsia="Times New Roman" w:hAnsi="Calibri" w:cs="Times New Roman"/>
                <w:color w:val="000000"/>
                <w:lang w:val="en-US"/>
              </w:rPr>
            </w:pPr>
            <w:r>
              <w:rPr>
                <w:rFonts w:ascii="Calibri" w:eastAsia="Times New Roman" w:hAnsi="Calibri" w:cs="Times New Roman"/>
                <w:color w:val="000000"/>
                <w:lang w:val="en-US"/>
              </w:rPr>
              <w:t>Special care</w:t>
            </w:r>
          </w:p>
          <w:p w:rsidR="00C80648" w:rsidRPr="00C80648" w:rsidRDefault="00C80648" w:rsidP="00196BE1">
            <w:pPr>
              <w:pStyle w:val="ListParagraph"/>
              <w:numPr>
                <w:ilvl w:val="0"/>
                <w:numId w:val="63"/>
              </w:numPr>
              <w:rPr>
                <w:rFonts w:ascii="Calibri" w:eastAsia="Times New Roman" w:hAnsi="Calibri" w:cs="Times New Roman"/>
                <w:color w:val="000000"/>
                <w:lang w:val="en-US"/>
              </w:rPr>
            </w:pPr>
            <w:r>
              <w:rPr>
                <w:rFonts w:ascii="Calibri" w:eastAsia="Times New Roman" w:hAnsi="Calibri" w:cs="Times New Roman"/>
                <w:color w:val="000000"/>
                <w:lang w:val="en-US"/>
              </w:rPr>
              <w:t>S</w:t>
            </w:r>
            <w:r w:rsidRPr="00C80648">
              <w:rPr>
                <w:rFonts w:ascii="Calibri" w:eastAsia="Times New Roman" w:hAnsi="Calibri" w:cs="Times New Roman"/>
                <w:color w:val="000000"/>
                <w:lang w:val="en-US"/>
              </w:rPr>
              <w:t>tructure needs adjustment to able accessible</w:t>
            </w:r>
          </w:p>
        </w:tc>
        <w:tc>
          <w:tcPr>
            <w:tcW w:w="2014" w:type="dxa"/>
            <w:shd w:val="clear" w:color="auto" w:fill="F3F3F3"/>
          </w:tcPr>
          <w:p w:rsidR="00C80648" w:rsidRPr="00C80648" w:rsidRDefault="00C80648" w:rsidP="00C80648">
            <w:pPr>
              <w:rPr>
                <w:rFonts w:ascii="Calibri" w:eastAsia="Times New Roman" w:hAnsi="Calibri" w:cs="Times New Roman"/>
                <w:color w:val="000000"/>
                <w:lang w:val="en-US"/>
              </w:rPr>
            </w:pPr>
            <w:r>
              <w:rPr>
                <w:rFonts w:ascii="Calibri" w:eastAsia="Times New Roman" w:hAnsi="Calibri" w:cs="Times New Roman"/>
                <w:color w:val="000000"/>
                <w:lang w:val="en-US"/>
              </w:rPr>
              <w:t>P</w:t>
            </w:r>
            <w:r w:rsidRPr="00C80648">
              <w:rPr>
                <w:rFonts w:ascii="Calibri" w:eastAsia="Times New Roman" w:hAnsi="Calibri" w:cs="Times New Roman"/>
                <w:color w:val="000000"/>
                <w:lang w:val="en-US"/>
              </w:rPr>
              <w:t>rovide braille machine, sign la</w:t>
            </w:r>
            <w:r>
              <w:rPr>
                <w:rFonts w:ascii="Calibri" w:eastAsia="Times New Roman" w:hAnsi="Calibri" w:cs="Times New Roman"/>
                <w:color w:val="000000"/>
                <w:lang w:val="en-US"/>
              </w:rPr>
              <w:t>n</w:t>
            </w:r>
            <w:r w:rsidRPr="00C80648">
              <w:rPr>
                <w:rFonts w:ascii="Calibri" w:eastAsia="Times New Roman" w:hAnsi="Calibri" w:cs="Times New Roman"/>
                <w:color w:val="000000"/>
                <w:lang w:val="en-US"/>
              </w:rPr>
              <w:t>guage</w:t>
            </w:r>
          </w:p>
          <w:p w:rsidR="00C80648" w:rsidRPr="00DC7E97" w:rsidRDefault="00C80648" w:rsidP="00932163"/>
        </w:tc>
        <w:tc>
          <w:tcPr>
            <w:tcW w:w="2012" w:type="dxa"/>
            <w:shd w:val="clear" w:color="auto" w:fill="F3F3F3"/>
          </w:tcPr>
          <w:p w:rsidR="00196BE1" w:rsidRDefault="00C80648" w:rsidP="00196BE1">
            <w:pPr>
              <w:pStyle w:val="ListParagraph"/>
              <w:numPr>
                <w:ilvl w:val="0"/>
                <w:numId w:val="64"/>
              </w:numPr>
              <w:rPr>
                <w:rFonts w:ascii="Calibri" w:eastAsia="Times New Roman" w:hAnsi="Calibri" w:cs="Times New Roman"/>
                <w:color w:val="000000"/>
                <w:lang w:val="en-US"/>
              </w:rPr>
            </w:pPr>
            <w:r>
              <w:rPr>
                <w:rFonts w:ascii="Calibri" w:eastAsia="Times New Roman" w:hAnsi="Calibri" w:cs="Times New Roman"/>
                <w:color w:val="000000"/>
                <w:lang w:val="en-US"/>
              </w:rPr>
              <w:t>G</w:t>
            </w:r>
            <w:r w:rsidRPr="00C80648">
              <w:rPr>
                <w:rFonts w:ascii="Calibri" w:eastAsia="Times New Roman" w:hAnsi="Calibri" w:cs="Times New Roman"/>
                <w:color w:val="000000"/>
                <w:lang w:val="en-US"/>
              </w:rPr>
              <w:t>overnment &amp;</w:t>
            </w:r>
            <w:r w:rsidR="00196BE1">
              <w:rPr>
                <w:rFonts w:ascii="Calibri" w:eastAsia="Times New Roman" w:hAnsi="Calibri" w:cs="Times New Roman"/>
                <w:color w:val="000000"/>
                <w:lang w:val="en-US"/>
              </w:rPr>
              <w:t xml:space="preserve"> NGOs provide support to PWD</w:t>
            </w:r>
          </w:p>
          <w:p w:rsidR="00C80648" w:rsidRPr="00C80648" w:rsidRDefault="00196BE1" w:rsidP="00196BE1">
            <w:pPr>
              <w:pStyle w:val="ListParagraph"/>
              <w:numPr>
                <w:ilvl w:val="0"/>
                <w:numId w:val="64"/>
              </w:numPr>
              <w:rPr>
                <w:rFonts w:ascii="Calibri" w:eastAsia="Times New Roman" w:hAnsi="Calibri" w:cs="Times New Roman"/>
                <w:color w:val="000000"/>
                <w:lang w:val="en-US"/>
              </w:rPr>
            </w:pPr>
            <w:proofErr w:type="spellStart"/>
            <w:r>
              <w:rPr>
                <w:rFonts w:ascii="Calibri" w:eastAsia="Times New Roman" w:hAnsi="Calibri" w:cs="Times New Roman"/>
                <w:color w:val="000000"/>
                <w:lang w:val="en-US"/>
              </w:rPr>
              <w:t>D</w:t>
            </w:r>
            <w:r w:rsidR="00C80648" w:rsidRPr="00C80648">
              <w:rPr>
                <w:rFonts w:ascii="Calibri" w:eastAsia="Times New Roman" w:hAnsi="Calibri" w:cs="Times New Roman"/>
                <w:color w:val="000000"/>
                <w:lang w:val="en-US"/>
              </w:rPr>
              <w:t>evert</w:t>
            </w:r>
            <w:proofErr w:type="spellEnd"/>
            <w:r w:rsidR="00C80648" w:rsidRPr="00C80648">
              <w:rPr>
                <w:rFonts w:ascii="Calibri" w:eastAsia="Times New Roman" w:hAnsi="Calibri" w:cs="Times New Roman"/>
                <w:color w:val="000000"/>
                <w:lang w:val="en-US"/>
              </w:rPr>
              <w:t xml:space="preserve"> the curriculum to cater for PWD</w:t>
            </w:r>
          </w:p>
          <w:p w:rsidR="00C80648" w:rsidRPr="00DC7E97" w:rsidRDefault="00C80648" w:rsidP="00932163"/>
        </w:tc>
        <w:tc>
          <w:tcPr>
            <w:tcW w:w="2014" w:type="dxa"/>
            <w:shd w:val="clear" w:color="auto" w:fill="F3F3F3"/>
          </w:tcPr>
          <w:p w:rsidR="00C80648" w:rsidRPr="00C80648" w:rsidRDefault="00196BE1" w:rsidP="00C80648">
            <w:pPr>
              <w:rPr>
                <w:rFonts w:ascii="Calibri" w:eastAsia="Times New Roman" w:hAnsi="Calibri" w:cs="Times New Roman"/>
                <w:color w:val="000000"/>
                <w:lang w:val="en-US"/>
              </w:rPr>
            </w:pPr>
            <w:r>
              <w:rPr>
                <w:rFonts w:ascii="Calibri" w:eastAsia="Times New Roman" w:hAnsi="Calibri" w:cs="Times New Roman"/>
                <w:color w:val="000000"/>
                <w:lang w:val="en-US"/>
              </w:rPr>
              <w:t>D</w:t>
            </w:r>
            <w:r w:rsidR="00C80648" w:rsidRPr="00C80648">
              <w:rPr>
                <w:rFonts w:ascii="Calibri" w:eastAsia="Times New Roman" w:hAnsi="Calibri" w:cs="Times New Roman"/>
                <w:color w:val="000000"/>
                <w:lang w:val="en-US"/>
              </w:rPr>
              <w:t>epend on type of PWD</w:t>
            </w:r>
          </w:p>
          <w:p w:rsidR="00C80648" w:rsidRPr="00DC7E97" w:rsidRDefault="00C80648" w:rsidP="00932163"/>
        </w:tc>
        <w:tc>
          <w:tcPr>
            <w:tcW w:w="2023" w:type="dxa"/>
            <w:shd w:val="clear" w:color="auto" w:fill="F3F3F3"/>
          </w:tcPr>
          <w:p w:rsidR="00196BE1" w:rsidRDefault="00196BE1" w:rsidP="00196BE1">
            <w:pPr>
              <w:pStyle w:val="ListParagraph"/>
              <w:numPr>
                <w:ilvl w:val="0"/>
                <w:numId w:val="65"/>
              </w:numPr>
              <w:rPr>
                <w:rFonts w:ascii="Calibri" w:eastAsia="Times New Roman" w:hAnsi="Calibri" w:cs="Times New Roman"/>
                <w:color w:val="000000"/>
                <w:lang w:val="en-US"/>
              </w:rPr>
            </w:pPr>
            <w:r>
              <w:rPr>
                <w:rFonts w:ascii="Calibri" w:eastAsia="Times New Roman" w:hAnsi="Calibri" w:cs="Times New Roman"/>
                <w:color w:val="000000"/>
                <w:lang w:val="en-US"/>
              </w:rPr>
              <w:t>E</w:t>
            </w:r>
            <w:r w:rsidR="00C80648" w:rsidRPr="00196BE1">
              <w:rPr>
                <w:rFonts w:ascii="Calibri" w:eastAsia="Times New Roman" w:hAnsi="Calibri" w:cs="Times New Roman"/>
                <w:color w:val="000000"/>
                <w:lang w:val="en-US"/>
              </w:rPr>
              <w:t>nco</w:t>
            </w:r>
            <w:r>
              <w:rPr>
                <w:rFonts w:ascii="Calibri" w:eastAsia="Times New Roman" w:hAnsi="Calibri" w:cs="Times New Roman"/>
                <w:color w:val="000000"/>
                <w:lang w:val="en-US"/>
              </w:rPr>
              <w:t>urage teachers not discourage</w:t>
            </w:r>
          </w:p>
          <w:p w:rsidR="00C80648" w:rsidRPr="00196BE1" w:rsidRDefault="00196BE1" w:rsidP="00196BE1">
            <w:pPr>
              <w:pStyle w:val="ListParagraph"/>
              <w:numPr>
                <w:ilvl w:val="0"/>
                <w:numId w:val="65"/>
              </w:numPr>
              <w:rPr>
                <w:rFonts w:ascii="Calibri" w:eastAsia="Times New Roman" w:hAnsi="Calibri" w:cs="Times New Roman"/>
                <w:color w:val="000000"/>
                <w:lang w:val="en-US"/>
              </w:rPr>
            </w:pPr>
            <w:r>
              <w:rPr>
                <w:rFonts w:ascii="Calibri" w:eastAsia="Times New Roman" w:hAnsi="Calibri" w:cs="Times New Roman"/>
                <w:color w:val="000000"/>
                <w:lang w:val="en-US"/>
              </w:rPr>
              <w:t>P</w:t>
            </w:r>
            <w:r w:rsidR="00C80648" w:rsidRPr="00196BE1">
              <w:rPr>
                <w:rFonts w:ascii="Calibri" w:eastAsia="Times New Roman" w:hAnsi="Calibri" w:cs="Times New Roman"/>
                <w:color w:val="000000"/>
                <w:lang w:val="en-US"/>
              </w:rPr>
              <w:t>rovide special attention</w:t>
            </w:r>
          </w:p>
          <w:p w:rsidR="00C80648" w:rsidRPr="00DC7E97" w:rsidRDefault="00C80648" w:rsidP="00932163"/>
        </w:tc>
      </w:tr>
      <w:tr w:rsidR="00704F96" w:rsidRPr="00DC7E97" w:rsidTr="00A25CAD">
        <w:tc>
          <w:tcPr>
            <w:tcW w:w="1961" w:type="dxa"/>
            <w:tcBorders>
              <w:bottom w:val="single" w:sz="4" w:space="0" w:color="000000" w:themeColor="text1"/>
            </w:tcBorders>
            <w:shd w:val="clear" w:color="auto" w:fill="F3F3F3"/>
          </w:tcPr>
          <w:p w:rsidR="00C80648" w:rsidRPr="00DC7E97" w:rsidRDefault="00C80648" w:rsidP="00932163">
            <w:pPr>
              <w:rPr>
                <w:b/>
              </w:rPr>
            </w:pPr>
            <w:r>
              <w:rPr>
                <w:b/>
              </w:rPr>
              <w:t>Yei, Goya Primary</w:t>
            </w:r>
          </w:p>
        </w:tc>
        <w:tc>
          <w:tcPr>
            <w:tcW w:w="2039" w:type="dxa"/>
            <w:tcBorders>
              <w:bottom w:val="single" w:sz="4" w:space="0" w:color="000000" w:themeColor="text1"/>
            </w:tcBorders>
            <w:shd w:val="clear" w:color="auto" w:fill="F3F3F3"/>
          </w:tcPr>
          <w:p w:rsidR="00C80648" w:rsidRPr="00DC7E97" w:rsidRDefault="00C80648" w:rsidP="00932163"/>
        </w:tc>
        <w:tc>
          <w:tcPr>
            <w:tcW w:w="2113" w:type="dxa"/>
            <w:tcBorders>
              <w:bottom w:val="single" w:sz="4" w:space="0" w:color="000000" w:themeColor="text1"/>
            </w:tcBorders>
            <w:shd w:val="clear" w:color="auto" w:fill="F3F3F3"/>
          </w:tcPr>
          <w:p w:rsidR="00C80648" w:rsidRPr="00C80648" w:rsidRDefault="00C80648" w:rsidP="00C80648">
            <w:pPr>
              <w:rPr>
                <w:rFonts w:ascii="Calibri" w:eastAsia="Times New Roman" w:hAnsi="Calibri" w:cs="Times New Roman"/>
                <w:color w:val="000000"/>
                <w:lang w:val="en-US"/>
              </w:rPr>
            </w:pPr>
            <w:r w:rsidRPr="00C80648">
              <w:rPr>
                <w:rFonts w:ascii="Calibri" w:eastAsia="Times New Roman" w:hAnsi="Calibri" w:cs="Times New Roman"/>
                <w:color w:val="000000"/>
                <w:lang w:val="en-US"/>
              </w:rPr>
              <w:t>Improvement of the ramps</w:t>
            </w:r>
          </w:p>
          <w:p w:rsidR="00C80648" w:rsidRPr="00DC7E97" w:rsidRDefault="00C80648" w:rsidP="00932163"/>
        </w:tc>
        <w:tc>
          <w:tcPr>
            <w:tcW w:w="2014" w:type="dxa"/>
            <w:tcBorders>
              <w:bottom w:val="single" w:sz="4" w:space="0" w:color="000000" w:themeColor="text1"/>
            </w:tcBorders>
            <w:shd w:val="clear" w:color="auto" w:fill="F3F3F3"/>
          </w:tcPr>
          <w:p w:rsidR="00C80648" w:rsidRPr="00C80648" w:rsidRDefault="00C80648" w:rsidP="00932163">
            <w:pPr>
              <w:rPr>
                <w:rFonts w:ascii="Calibri" w:eastAsia="Times New Roman" w:hAnsi="Calibri" w:cs="Times New Roman"/>
                <w:color w:val="000000"/>
                <w:lang w:val="en-US"/>
              </w:rPr>
            </w:pPr>
            <w:r>
              <w:rPr>
                <w:rFonts w:ascii="Calibri" w:eastAsia="Times New Roman" w:hAnsi="Calibri" w:cs="Times New Roman"/>
                <w:color w:val="000000"/>
                <w:lang w:val="en-US"/>
              </w:rPr>
              <w:t>T</w:t>
            </w:r>
            <w:r w:rsidRPr="00C80648">
              <w:rPr>
                <w:rFonts w:ascii="Calibri" w:eastAsia="Times New Roman" w:hAnsi="Calibri" w:cs="Times New Roman"/>
                <w:color w:val="000000"/>
                <w:lang w:val="en-US"/>
              </w:rPr>
              <w:t>raining on SNE, sign language for the teacher</w:t>
            </w:r>
          </w:p>
        </w:tc>
        <w:tc>
          <w:tcPr>
            <w:tcW w:w="2012" w:type="dxa"/>
            <w:tcBorders>
              <w:bottom w:val="single" w:sz="4" w:space="0" w:color="000000" w:themeColor="text1"/>
            </w:tcBorders>
            <w:shd w:val="clear" w:color="auto" w:fill="F3F3F3"/>
          </w:tcPr>
          <w:p w:rsidR="00C80648" w:rsidRDefault="00C80648" w:rsidP="00196BE1">
            <w:pPr>
              <w:pStyle w:val="ListParagraph"/>
              <w:numPr>
                <w:ilvl w:val="0"/>
                <w:numId w:val="61"/>
              </w:numPr>
              <w:rPr>
                <w:rFonts w:ascii="Calibri" w:eastAsia="Times New Roman" w:hAnsi="Calibri" w:cs="Times New Roman"/>
                <w:color w:val="000000"/>
                <w:lang w:val="en-US"/>
              </w:rPr>
            </w:pPr>
            <w:r>
              <w:rPr>
                <w:rFonts w:ascii="Calibri" w:eastAsia="Times New Roman" w:hAnsi="Calibri" w:cs="Times New Roman"/>
                <w:color w:val="000000"/>
                <w:lang w:val="en-US"/>
              </w:rPr>
              <w:t>Provision of braille machine</w:t>
            </w:r>
          </w:p>
          <w:p w:rsidR="00C80648" w:rsidRPr="00C80648" w:rsidRDefault="00C80648" w:rsidP="00196BE1">
            <w:pPr>
              <w:pStyle w:val="ListParagraph"/>
              <w:numPr>
                <w:ilvl w:val="0"/>
                <w:numId w:val="61"/>
              </w:numPr>
              <w:rPr>
                <w:rFonts w:ascii="Calibri" w:eastAsia="Times New Roman" w:hAnsi="Calibri" w:cs="Times New Roman"/>
                <w:color w:val="000000"/>
                <w:lang w:val="en-US"/>
              </w:rPr>
            </w:pPr>
            <w:r>
              <w:rPr>
                <w:rFonts w:ascii="Calibri" w:eastAsia="Times New Roman" w:hAnsi="Calibri" w:cs="Times New Roman"/>
                <w:color w:val="000000"/>
                <w:lang w:val="en-US"/>
              </w:rPr>
              <w:t>S</w:t>
            </w:r>
            <w:r w:rsidRPr="00C80648">
              <w:rPr>
                <w:rFonts w:ascii="Calibri" w:eastAsia="Times New Roman" w:hAnsi="Calibri" w:cs="Times New Roman"/>
                <w:color w:val="000000"/>
                <w:lang w:val="en-US"/>
              </w:rPr>
              <w:t>ign language</w:t>
            </w:r>
          </w:p>
        </w:tc>
        <w:tc>
          <w:tcPr>
            <w:tcW w:w="2014" w:type="dxa"/>
            <w:tcBorders>
              <w:bottom w:val="single" w:sz="4" w:space="0" w:color="000000" w:themeColor="text1"/>
            </w:tcBorders>
            <w:shd w:val="clear" w:color="auto" w:fill="F3F3F3"/>
          </w:tcPr>
          <w:p w:rsidR="00C80648" w:rsidRPr="00DC7E97" w:rsidRDefault="00C80648" w:rsidP="00932163"/>
        </w:tc>
        <w:tc>
          <w:tcPr>
            <w:tcW w:w="2023" w:type="dxa"/>
            <w:tcBorders>
              <w:bottom w:val="single" w:sz="4" w:space="0" w:color="000000" w:themeColor="text1"/>
            </w:tcBorders>
            <w:shd w:val="clear" w:color="auto" w:fill="F3F3F3"/>
          </w:tcPr>
          <w:p w:rsidR="00C80648" w:rsidRPr="00C80648" w:rsidRDefault="00C80648" w:rsidP="00C80648">
            <w:pPr>
              <w:rPr>
                <w:rFonts w:ascii="Calibri" w:eastAsia="Times New Roman" w:hAnsi="Calibri" w:cs="Times New Roman"/>
                <w:color w:val="000000"/>
                <w:lang w:val="en-US"/>
              </w:rPr>
            </w:pPr>
            <w:r>
              <w:rPr>
                <w:rFonts w:ascii="Calibri" w:eastAsia="Times New Roman" w:hAnsi="Calibri" w:cs="Times New Roman"/>
                <w:color w:val="000000"/>
                <w:lang w:val="en-US"/>
              </w:rPr>
              <w:t>N</w:t>
            </w:r>
            <w:r w:rsidRPr="00C80648">
              <w:rPr>
                <w:rFonts w:ascii="Calibri" w:eastAsia="Times New Roman" w:hAnsi="Calibri" w:cs="Times New Roman"/>
                <w:color w:val="000000"/>
                <w:lang w:val="en-US"/>
              </w:rPr>
              <w:t>o discrimination</w:t>
            </w:r>
          </w:p>
          <w:p w:rsidR="00C80648" w:rsidRPr="00DC7E97" w:rsidRDefault="00C80648" w:rsidP="00932163"/>
        </w:tc>
      </w:tr>
      <w:tr w:rsidR="00704F96" w:rsidRPr="00DC7E97" w:rsidTr="00A25CAD">
        <w:tc>
          <w:tcPr>
            <w:tcW w:w="1961" w:type="dxa"/>
            <w:shd w:val="clear" w:color="auto" w:fill="auto"/>
          </w:tcPr>
          <w:p w:rsidR="00C80648" w:rsidRPr="00DC7E97" w:rsidRDefault="00704F96" w:rsidP="00932163">
            <w:pPr>
              <w:rPr>
                <w:b/>
              </w:rPr>
            </w:pPr>
            <w:proofErr w:type="spellStart"/>
            <w:r>
              <w:rPr>
                <w:b/>
              </w:rPr>
              <w:lastRenderedPageBreak/>
              <w:t>Aweil</w:t>
            </w:r>
            <w:proofErr w:type="spellEnd"/>
            <w:r>
              <w:rPr>
                <w:b/>
              </w:rPr>
              <w:t>, 4430</w:t>
            </w:r>
          </w:p>
        </w:tc>
        <w:tc>
          <w:tcPr>
            <w:tcW w:w="2039"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Parent,</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Community,</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Government,</w:t>
            </w:r>
            <w:r>
              <w:rPr>
                <w:rFonts w:ascii="Calibri" w:eastAsia="Times New Roman" w:hAnsi="Calibri" w:cs="Times New Roman"/>
                <w:color w:val="000000"/>
                <w:lang w:val="en-US"/>
              </w:rPr>
              <w:t xml:space="preserve"> Parents</w:t>
            </w:r>
            <w:r w:rsidRPr="00704F96">
              <w:rPr>
                <w:rFonts w:ascii="Calibri" w:eastAsia="Times New Roman" w:hAnsi="Calibri" w:cs="Times New Roman"/>
                <w:color w:val="000000"/>
                <w:lang w:val="en-US"/>
              </w:rPr>
              <w:t xml:space="preserve"> and teachers through awareness raising and support</w:t>
            </w:r>
          </w:p>
          <w:p w:rsidR="00C80648" w:rsidRPr="00DC7E97" w:rsidRDefault="00C80648" w:rsidP="00932163"/>
        </w:tc>
        <w:tc>
          <w:tcPr>
            <w:tcW w:w="211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 to laid construction policy</w:t>
            </w:r>
          </w:p>
          <w:p w:rsidR="00C80648" w:rsidRPr="00DC7E97" w:rsidRDefault="00C80648" w:rsidP="00932163"/>
        </w:tc>
        <w:tc>
          <w:tcPr>
            <w:tcW w:w="2014"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Teachers</w:t>
            </w:r>
          </w:p>
          <w:p w:rsidR="00C80648" w:rsidRPr="00DC7E97" w:rsidRDefault="00C80648" w:rsidP="00932163"/>
        </w:tc>
        <w:tc>
          <w:tcPr>
            <w:tcW w:w="2012"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Teachers,</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Parents,</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community and parents</w:t>
            </w:r>
          </w:p>
          <w:p w:rsidR="00C80648" w:rsidRPr="00DC7E97" w:rsidRDefault="00C80648" w:rsidP="00932163"/>
        </w:tc>
        <w:tc>
          <w:tcPr>
            <w:tcW w:w="2014"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w:t>
            </w:r>
          </w:p>
          <w:p w:rsidR="00C80648" w:rsidRPr="00DC7E97" w:rsidRDefault="00C80648" w:rsidP="00932163"/>
        </w:tc>
        <w:tc>
          <w:tcPr>
            <w:tcW w:w="202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Assistive devices and specialize learning and teaching</w:t>
            </w:r>
          </w:p>
          <w:p w:rsidR="00C80648" w:rsidRPr="00DC7E97" w:rsidRDefault="00C80648" w:rsidP="00932163"/>
        </w:tc>
      </w:tr>
      <w:tr w:rsidR="00704F96" w:rsidRPr="00DC7E97" w:rsidTr="00A25CAD">
        <w:tc>
          <w:tcPr>
            <w:tcW w:w="1961" w:type="dxa"/>
            <w:shd w:val="clear" w:color="auto" w:fill="auto"/>
          </w:tcPr>
          <w:p w:rsidR="00C80648" w:rsidRPr="00DC7E97" w:rsidRDefault="00704F96" w:rsidP="00932163">
            <w:pPr>
              <w:rPr>
                <w:b/>
              </w:rPr>
            </w:pPr>
            <w:r>
              <w:rPr>
                <w:b/>
              </w:rPr>
              <w:t>Yei, 40274</w:t>
            </w:r>
          </w:p>
        </w:tc>
        <w:tc>
          <w:tcPr>
            <w:tcW w:w="2039"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Parents,</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Community and organization and teachers</w:t>
            </w:r>
          </w:p>
          <w:p w:rsidR="00C80648" w:rsidRPr="00DC7E97" w:rsidRDefault="00C80648" w:rsidP="00932163"/>
        </w:tc>
        <w:tc>
          <w:tcPr>
            <w:tcW w:w="211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education partners</w:t>
            </w:r>
          </w:p>
          <w:p w:rsidR="00C80648" w:rsidRPr="00DC7E97" w:rsidRDefault="00C80648" w:rsidP="00932163"/>
        </w:tc>
        <w:tc>
          <w:tcPr>
            <w:tcW w:w="2014"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Teachers and education partners</w:t>
            </w:r>
          </w:p>
          <w:p w:rsidR="00C80648" w:rsidRPr="00DC7E97" w:rsidRDefault="00C80648" w:rsidP="00932163"/>
        </w:tc>
        <w:tc>
          <w:tcPr>
            <w:tcW w:w="2012"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Specialize materials by government and partner</w:t>
            </w:r>
          </w:p>
          <w:p w:rsidR="00C80648" w:rsidRPr="00DC7E97" w:rsidRDefault="00C80648" w:rsidP="00932163"/>
        </w:tc>
        <w:tc>
          <w:tcPr>
            <w:tcW w:w="2014"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Sign language training by government and partners</w:t>
            </w:r>
          </w:p>
          <w:p w:rsidR="00C80648" w:rsidRPr="00DC7E97" w:rsidRDefault="00C80648" w:rsidP="00932163"/>
        </w:tc>
        <w:tc>
          <w:tcPr>
            <w:tcW w:w="202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Braille</w:t>
            </w:r>
          </w:p>
          <w:p w:rsidR="00C80648" w:rsidRPr="00DC7E97" w:rsidRDefault="00C80648" w:rsidP="00932163"/>
        </w:tc>
      </w:tr>
      <w:tr w:rsidR="00704F96" w:rsidRPr="00DC7E97" w:rsidTr="00A25CAD">
        <w:tc>
          <w:tcPr>
            <w:tcW w:w="1961" w:type="dxa"/>
            <w:shd w:val="clear" w:color="auto" w:fill="auto"/>
          </w:tcPr>
          <w:p w:rsidR="00704F96" w:rsidRPr="00DC7E97" w:rsidRDefault="00704F96" w:rsidP="00932163">
            <w:pPr>
              <w:rPr>
                <w:b/>
              </w:rPr>
            </w:pPr>
            <w:r>
              <w:rPr>
                <w:b/>
              </w:rPr>
              <w:t>Yei, 40633</w:t>
            </w:r>
          </w:p>
        </w:tc>
        <w:tc>
          <w:tcPr>
            <w:tcW w:w="2039"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Parents,</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Teachers,</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Community,</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11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14"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Teachers,</w:t>
            </w:r>
            <w:r>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12"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14"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2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r>
      <w:tr w:rsidR="00704F96" w:rsidRPr="00DC7E97" w:rsidTr="00A25CAD">
        <w:tc>
          <w:tcPr>
            <w:tcW w:w="1961" w:type="dxa"/>
            <w:shd w:val="clear" w:color="auto" w:fill="auto"/>
          </w:tcPr>
          <w:p w:rsidR="00704F96" w:rsidRDefault="00704F96" w:rsidP="00932163">
            <w:pPr>
              <w:rPr>
                <w:b/>
              </w:rPr>
            </w:pPr>
            <w:r>
              <w:rPr>
                <w:b/>
              </w:rPr>
              <w:t>Yei, 40427</w:t>
            </w:r>
          </w:p>
        </w:tc>
        <w:tc>
          <w:tcPr>
            <w:tcW w:w="2039"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w:t>
            </w:r>
            <w:r w:rsidR="00C66BBA">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Teachers,</w:t>
            </w:r>
            <w:r w:rsidR="00C66BBA">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Parents community and partners</w:t>
            </w:r>
          </w:p>
          <w:p w:rsidR="00704F96" w:rsidRPr="00704F96" w:rsidRDefault="00704F96" w:rsidP="00704F96">
            <w:pPr>
              <w:rPr>
                <w:rFonts w:ascii="Calibri" w:eastAsia="Times New Roman" w:hAnsi="Calibri" w:cs="Times New Roman"/>
                <w:color w:val="000000"/>
                <w:lang w:val="en-US"/>
              </w:rPr>
            </w:pPr>
          </w:p>
        </w:tc>
        <w:tc>
          <w:tcPr>
            <w:tcW w:w="211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14"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Teachers Government and partners</w:t>
            </w:r>
          </w:p>
        </w:tc>
        <w:tc>
          <w:tcPr>
            <w:tcW w:w="2012"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14"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23"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r>
      <w:tr w:rsidR="00704F96" w:rsidRPr="00DC7E97" w:rsidTr="00A25CAD">
        <w:tc>
          <w:tcPr>
            <w:tcW w:w="1961" w:type="dxa"/>
            <w:shd w:val="clear" w:color="auto" w:fill="auto"/>
          </w:tcPr>
          <w:p w:rsidR="00704F96" w:rsidRDefault="00C66BBA" w:rsidP="00932163">
            <w:pPr>
              <w:rPr>
                <w:b/>
              </w:rPr>
            </w:pPr>
            <w:r>
              <w:rPr>
                <w:b/>
              </w:rPr>
              <w:t>Yei, 40003</w:t>
            </w:r>
          </w:p>
        </w:tc>
        <w:tc>
          <w:tcPr>
            <w:tcW w:w="2039"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w:t>
            </w:r>
            <w:r w:rsidR="00C66BBA">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Teachers,</w:t>
            </w:r>
            <w:r w:rsidR="00C66BBA">
              <w:rPr>
                <w:rFonts w:ascii="Calibri" w:eastAsia="Times New Roman" w:hAnsi="Calibri" w:cs="Times New Roman"/>
                <w:color w:val="000000"/>
                <w:lang w:val="en-US"/>
              </w:rPr>
              <w:t xml:space="preserve">  </w:t>
            </w:r>
            <w:r w:rsidRPr="00704F96">
              <w:rPr>
                <w:rFonts w:ascii="Calibri" w:eastAsia="Times New Roman" w:hAnsi="Calibri" w:cs="Times New Roman"/>
                <w:color w:val="000000"/>
                <w:lang w:val="en-US"/>
              </w:rPr>
              <w:t>Parents community and partners</w:t>
            </w:r>
          </w:p>
        </w:tc>
        <w:tc>
          <w:tcPr>
            <w:tcW w:w="2113" w:type="dxa"/>
            <w:shd w:val="clear" w:color="auto" w:fill="auto"/>
          </w:tcPr>
          <w:p w:rsidR="00704F96" w:rsidRPr="00704F96" w:rsidRDefault="00704F96" w:rsidP="00704F96">
            <w:pPr>
              <w:rPr>
                <w:rFonts w:ascii="Calibri" w:eastAsia="Times New Roman" w:hAnsi="Calibri" w:cs="Times New Roman"/>
                <w:color w:val="000000"/>
                <w:lang w:val="en-US"/>
              </w:rPr>
            </w:pPr>
            <w:r w:rsidRPr="00704F96">
              <w:rPr>
                <w:rFonts w:ascii="Calibri" w:eastAsia="Times New Roman" w:hAnsi="Calibri" w:cs="Times New Roman"/>
                <w:color w:val="000000"/>
                <w:lang w:val="en-US"/>
              </w:rPr>
              <w:t>Government and partners</w:t>
            </w:r>
          </w:p>
        </w:tc>
        <w:tc>
          <w:tcPr>
            <w:tcW w:w="2014" w:type="dxa"/>
            <w:shd w:val="clear" w:color="auto" w:fill="auto"/>
          </w:tcPr>
          <w:p w:rsidR="00704F96" w:rsidRPr="00704F96" w:rsidRDefault="00C66BBA" w:rsidP="00704F96">
            <w:pPr>
              <w:rPr>
                <w:rFonts w:ascii="Calibri" w:eastAsia="Times New Roman" w:hAnsi="Calibri" w:cs="Times New Roman"/>
                <w:color w:val="000000"/>
                <w:lang w:val="en-US"/>
              </w:rPr>
            </w:pPr>
            <w:r w:rsidRPr="00C66BBA">
              <w:rPr>
                <w:rFonts w:ascii="Calibri" w:eastAsia="Times New Roman" w:hAnsi="Calibri" w:cs="Times New Roman"/>
                <w:color w:val="000000"/>
                <w:lang w:val="en-US"/>
              </w:rPr>
              <w:t>Teachers and Trainees</w:t>
            </w:r>
          </w:p>
        </w:tc>
        <w:tc>
          <w:tcPr>
            <w:tcW w:w="2012" w:type="dxa"/>
            <w:shd w:val="clear" w:color="auto" w:fill="auto"/>
          </w:tcPr>
          <w:p w:rsidR="00704F96" w:rsidRPr="00704F96" w:rsidRDefault="00C66BBA" w:rsidP="00704F96">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w:t>
            </w:r>
            <w:r>
              <w:rPr>
                <w:rFonts w:ascii="Calibri" w:eastAsia="Times New Roman" w:hAnsi="Calibri" w:cs="Times New Roman"/>
                <w:color w:val="000000"/>
                <w:lang w:val="en-US"/>
              </w:rPr>
              <w:t xml:space="preserve"> </w:t>
            </w:r>
            <w:r w:rsidRPr="00C66BBA">
              <w:rPr>
                <w:rFonts w:ascii="Calibri" w:eastAsia="Times New Roman" w:hAnsi="Calibri" w:cs="Times New Roman"/>
                <w:color w:val="000000"/>
                <w:lang w:val="en-US"/>
              </w:rPr>
              <w:t>Community and partners</w:t>
            </w:r>
          </w:p>
        </w:tc>
        <w:tc>
          <w:tcPr>
            <w:tcW w:w="2014"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23"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r>
      <w:tr w:rsidR="00704F96" w:rsidRPr="00DC7E97" w:rsidTr="00A25CAD">
        <w:tc>
          <w:tcPr>
            <w:tcW w:w="1961" w:type="dxa"/>
            <w:shd w:val="clear" w:color="auto" w:fill="auto"/>
          </w:tcPr>
          <w:p w:rsidR="00704F96" w:rsidRDefault="00C66BBA" w:rsidP="00932163">
            <w:pPr>
              <w:rPr>
                <w:b/>
              </w:rPr>
            </w:pPr>
            <w:r>
              <w:rPr>
                <w:b/>
              </w:rPr>
              <w:t>Yei, 40500</w:t>
            </w:r>
          </w:p>
        </w:tc>
        <w:tc>
          <w:tcPr>
            <w:tcW w:w="2039"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w:t>
            </w:r>
            <w:r>
              <w:rPr>
                <w:rFonts w:ascii="Calibri" w:eastAsia="Times New Roman" w:hAnsi="Calibri" w:cs="Times New Roman"/>
                <w:color w:val="000000"/>
                <w:lang w:val="en-US"/>
              </w:rPr>
              <w:t xml:space="preserve"> </w:t>
            </w:r>
            <w:r w:rsidRPr="00C66BBA">
              <w:rPr>
                <w:rFonts w:ascii="Calibri" w:eastAsia="Times New Roman" w:hAnsi="Calibri" w:cs="Times New Roman"/>
                <w:color w:val="000000"/>
                <w:lang w:val="en-US"/>
              </w:rPr>
              <w:t>Community and education partners</w:t>
            </w:r>
          </w:p>
          <w:p w:rsidR="00704F96" w:rsidRPr="00704F96" w:rsidRDefault="00704F96" w:rsidP="00704F96">
            <w:pPr>
              <w:rPr>
                <w:rFonts w:ascii="Calibri" w:eastAsia="Times New Roman" w:hAnsi="Calibri" w:cs="Times New Roman"/>
                <w:color w:val="000000"/>
                <w:lang w:val="en-US"/>
              </w:rPr>
            </w:pPr>
          </w:p>
        </w:tc>
        <w:tc>
          <w:tcPr>
            <w:tcW w:w="2113" w:type="dxa"/>
            <w:shd w:val="clear" w:color="auto" w:fill="auto"/>
          </w:tcPr>
          <w:p w:rsidR="00704F96" w:rsidRPr="00704F96" w:rsidRDefault="00C66BBA" w:rsidP="00704F96">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education partners to laid construction policy</w:t>
            </w:r>
          </w:p>
        </w:tc>
        <w:tc>
          <w:tcPr>
            <w:tcW w:w="2014"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w:t>
            </w:r>
            <w:r>
              <w:rPr>
                <w:rFonts w:ascii="Calibri" w:eastAsia="Times New Roman" w:hAnsi="Calibri" w:cs="Times New Roman"/>
                <w:color w:val="000000"/>
                <w:lang w:val="en-US"/>
              </w:rPr>
              <w:t xml:space="preserve"> </w:t>
            </w:r>
            <w:r w:rsidRPr="00C66BBA">
              <w:rPr>
                <w:rFonts w:ascii="Calibri" w:eastAsia="Times New Roman" w:hAnsi="Calibri" w:cs="Times New Roman"/>
                <w:color w:val="000000"/>
                <w:lang w:val="en-US"/>
              </w:rPr>
              <w:t>Teachers and education partners</w:t>
            </w:r>
          </w:p>
          <w:p w:rsidR="00704F96" w:rsidRPr="00704F96" w:rsidRDefault="00704F96" w:rsidP="00704F96">
            <w:pPr>
              <w:rPr>
                <w:rFonts w:ascii="Calibri" w:eastAsia="Times New Roman" w:hAnsi="Calibri" w:cs="Times New Roman"/>
                <w:color w:val="000000"/>
                <w:lang w:val="en-US"/>
              </w:rPr>
            </w:pPr>
          </w:p>
        </w:tc>
        <w:tc>
          <w:tcPr>
            <w:tcW w:w="2012"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14"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c>
          <w:tcPr>
            <w:tcW w:w="2023" w:type="dxa"/>
            <w:shd w:val="clear" w:color="auto" w:fill="auto"/>
          </w:tcPr>
          <w:p w:rsidR="00C66BBA" w:rsidRPr="00C66BBA" w:rsidRDefault="00C66BBA" w:rsidP="00C66BBA">
            <w:pPr>
              <w:rPr>
                <w:rFonts w:ascii="Calibri" w:eastAsia="Times New Roman" w:hAnsi="Calibri" w:cs="Times New Roman"/>
                <w:color w:val="000000"/>
                <w:lang w:val="en-US"/>
              </w:rPr>
            </w:pPr>
            <w:r w:rsidRPr="00C66BBA">
              <w:rPr>
                <w:rFonts w:ascii="Calibri" w:eastAsia="Times New Roman" w:hAnsi="Calibri" w:cs="Times New Roman"/>
                <w:color w:val="000000"/>
                <w:lang w:val="en-US"/>
              </w:rPr>
              <w:t>Government and partners</w:t>
            </w:r>
          </w:p>
          <w:p w:rsidR="00704F96" w:rsidRPr="00704F96" w:rsidRDefault="00704F96" w:rsidP="00704F96">
            <w:pPr>
              <w:rPr>
                <w:rFonts w:ascii="Calibri" w:eastAsia="Times New Roman" w:hAnsi="Calibri" w:cs="Times New Roman"/>
                <w:color w:val="000000"/>
                <w:lang w:val="en-US"/>
              </w:rPr>
            </w:pPr>
          </w:p>
        </w:tc>
      </w:tr>
    </w:tbl>
    <w:p w:rsidR="00932163" w:rsidRPr="00932163" w:rsidRDefault="00932163" w:rsidP="00932163"/>
    <w:p w:rsidR="00932163" w:rsidRDefault="00932163">
      <w:pPr>
        <w:rPr>
          <w:rFonts w:ascii="Calibri" w:eastAsiaTheme="majorEastAsia" w:hAnsi="Calibri" w:cstheme="majorBidi"/>
          <w:b/>
          <w:bCs/>
          <w:color w:val="00AEF0"/>
          <w:sz w:val="36"/>
          <w:szCs w:val="26"/>
        </w:rPr>
      </w:pPr>
    </w:p>
    <w:p w:rsidR="00932163" w:rsidRDefault="00932163" w:rsidP="003F29F1">
      <w:pPr>
        <w:pStyle w:val="Heading2"/>
        <w:sectPr w:rsidR="00932163" w:rsidSect="00932163">
          <w:pgSz w:w="16840" w:h="11900" w:orient="landscape"/>
          <w:pgMar w:top="1797" w:right="1440" w:bottom="1797" w:left="1440" w:header="709" w:footer="709" w:gutter="0"/>
          <w:cols w:space="708"/>
          <w:titlePg/>
          <w:docGrid w:linePitch="360"/>
        </w:sectPr>
      </w:pPr>
    </w:p>
    <w:p w:rsidR="003F29F1" w:rsidRDefault="003F29F1" w:rsidP="003F29F1">
      <w:pPr>
        <w:pStyle w:val="Heading2"/>
      </w:pPr>
      <w:bookmarkStart w:id="22" w:name="_Toc263681046"/>
      <w:r>
        <w:lastRenderedPageBreak/>
        <w:t>Comments by facilitators</w:t>
      </w:r>
      <w:bookmarkEnd w:id="22"/>
    </w:p>
    <w:p w:rsidR="003F29F1" w:rsidRDefault="003F29F1"/>
    <w:p w:rsidR="003F29F1" w:rsidRPr="003F29F1" w:rsidRDefault="003F29F1">
      <w:pPr>
        <w:rPr>
          <w:b/>
          <w:color w:val="00AEF0"/>
        </w:rPr>
      </w:pPr>
      <w:r w:rsidRPr="003F29F1">
        <w:rPr>
          <w:b/>
          <w:color w:val="00AEF0"/>
        </w:rPr>
        <w:t>Question 1 about the facilitators’ impression of the school:</w:t>
      </w:r>
    </w:p>
    <w:p w:rsidR="003F29F1" w:rsidRDefault="005620DD" w:rsidP="00902D0C">
      <w:pPr>
        <w:pStyle w:val="ListParagraph"/>
        <w:numPr>
          <w:ilvl w:val="0"/>
          <w:numId w:val="28"/>
        </w:numPr>
      </w:pPr>
      <w:r>
        <w:t>Schools a</w:t>
      </w:r>
      <w:r w:rsidR="003F29F1">
        <w:t>re not physical accessible</w:t>
      </w:r>
      <w:r>
        <w:t>.</w:t>
      </w:r>
    </w:p>
    <w:p w:rsidR="005620DD" w:rsidRDefault="005620DD" w:rsidP="00902D0C">
      <w:pPr>
        <w:pStyle w:val="ListParagraph"/>
        <w:numPr>
          <w:ilvl w:val="0"/>
          <w:numId w:val="28"/>
        </w:numPr>
      </w:pPr>
      <w:r>
        <w:t>Schools are not clean and hygienic.</w:t>
      </w:r>
    </w:p>
    <w:p w:rsidR="003F29F1" w:rsidRDefault="003F29F1" w:rsidP="00902D0C">
      <w:pPr>
        <w:pStyle w:val="ListParagraph"/>
        <w:numPr>
          <w:ilvl w:val="0"/>
          <w:numId w:val="28"/>
        </w:numPr>
      </w:pPr>
      <w:r>
        <w:t>Some schools already include students with physical impairment.</w:t>
      </w:r>
    </w:p>
    <w:p w:rsidR="003F29F1" w:rsidRDefault="003F29F1" w:rsidP="00902D0C">
      <w:pPr>
        <w:pStyle w:val="ListParagraph"/>
        <w:numPr>
          <w:ilvl w:val="0"/>
          <w:numId w:val="28"/>
        </w:numPr>
      </w:pPr>
      <w:r>
        <w:t>Schools fear that ‘nodding disease’ could spread to other students.</w:t>
      </w:r>
    </w:p>
    <w:p w:rsidR="003F29F1" w:rsidRDefault="005D36A3" w:rsidP="00902D0C">
      <w:pPr>
        <w:pStyle w:val="ListParagraph"/>
        <w:numPr>
          <w:ilvl w:val="0"/>
          <w:numId w:val="28"/>
        </w:numPr>
      </w:pPr>
      <w:r>
        <w:t>High</w:t>
      </w:r>
      <w:r w:rsidR="009051F8">
        <w:t xml:space="preserve"> students – teacher ratio, up to 90 to 1.</w:t>
      </w:r>
    </w:p>
    <w:p w:rsidR="009051F8" w:rsidRDefault="009051F8" w:rsidP="00902D0C">
      <w:pPr>
        <w:pStyle w:val="ListParagraph"/>
        <w:numPr>
          <w:ilvl w:val="0"/>
          <w:numId w:val="28"/>
        </w:numPr>
      </w:pPr>
      <w:r>
        <w:t>Students are welcoming children with disabilities.</w:t>
      </w:r>
    </w:p>
    <w:p w:rsidR="005620DD" w:rsidRDefault="005620DD" w:rsidP="00902D0C">
      <w:pPr>
        <w:pStyle w:val="ListParagraph"/>
        <w:numPr>
          <w:ilvl w:val="0"/>
          <w:numId w:val="28"/>
        </w:numPr>
      </w:pPr>
      <w:r>
        <w:t>Teachers have not been prepared for inclusion.</w:t>
      </w:r>
    </w:p>
    <w:p w:rsidR="005620DD" w:rsidRDefault="005620DD" w:rsidP="00902D0C">
      <w:pPr>
        <w:pStyle w:val="ListParagraph"/>
        <w:numPr>
          <w:ilvl w:val="0"/>
          <w:numId w:val="28"/>
        </w:numPr>
      </w:pPr>
      <w:r>
        <w:t>No teaching/learning materials.</w:t>
      </w:r>
    </w:p>
    <w:p w:rsidR="005620DD" w:rsidRDefault="005620DD" w:rsidP="00902D0C">
      <w:pPr>
        <w:pStyle w:val="ListParagraph"/>
        <w:numPr>
          <w:ilvl w:val="0"/>
          <w:numId w:val="28"/>
        </w:numPr>
      </w:pPr>
      <w:r>
        <w:t>Curriculum is not flexible</w:t>
      </w:r>
    </w:p>
    <w:p w:rsidR="009051F8" w:rsidRDefault="009051F8" w:rsidP="009051F8"/>
    <w:p w:rsidR="009051F8" w:rsidRDefault="009051F8" w:rsidP="009051F8">
      <w:pPr>
        <w:rPr>
          <w:color w:val="000000" w:themeColor="text1"/>
        </w:rPr>
      </w:pPr>
      <w:r>
        <w:rPr>
          <w:b/>
          <w:color w:val="00AEF0"/>
        </w:rPr>
        <w:t>Question 2 about will and power of government officials to make the education system on county level more inclusive:</w:t>
      </w:r>
    </w:p>
    <w:p w:rsidR="009051F8" w:rsidRDefault="005D36A3" w:rsidP="00902D0C">
      <w:pPr>
        <w:pStyle w:val="ListParagraph"/>
        <w:numPr>
          <w:ilvl w:val="0"/>
          <w:numId w:val="29"/>
        </w:numPr>
        <w:rPr>
          <w:color w:val="000000" w:themeColor="text1"/>
        </w:rPr>
      </w:pPr>
      <w:r>
        <w:rPr>
          <w:color w:val="000000" w:themeColor="text1"/>
        </w:rPr>
        <w:t xml:space="preserve">Government officials demand more awareness </w:t>
      </w:r>
      <w:proofErr w:type="gramStart"/>
      <w:r>
        <w:rPr>
          <w:color w:val="000000" w:themeColor="text1"/>
        </w:rPr>
        <w:t>raising</w:t>
      </w:r>
      <w:proofErr w:type="gramEnd"/>
      <w:r>
        <w:rPr>
          <w:color w:val="000000" w:themeColor="text1"/>
        </w:rPr>
        <w:t xml:space="preserve"> for parents of children with disabilities.</w:t>
      </w:r>
    </w:p>
    <w:p w:rsidR="005D36A3" w:rsidRDefault="005D36A3" w:rsidP="00902D0C">
      <w:pPr>
        <w:pStyle w:val="ListParagraph"/>
        <w:numPr>
          <w:ilvl w:val="0"/>
          <w:numId w:val="29"/>
        </w:numPr>
        <w:rPr>
          <w:color w:val="000000" w:themeColor="text1"/>
        </w:rPr>
      </w:pPr>
      <w:r>
        <w:rPr>
          <w:color w:val="000000" w:themeColor="text1"/>
        </w:rPr>
        <w:t xml:space="preserve">They recommend </w:t>
      </w:r>
      <w:r w:rsidR="001921C5">
        <w:rPr>
          <w:color w:val="000000" w:themeColor="text1"/>
        </w:rPr>
        <w:t>developing</w:t>
      </w:r>
      <w:r>
        <w:rPr>
          <w:color w:val="000000" w:themeColor="text1"/>
        </w:rPr>
        <w:t xml:space="preserve"> a policy on inclusive education.</w:t>
      </w:r>
    </w:p>
    <w:p w:rsidR="005D36A3" w:rsidRDefault="005D36A3" w:rsidP="00902D0C">
      <w:pPr>
        <w:pStyle w:val="ListParagraph"/>
        <w:numPr>
          <w:ilvl w:val="0"/>
          <w:numId w:val="29"/>
        </w:numPr>
        <w:rPr>
          <w:color w:val="000000" w:themeColor="text1"/>
        </w:rPr>
      </w:pPr>
      <w:r>
        <w:rPr>
          <w:color w:val="000000" w:themeColor="text1"/>
        </w:rPr>
        <w:t>Some areas have bylaws that protect the rights of children with disabilities.</w:t>
      </w:r>
    </w:p>
    <w:p w:rsidR="005620DD" w:rsidRDefault="005620DD" w:rsidP="00902D0C">
      <w:pPr>
        <w:pStyle w:val="ListParagraph"/>
        <w:numPr>
          <w:ilvl w:val="0"/>
          <w:numId w:val="29"/>
        </w:numPr>
        <w:rPr>
          <w:color w:val="000000" w:themeColor="text1"/>
        </w:rPr>
      </w:pPr>
      <w:r>
        <w:rPr>
          <w:color w:val="000000" w:themeColor="text1"/>
        </w:rPr>
        <w:t>They think it is the duty of the national government to implement inclusive education.</w:t>
      </w:r>
    </w:p>
    <w:p w:rsidR="005D36A3" w:rsidRDefault="005D36A3" w:rsidP="005D36A3">
      <w:pPr>
        <w:rPr>
          <w:color w:val="000000" w:themeColor="text1"/>
        </w:rPr>
      </w:pPr>
    </w:p>
    <w:p w:rsidR="005D36A3" w:rsidRDefault="005D36A3" w:rsidP="005D36A3">
      <w:pPr>
        <w:rPr>
          <w:b/>
          <w:color w:val="00AEF0"/>
        </w:rPr>
      </w:pPr>
      <w:r>
        <w:rPr>
          <w:b/>
          <w:color w:val="00AEF0"/>
        </w:rPr>
        <w:t>Questions 3 about the stakeholders understanding of inclusive edu</w:t>
      </w:r>
      <w:r w:rsidR="00BA7AE4">
        <w:rPr>
          <w:b/>
          <w:color w:val="00AEF0"/>
        </w:rPr>
        <w:t>c</w:t>
      </w:r>
      <w:r>
        <w:rPr>
          <w:b/>
          <w:color w:val="00AEF0"/>
        </w:rPr>
        <w:t>ation:</w:t>
      </w:r>
    </w:p>
    <w:p w:rsidR="005D36A3" w:rsidRDefault="001921C5" w:rsidP="00902D0C">
      <w:pPr>
        <w:pStyle w:val="ListParagraph"/>
        <w:numPr>
          <w:ilvl w:val="0"/>
          <w:numId w:val="30"/>
        </w:numPr>
        <w:rPr>
          <w:color w:val="000000" w:themeColor="text1"/>
        </w:rPr>
      </w:pPr>
      <w:r>
        <w:rPr>
          <w:color w:val="000000" w:themeColor="text1"/>
        </w:rPr>
        <w:t>Some primary school teachers trained by SEM have good understanding.</w:t>
      </w:r>
    </w:p>
    <w:p w:rsidR="001921C5" w:rsidRDefault="001921C5" w:rsidP="00902D0C">
      <w:pPr>
        <w:pStyle w:val="ListParagraph"/>
        <w:numPr>
          <w:ilvl w:val="0"/>
          <w:numId w:val="30"/>
        </w:numPr>
        <w:rPr>
          <w:color w:val="000000" w:themeColor="text1"/>
        </w:rPr>
      </w:pPr>
      <w:r>
        <w:rPr>
          <w:color w:val="000000" w:themeColor="text1"/>
        </w:rPr>
        <w:t>County gender officer.</w:t>
      </w:r>
    </w:p>
    <w:p w:rsidR="001921C5" w:rsidRDefault="001921C5" w:rsidP="00902D0C">
      <w:pPr>
        <w:pStyle w:val="ListParagraph"/>
        <w:numPr>
          <w:ilvl w:val="0"/>
          <w:numId w:val="30"/>
        </w:numPr>
        <w:rPr>
          <w:color w:val="000000" w:themeColor="text1"/>
        </w:rPr>
      </w:pPr>
      <w:r>
        <w:rPr>
          <w:color w:val="000000" w:themeColor="text1"/>
        </w:rPr>
        <w:t>Parents of children with disabilities.</w:t>
      </w:r>
    </w:p>
    <w:p w:rsidR="001921C5" w:rsidRDefault="001921C5" w:rsidP="001921C5">
      <w:pPr>
        <w:rPr>
          <w:color w:val="000000" w:themeColor="text1"/>
        </w:rPr>
      </w:pPr>
    </w:p>
    <w:p w:rsidR="001921C5" w:rsidRDefault="001921C5" w:rsidP="001921C5">
      <w:pPr>
        <w:rPr>
          <w:color w:val="000000" w:themeColor="text1"/>
        </w:rPr>
      </w:pPr>
      <w:r>
        <w:rPr>
          <w:b/>
          <w:color w:val="00AEF0"/>
        </w:rPr>
        <w:t>Question 4 about the stakeholder group with the strongest resistance to inclusive education:</w:t>
      </w:r>
    </w:p>
    <w:p w:rsidR="001921C5" w:rsidRDefault="001921C5" w:rsidP="00902D0C">
      <w:pPr>
        <w:pStyle w:val="ListParagraph"/>
        <w:numPr>
          <w:ilvl w:val="0"/>
          <w:numId w:val="31"/>
        </w:numPr>
        <w:rPr>
          <w:color w:val="000000" w:themeColor="text1"/>
        </w:rPr>
      </w:pPr>
      <w:r>
        <w:rPr>
          <w:color w:val="000000" w:themeColor="text1"/>
        </w:rPr>
        <w:t>Headteachers and primary school teachers because it is a new concept for them</w:t>
      </w:r>
      <w:r w:rsidR="005620DD">
        <w:rPr>
          <w:color w:val="000000" w:themeColor="text1"/>
        </w:rPr>
        <w:t>.</w:t>
      </w:r>
    </w:p>
    <w:p w:rsidR="005620DD" w:rsidRDefault="005620DD" w:rsidP="00902D0C">
      <w:pPr>
        <w:pStyle w:val="ListParagraph"/>
        <w:numPr>
          <w:ilvl w:val="0"/>
          <w:numId w:val="31"/>
        </w:numPr>
        <w:rPr>
          <w:color w:val="000000" w:themeColor="text1"/>
        </w:rPr>
      </w:pPr>
      <w:r>
        <w:rPr>
          <w:color w:val="000000" w:themeColor="text1"/>
        </w:rPr>
        <w:t>County officials do not seem to be willing to make a big effort.</w:t>
      </w:r>
    </w:p>
    <w:p w:rsidR="001921C5" w:rsidRDefault="001921C5" w:rsidP="001921C5">
      <w:pPr>
        <w:rPr>
          <w:color w:val="000000" w:themeColor="text1"/>
        </w:rPr>
      </w:pPr>
    </w:p>
    <w:p w:rsidR="001921C5" w:rsidRDefault="001921C5" w:rsidP="001921C5">
      <w:pPr>
        <w:rPr>
          <w:color w:val="000000" w:themeColor="text1"/>
        </w:rPr>
      </w:pPr>
      <w:r>
        <w:rPr>
          <w:b/>
          <w:color w:val="00AEF0"/>
        </w:rPr>
        <w:t>Question 5 on the survey tools</w:t>
      </w:r>
    </w:p>
    <w:p w:rsidR="001921C5" w:rsidRDefault="001921C5" w:rsidP="00902D0C">
      <w:pPr>
        <w:pStyle w:val="ListParagraph"/>
        <w:numPr>
          <w:ilvl w:val="0"/>
          <w:numId w:val="31"/>
        </w:numPr>
        <w:rPr>
          <w:color w:val="000000" w:themeColor="text1"/>
        </w:rPr>
      </w:pPr>
      <w:r>
        <w:rPr>
          <w:color w:val="000000" w:themeColor="text1"/>
        </w:rPr>
        <w:t>They gather the views of all stakeholders.</w:t>
      </w:r>
    </w:p>
    <w:p w:rsidR="001921C5" w:rsidRDefault="001921C5" w:rsidP="00902D0C">
      <w:pPr>
        <w:pStyle w:val="ListParagraph"/>
        <w:numPr>
          <w:ilvl w:val="0"/>
          <w:numId w:val="31"/>
        </w:numPr>
        <w:rPr>
          <w:color w:val="000000" w:themeColor="text1"/>
        </w:rPr>
      </w:pPr>
      <w:r>
        <w:rPr>
          <w:color w:val="000000" w:themeColor="text1"/>
        </w:rPr>
        <w:t>They are not biased and open ended which leaves room for the respond</w:t>
      </w:r>
      <w:r w:rsidR="00EA3D37">
        <w:rPr>
          <w:color w:val="000000" w:themeColor="text1"/>
        </w:rPr>
        <w:t>ent</w:t>
      </w:r>
      <w:r>
        <w:rPr>
          <w:color w:val="000000" w:themeColor="text1"/>
        </w:rPr>
        <w:t xml:space="preserve"> to explain.</w:t>
      </w:r>
    </w:p>
    <w:p w:rsidR="001921C5" w:rsidRPr="001921C5" w:rsidRDefault="001921C5" w:rsidP="005620DD">
      <w:pPr>
        <w:pStyle w:val="ListParagraph"/>
        <w:rPr>
          <w:color w:val="000000" w:themeColor="text1"/>
        </w:rPr>
      </w:pPr>
    </w:p>
    <w:p w:rsidR="003A44F0" w:rsidRDefault="003A44F0">
      <w:pPr>
        <w:rPr>
          <w:rFonts w:ascii="Calibri" w:eastAsiaTheme="majorEastAsia" w:hAnsi="Calibri" w:cstheme="majorBidi"/>
          <w:b/>
          <w:bCs/>
          <w:color w:val="00AEF0"/>
          <w:sz w:val="56"/>
          <w:szCs w:val="32"/>
        </w:rPr>
      </w:pPr>
      <w:r>
        <w:br w:type="page"/>
      </w:r>
    </w:p>
    <w:p w:rsidR="00570BDB" w:rsidRPr="00FB63C1" w:rsidRDefault="00570BDB" w:rsidP="00395C3B">
      <w:pPr>
        <w:pStyle w:val="Heading1"/>
      </w:pPr>
      <w:bookmarkStart w:id="23" w:name="_Toc263681047"/>
      <w:r w:rsidRPr="00FB63C1">
        <w:lastRenderedPageBreak/>
        <w:t>Conclusion</w:t>
      </w:r>
      <w:bookmarkEnd w:id="23"/>
    </w:p>
    <w:p w:rsidR="00570BDB" w:rsidRPr="00FB63C1" w:rsidRDefault="00EE519F" w:rsidP="00570BDB">
      <w:r w:rsidRPr="00FB63C1">
        <w:t>Field work in nine counties in six s</w:t>
      </w:r>
      <w:r w:rsidR="003823FA" w:rsidRPr="00FB63C1">
        <w:t>tates confirms</w:t>
      </w:r>
      <w:r w:rsidR="00570BDB" w:rsidRPr="00FB63C1">
        <w:t xml:space="preserve"> that headteachers, teachers, parents, children and district officials agre</w:t>
      </w:r>
      <w:r w:rsidR="003823FA" w:rsidRPr="00FB63C1">
        <w:t>e that Inclusive Education</w:t>
      </w:r>
      <w:r w:rsidR="00570BDB" w:rsidRPr="00FB63C1">
        <w:t xml:space="preserve"> is the overwhelmingly preferred opti</w:t>
      </w:r>
      <w:r w:rsidR="003823FA" w:rsidRPr="00FB63C1">
        <w:t>on</w:t>
      </w:r>
      <w:r w:rsidR="00EA3D37">
        <w:t>.</w:t>
      </w:r>
      <w:r w:rsidR="003823FA" w:rsidRPr="00FB63C1">
        <w:t xml:space="preserve"> This means all children learning together in the one school. </w:t>
      </w:r>
      <w:r w:rsidR="00570BDB" w:rsidRPr="00FB63C1">
        <w:t>The children were the keenest and had the most specific knowledge of what accommodations to make. The teachers were most concerned with resources and training. Parents</w:t>
      </w:r>
      <w:r w:rsidR="003823FA" w:rsidRPr="00FB63C1">
        <w:t xml:space="preserve"> were sceptical of other parent</w:t>
      </w:r>
      <w:r w:rsidR="00570BDB" w:rsidRPr="00FB63C1">
        <w:t>s</w:t>
      </w:r>
      <w:r w:rsidR="003823FA" w:rsidRPr="00FB63C1">
        <w:t>’</w:t>
      </w:r>
      <w:r w:rsidR="00570BDB" w:rsidRPr="00FB63C1">
        <w:t xml:space="preserve"> commitment to their children with disabilities. The district officials generally did not view the development of inclusive education as the</w:t>
      </w:r>
      <w:r w:rsidR="003823FA" w:rsidRPr="00FB63C1">
        <w:t>ir responsibility, but thought it was</w:t>
      </w:r>
      <w:r w:rsidR="00570BDB" w:rsidRPr="00FB63C1">
        <w:t xml:space="preserve"> the role of central government and NGOs.  The inflexible grade and examination system and lack of differentiated curric</w:t>
      </w:r>
      <w:r w:rsidR="003823FA" w:rsidRPr="00FB63C1">
        <w:t>ulum materials was another major barrier.</w:t>
      </w:r>
    </w:p>
    <w:p w:rsidR="00570BDB" w:rsidRPr="00FB63C1" w:rsidRDefault="00570BDB" w:rsidP="00570BDB"/>
    <w:p w:rsidR="00570BDB" w:rsidRPr="00FB63C1" w:rsidRDefault="003823FA" w:rsidP="00570BDB">
      <w:r w:rsidRPr="00FB63C1">
        <w:t>Examining</w:t>
      </w:r>
      <w:r w:rsidR="00570BDB" w:rsidRPr="00FB63C1">
        <w:t xml:space="preserve"> the responses of focus groups and individuals for the identification of barrie</w:t>
      </w:r>
      <w:r w:rsidRPr="00FB63C1">
        <w:t>rs represented on the spider</w:t>
      </w:r>
      <w:r w:rsidR="00570BDB" w:rsidRPr="00FB63C1">
        <w:t xml:space="preserve"> diagrams</w:t>
      </w:r>
      <w:r w:rsidRPr="00FB63C1">
        <w:t>, s</w:t>
      </w:r>
      <w:r w:rsidR="00570BDB" w:rsidRPr="00FB63C1">
        <w:t xml:space="preserve">ome interesting differences in emphasis </w:t>
      </w:r>
      <w:r w:rsidR="00327ABD" w:rsidRPr="00FB63C1">
        <w:t xml:space="preserve">emerge. In </w:t>
      </w:r>
      <w:proofErr w:type="spellStart"/>
      <w:r w:rsidR="00327ABD" w:rsidRPr="00FB63C1">
        <w:t>Morobo</w:t>
      </w:r>
      <w:proofErr w:type="spellEnd"/>
      <w:r w:rsidR="00327ABD" w:rsidRPr="00FB63C1">
        <w:t>, Mundri East,</w:t>
      </w:r>
      <w:r w:rsidR="00570BDB" w:rsidRPr="00FB63C1">
        <w:t xml:space="preserve"> </w:t>
      </w:r>
      <w:proofErr w:type="spellStart"/>
      <w:r w:rsidR="00327ABD" w:rsidRPr="00FB63C1">
        <w:t>Aweil</w:t>
      </w:r>
      <w:proofErr w:type="spellEnd"/>
      <w:r w:rsidR="00327ABD" w:rsidRPr="00FB63C1">
        <w:t xml:space="preserve"> and </w:t>
      </w:r>
      <w:proofErr w:type="spellStart"/>
      <w:r w:rsidR="00327ABD" w:rsidRPr="00FB63C1">
        <w:t>Torit</w:t>
      </w:r>
      <w:proofErr w:type="spellEnd"/>
      <w:r w:rsidR="00327ABD" w:rsidRPr="00FB63C1">
        <w:t xml:space="preserve"> c</w:t>
      </w:r>
      <w:r w:rsidR="00570BDB" w:rsidRPr="00FB63C1">
        <w:t>ounties</w:t>
      </w:r>
      <w:r w:rsidR="00327ABD" w:rsidRPr="00FB63C1">
        <w:t>,</w:t>
      </w:r>
      <w:r w:rsidR="00570BDB" w:rsidRPr="00FB63C1">
        <w:t xml:space="preserve"> respondents most identify distance from school as a barrier for CWD</w:t>
      </w:r>
      <w:r w:rsidR="00327ABD" w:rsidRPr="00FB63C1">
        <w:t>,</w:t>
      </w:r>
      <w:r w:rsidR="00570BDB" w:rsidRPr="00FB63C1">
        <w:t xml:space="preserve"> highlighting the difficulty of travel and lack of tran</w:t>
      </w:r>
      <w:r w:rsidR="00327ABD" w:rsidRPr="00FB63C1">
        <w:t xml:space="preserve">sport. In </w:t>
      </w:r>
      <w:proofErr w:type="spellStart"/>
      <w:r w:rsidR="00327ABD" w:rsidRPr="00FB63C1">
        <w:t>Torit</w:t>
      </w:r>
      <w:proofErr w:type="spellEnd"/>
      <w:r w:rsidR="00327ABD" w:rsidRPr="00FB63C1">
        <w:t xml:space="preserve"> and Mundri West</w:t>
      </w:r>
      <w:r w:rsidR="00570BDB" w:rsidRPr="00FB63C1">
        <w:t xml:space="preserve"> lack of appropriate teacher training is </w:t>
      </w:r>
      <w:r w:rsidR="00327ABD" w:rsidRPr="00FB63C1">
        <w:t xml:space="preserve">highlighted, while in </w:t>
      </w:r>
      <w:proofErr w:type="spellStart"/>
      <w:r w:rsidR="00327ABD" w:rsidRPr="00FB63C1">
        <w:t>Wau</w:t>
      </w:r>
      <w:proofErr w:type="spellEnd"/>
      <w:r w:rsidR="00570BDB" w:rsidRPr="00FB63C1">
        <w:t xml:space="preserve"> poverty is seen as the biggest barrier to CWD attending school- paying fees. In Yei and to a lesser extent in </w:t>
      </w:r>
      <w:proofErr w:type="spellStart"/>
      <w:r w:rsidR="00570BDB" w:rsidRPr="00FB63C1">
        <w:t>Morobo</w:t>
      </w:r>
      <w:proofErr w:type="spellEnd"/>
      <w:r w:rsidR="00327ABD" w:rsidRPr="00FB63C1">
        <w:t>,</w:t>
      </w:r>
      <w:r w:rsidR="00570BDB" w:rsidRPr="00FB63C1">
        <w:t xml:space="preserve"> negative attitudes are seen as a major barrier, while in </w:t>
      </w:r>
      <w:proofErr w:type="spellStart"/>
      <w:r w:rsidR="00570BDB" w:rsidRPr="00FB63C1">
        <w:t>Aweil</w:t>
      </w:r>
      <w:proofErr w:type="spellEnd"/>
      <w:r w:rsidR="00570BDB" w:rsidRPr="00FB63C1">
        <w:t xml:space="preserve"> lack of resources is focussed upon. Lack of school accessibilit</w:t>
      </w:r>
      <w:r w:rsidR="00327ABD" w:rsidRPr="00FB63C1">
        <w:t xml:space="preserve">y is identified as barriers in </w:t>
      </w:r>
      <w:proofErr w:type="spellStart"/>
      <w:r w:rsidR="00570BDB" w:rsidRPr="00FB63C1">
        <w:t>Morobo</w:t>
      </w:r>
      <w:proofErr w:type="spellEnd"/>
      <w:r w:rsidR="00570BDB" w:rsidRPr="00FB63C1">
        <w:t xml:space="preserve">, East &amp;West Mundri and </w:t>
      </w:r>
      <w:proofErr w:type="spellStart"/>
      <w:r w:rsidR="00570BDB" w:rsidRPr="00FB63C1">
        <w:t>Aweil</w:t>
      </w:r>
      <w:proofErr w:type="spellEnd"/>
      <w:r w:rsidR="00570BDB" w:rsidRPr="00FB63C1">
        <w:t>.</w:t>
      </w:r>
      <w:r w:rsidR="00D15D38">
        <w:t xml:space="preserve"> </w:t>
      </w:r>
      <w:proofErr w:type="gramStart"/>
      <w:r w:rsidR="00D15D38">
        <w:t xml:space="preserve">In  </w:t>
      </w:r>
      <w:r w:rsidR="00EA3D37">
        <w:t>a</w:t>
      </w:r>
      <w:r w:rsidR="005E58FD" w:rsidRPr="00FB63C1">
        <w:t>ggregate</w:t>
      </w:r>
      <w:proofErr w:type="gramEnd"/>
      <w:r w:rsidR="005E58FD" w:rsidRPr="00FB63C1">
        <w:t xml:space="preserve"> distance and accessibility ranked first, followed by ignorance and discrimination and third lack of teacher training.</w:t>
      </w:r>
    </w:p>
    <w:p w:rsidR="00570BDB" w:rsidRPr="00FB63C1" w:rsidRDefault="00570BDB" w:rsidP="00570BDB"/>
    <w:p w:rsidR="00570BDB" w:rsidRPr="00FB63C1" w:rsidRDefault="00327ABD" w:rsidP="00570BDB">
      <w:r w:rsidRPr="00FB63C1">
        <w:t>We</w:t>
      </w:r>
      <w:r w:rsidR="00570BDB" w:rsidRPr="00FB63C1">
        <w:t xml:space="preserve"> asked facilitators to complete a</w:t>
      </w:r>
      <w:r w:rsidRPr="00FB63C1">
        <w:t>n</w:t>
      </w:r>
      <w:r w:rsidR="00570BDB" w:rsidRPr="00FB63C1">
        <w:t xml:space="preserve"> observation protocol of pedago</w:t>
      </w:r>
      <w:r w:rsidRPr="00FB63C1">
        <w:t xml:space="preserve">gy and school organisation, which </w:t>
      </w:r>
      <w:r w:rsidR="00570BDB" w:rsidRPr="00FB63C1">
        <w:t>either facilitates or prevents inclusiv</w:t>
      </w:r>
      <w:r w:rsidRPr="00FB63C1">
        <w:t xml:space="preserve">e practice. This was completed </w:t>
      </w:r>
      <w:r w:rsidR="00570BDB" w:rsidRPr="00FB63C1">
        <w:t>for classrooms in around half</w:t>
      </w:r>
      <w:r w:rsidR="00D15D38">
        <w:t xml:space="preserve"> of the 50 odd school visited. </w:t>
      </w:r>
      <w:r w:rsidR="00570BDB" w:rsidRPr="00FB63C1">
        <w:t>In terms of the classroom, in over 15 classrooms there were no learning materials on the wall and in 12 it was recorded the walls were not p</w:t>
      </w:r>
      <w:r w:rsidR="00AD2C72" w:rsidRPr="00FB63C1">
        <w:t>ainted, which causes</w:t>
      </w:r>
      <w:r w:rsidR="00570BDB" w:rsidRPr="00FB63C1">
        <w:t xml:space="preserve"> </w:t>
      </w:r>
      <w:r w:rsidR="00AD2C72" w:rsidRPr="00FB63C1">
        <w:t xml:space="preserve">difficulties </w:t>
      </w:r>
      <w:r w:rsidR="00570BDB" w:rsidRPr="00FB63C1">
        <w:t>for visually impaired children. In 12 classrooms the desks were arranged in rows facing forward and the dominant mode of teaching was repetition and questioning. Only in 2 classrooms were there more flexible teaching methods being used. The other major finding was in the majority of classrooms there were a lack of learning materials or any specialised equipment for the 1-3% of pupils with identified impairments. Only 2 observations reported curriculum differentiation in use. Some schools were adapted for wheelchairs, but in the majority there were no ramps and doors were not widened. There was gender</w:t>
      </w:r>
      <w:r w:rsidR="00AD2C72" w:rsidRPr="00FB63C1">
        <w:t xml:space="preserve"> imbalance in most classes but this varied</w:t>
      </w:r>
      <w:r w:rsidR="00570BDB" w:rsidRPr="00FB63C1">
        <w:t xml:space="preserve"> considerably by county.</w:t>
      </w:r>
      <w:r w:rsidR="00507DAB">
        <w:t xml:space="preserve"> The teaching methods in most class rooms are still teacher centred. More innovative learning techniques like group work, </w:t>
      </w:r>
      <w:r w:rsidR="00FD03D1">
        <w:t xml:space="preserve">and </w:t>
      </w:r>
      <w:r w:rsidR="00507DAB">
        <w:t>peer teaching</w:t>
      </w:r>
      <w:r w:rsidR="00FD03D1">
        <w:t xml:space="preserve"> need to be introduced to the teachers in most places. Teaching and learning materials are not sufficiently present. Even books are in a lo</w:t>
      </w:r>
      <w:r w:rsidR="00DB4345">
        <w:t>t</w:t>
      </w:r>
      <w:r w:rsidR="00FD03D1">
        <w:t xml:space="preserve"> of schools not available. Assistive devices are almost not available. Only a very small number of students with a physical impairment have access to a wheelchair.</w:t>
      </w:r>
      <w:r w:rsidR="00DD19B0">
        <w:t xml:space="preserve"> A general observation is that classes in South Sudan a large. U</w:t>
      </w:r>
      <w:r w:rsidR="006648D1">
        <w:t>p u</w:t>
      </w:r>
      <w:r w:rsidR="00DD19B0">
        <w:t>ntil 80 students are in one class.</w:t>
      </w:r>
    </w:p>
    <w:p w:rsidR="00570BDB" w:rsidRPr="00FB63C1" w:rsidRDefault="00570BDB" w:rsidP="00570BDB"/>
    <w:p w:rsidR="00570BDB" w:rsidRPr="00FB63C1" w:rsidRDefault="00570BDB" w:rsidP="00570BDB">
      <w:r w:rsidRPr="00FB63C1">
        <w:lastRenderedPageBreak/>
        <w:t>The development of Inclusive education is a process which must impact across all educational development in South Sudan</w:t>
      </w:r>
      <w:r w:rsidR="00AD2C72" w:rsidRPr="00FB63C1">
        <w:t xml:space="preserve">. It </w:t>
      </w:r>
      <w:r w:rsidRPr="00FB63C1">
        <w:t>is the only path which will eventually access al</w:t>
      </w:r>
      <w:r w:rsidR="00AD2C72" w:rsidRPr="00FB63C1">
        <w:t>l learners to quality education and</w:t>
      </w:r>
      <w:r w:rsidRPr="00FB63C1">
        <w:t xml:space="preserve"> will have far reaching impacts on the future South Sudan and deliver the vision of South Sudan in 2040. For IE</w:t>
      </w:r>
      <w:r w:rsidR="00AD2C72" w:rsidRPr="00FB63C1">
        <w:t xml:space="preserve"> </w:t>
      </w:r>
      <w:r w:rsidRPr="00FB63C1">
        <w:t>to be achieved will require a buy-in from all stakeholders in the community and consistent support both from Government nationally and at state level.</w:t>
      </w:r>
    </w:p>
    <w:p w:rsidR="00570BDB" w:rsidRPr="00FB63C1" w:rsidRDefault="00570BDB" w:rsidP="00570BDB">
      <w:pPr>
        <w:rPr>
          <w:rFonts w:ascii="Calibri" w:hAnsi="Calibri"/>
          <w:b/>
        </w:rPr>
      </w:pPr>
    </w:p>
    <w:p w:rsidR="00903B4D" w:rsidRPr="00FB63C1" w:rsidRDefault="00CF7CF6" w:rsidP="00225878">
      <w:r w:rsidRPr="00FB63C1">
        <w:t xml:space="preserve">The survey was implemented in areas of South Sudan where there is no civil war. </w:t>
      </w:r>
      <w:r w:rsidR="00B030E3" w:rsidRPr="00FB63C1">
        <w:t>It seems at the moment that the war is not coming to an end despite this month</w:t>
      </w:r>
      <w:r w:rsidR="00AD2C72" w:rsidRPr="00FB63C1">
        <w:t>’s</w:t>
      </w:r>
      <w:r w:rsidR="00B030E3" w:rsidRPr="00FB63C1">
        <w:t xml:space="preserve"> cease-fire and peace agreement. New reports about dramatic food shortages predict that </w:t>
      </w:r>
      <w:r w:rsidR="00B030E3" w:rsidRPr="00FB63C1">
        <w:rPr>
          <w:i/>
        </w:rPr>
        <w:t xml:space="preserve">some 7.3 million are at risk of hunger, at least 4 million people face alarming food insecurity, particular in Unity and Jonglei state, and an </w:t>
      </w:r>
      <w:r w:rsidR="00AD2C72" w:rsidRPr="00FB63C1">
        <w:rPr>
          <w:i/>
        </w:rPr>
        <w:t xml:space="preserve">estimated </w:t>
      </w:r>
      <w:r w:rsidR="00B030E3" w:rsidRPr="00FB63C1">
        <w:rPr>
          <w:i/>
        </w:rPr>
        <w:t xml:space="preserve">223,000 children face severe acute malnutrition </w:t>
      </w:r>
      <w:r w:rsidR="00B030E3" w:rsidRPr="00FB63C1">
        <w:t xml:space="preserve">(source: </w:t>
      </w:r>
      <w:hyperlink r:id="rId81" w:history="1">
        <w:r w:rsidR="00B030E3" w:rsidRPr="00FB63C1">
          <w:rPr>
            <w:rStyle w:val="Hyperlink"/>
          </w:rPr>
          <w:t>http://www.bbc.com/news/world-africa-27491638</w:t>
        </w:r>
      </w:hyperlink>
      <w:r w:rsidR="00B030E3" w:rsidRPr="00FB63C1">
        <w:t>).</w:t>
      </w:r>
      <w:r w:rsidR="008C386D" w:rsidRPr="00FB63C1">
        <w:t xml:space="preserve"> </w:t>
      </w:r>
      <w:r w:rsidR="00C20EC7" w:rsidRPr="00FB63C1">
        <w:t xml:space="preserve">The total population of South Sudan is currently 10.84 </w:t>
      </w:r>
      <w:r w:rsidR="003C3923" w:rsidRPr="00FB63C1">
        <w:t>million</w:t>
      </w:r>
      <w:r w:rsidR="00C20EC7" w:rsidRPr="00FB63C1">
        <w:t xml:space="preserve"> people (source: </w:t>
      </w:r>
      <w:hyperlink r:id="rId82" w:history="1">
        <w:r w:rsidR="00C20EC7" w:rsidRPr="00FB63C1">
          <w:rPr>
            <w:rStyle w:val="Hyperlink"/>
          </w:rPr>
          <w:t>http://www.worldbank.org/en/country/southsudan</w:t>
        </w:r>
      </w:hyperlink>
      <w:r w:rsidR="00C20EC7" w:rsidRPr="00FB63C1">
        <w:t>)</w:t>
      </w:r>
      <w:r w:rsidR="009F2690" w:rsidRPr="00FB63C1">
        <w:t>.</w:t>
      </w:r>
      <w:r w:rsidR="003C3923" w:rsidRPr="00FB63C1">
        <w:t xml:space="preserve"> This means 67% of the population are at risk of hunger</w:t>
      </w:r>
      <w:r w:rsidR="00C20EC7" w:rsidRPr="00FB63C1">
        <w:t xml:space="preserve">. </w:t>
      </w:r>
      <w:r w:rsidR="008C386D" w:rsidRPr="00FB63C1">
        <w:t>Given these facts, inclusive education in emergencies must be considered.</w:t>
      </w:r>
    </w:p>
    <w:p w:rsidR="00851C2A" w:rsidRPr="00FB63C1" w:rsidRDefault="00851C2A" w:rsidP="00E61DDB"/>
    <w:p w:rsidR="00E61DDB" w:rsidRPr="00FB63C1" w:rsidRDefault="00E61DDB" w:rsidP="00E61DDB"/>
    <w:p w:rsidR="00D15D38" w:rsidRDefault="00D15D38">
      <w:pPr>
        <w:rPr>
          <w:b/>
          <w:color w:val="00B0F0"/>
          <w:sz w:val="56"/>
          <w:szCs w:val="56"/>
        </w:rPr>
      </w:pPr>
      <w:r>
        <w:rPr>
          <w:b/>
          <w:color w:val="00B0F0"/>
          <w:sz w:val="56"/>
          <w:szCs w:val="56"/>
        </w:rPr>
        <w:br w:type="page"/>
      </w:r>
    </w:p>
    <w:p w:rsidR="00E61DDB" w:rsidRPr="00FB63C1" w:rsidRDefault="00236F43" w:rsidP="00D15D38">
      <w:pPr>
        <w:pStyle w:val="Heading1"/>
      </w:pPr>
      <w:bookmarkStart w:id="24" w:name="_Toc263681048"/>
      <w:r w:rsidRPr="00FB63C1">
        <w:lastRenderedPageBreak/>
        <w:t>Tools used in data gathering</w:t>
      </w:r>
      <w:bookmarkEnd w:id="24"/>
    </w:p>
    <w:p w:rsidR="00236F43" w:rsidRPr="00FB63C1" w:rsidRDefault="00236F43" w:rsidP="00236F43">
      <w:pPr>
        <w:rPr>
          <w:rFonts w:cs="Arial"/>
          <w:b/>
        </w:rPr>
      </w:pPr>
    </w:p>
    <w:p w:rsidR="00236F43" w:rsidRPr="00FB63C1" w:rsidRDefault="00236F43" w:rsidP="00902D0C">
      <w:pPr>
        <w:pStyle w:val="ListParagraph"/>
        <w:numPr>
          <w:ilvl w:val="0"/>
          <w:numId w:val="25"/>
        </w:numPr>
        <w:rPr>
          <w:rFonts w:cs="Arial"/>
        </w:rPr>
      </w:pPr>
      <w:r w:rsidRPr="00FB63C1">
        <w:rPr>
          <w:rFonts w:cs="Arial"/>
        </w:rPr>
        <w:t>A series of questionnaires for headteachers, teachers, schoolchildren,</w:t>
      </w:r>
      <w:r w:rsidR="00AD2C72" w:rsidRPr="00FB63C1">
        <w:rPr>
          <w:rFonts w:cs="Arial"/>
        </w:rPr>
        <w:t xml:space="preserve"> parents and district officials</w:t>
      </w:r>
    </w:p>
    <w:p w:rsidR="00236F43" w:rsidRPr="00FB63C1" w:rsidRDefault="00236F43" w:rsidP="00902D0C">
      <w:pPr>
        <w:pStyle w:val="ListParagraph"/>
        <w:numPr>
          <w:ilvl w:val="0"/>
          <w:numId w:val="25"/>
        </w:numPr>
        <w:rPr>
          <w:rFonts w:cs="Arial"/>
        </w:rPr>
      </w:pPr>
      <w:r w:rsidRPr="00FB63C1">
        <w:rPr>
          <w:rFonts w:cs="Arial"/>
        </w:rPr>
        <w:t>A PowerPoint presentation for use in consciousness raising</w:t>
      </w:r>
    </w:p>
    <w:p w:rsidR="00236F43" w:rsidRPr="00FB63C1" w:rsidRDefault="00236F43" w:rsidP="00902D0C">
      <w:pPr>
        <w:pStyle w:val="ListParagraph"/>
        <w:numPr>
          <w:ilvl w:val="0"/>
          <w:numId w:val="25"/>
        </w:numPr>
        <w:rPr>
          <w:rFonts w:cs="Arial"/>
        </w:rPr>
      </w:pPr>
      <w:r w:rsidRPr="00FB63C1">
        <w:rPr>
          <w:rFonts w:cs="Arial"/>
        </w:rPr>
        <w:t>Graphic representations of the different ways education can be provided for children with disabilities and other marginalised groups</w:t>
      </w:r>
    </w:p>
    <w:p w:rsidR="00236F43" w:rsidRPr="00FB63C1" w:rsidRDefault="00236F43" w:rsidP="00902D0C">
      <w:pPr>
        <w:pStyle w:val="ListParagraph"/>
        <w:numPr>
          <w:ilvl w:val="0"/>
          <w:numId w:val="25"/>
        </w:numPr>
        <w:rPr>
          <w:rFonts w:cs="Arial"/>
        </w:rPr>
      </w:pPr>
      <w:r w:rsidRPr="00FB63C1">
        <w:rPr>
          <w:rFonts w:cs="Arial"/>
        </w:rPr>
        <w:t>A series of photographs based on the experiences of children with disabilities in African</w:t>
      </w:r>
      <w:r w:rsidR="00AD2C72" w:rsidRPr="00FB63C1">
        <w:rPr>
          <w:rFonts w:cs="Arial"/>
        </w:rPr>
        <w:t xml:space="preserve"> schools to elucidate responses</w:t>
      </w:r>
    </w:p>
    <w:p w:rsidR="00236F43" w:rsidRPr="00FB63C1" w:rsidRDefault="00236F43" w:rsidP="00902D0C">
      <w:pPr>
        <w:pStyle w:val="ListParagraph"/>
        <w:numPr>
          <w:ilvl w:val="0"/>
          <w:numId w:val="25"/>
        </w:numPr>
        <w:rPr>
          <w:rFonts w:cs="Arial"/>
        </w:rPr>
      </w:pPr>
      <w:r w:rsidRPr="00FB63C1">
        <w:rPr>
          <w:rFonts w:cs="Arial"/>
        </w:rPr>
        <w:t>Seven matched pairs of photographs focussing on the education of children with disabilities in an African school context for which respondents have to express a preference</w:t>
      </w:r>
    </w:p>
    <w:p w:rsidR="00236F43" w:rsidRPr="00FB63C1" w:rsidRDefault="00FD37F8" w:rsidP="00902D0C">
      <w:pPr>
        <w:pStyle w:val="ListParagraph"/>
        <w:numPr>
          <w:ilvl w:val="0"/>
          <w:numId w:val="25"/>
        </w:numPr>
        <w:rPr>
          <w:rFonts w:cs="Arial"/>
        </w:rPr>
      </w:pPr>
      <w:r>
        <w:rPr>
          <w:rFonts w:cs="Arial"/>
        </w:rPr>
        <w:t>School self assessment tool</w:t>
      </w:r>
    </w:p>
    <w:p w:rsidR="00236F43" w:rsidRPr="00FB63C1" w:rsidRDefault="00236F43" w:rsidP="00902D0C">
      <w:pPr>
        <w:pStyle w:val="ListParagraph"/>
        <w:numPr>
          <w:ilvl w:val="0"/>
          <w:numId w:val="25"/>
        </w:numPr>
        <w:rPr>
          <w:rFonts w:cs="Arial"/>
        </w:rPr>
      </w:pPr>
      <w:r w:rsidRPr="00FB63C1">
        <w:rPr>
          <w:rFonts w:cs="Arial"/>
        </w:rPr>
        <w:t>Guidance for facilitators to make an assessment of the situation in the schools they visit</w:t>
      </w:r>
    </w:p>
    <w:p w:rsidR="00236F43" w:rsidRPr="00AF502C" w:rsidRDefault="000B5121" w:rsidP="00902D0C">
      <w:pPr>
        <w:pStyle w:val="ListParagraph"/>
        <w:numPr>
          <w:ilvl w:val="0"/>
          <w:numId w:val="25"/>
        </w:numPr>
        <w:rPr>
          <w:rFonts w:cs="Arial"/>
        </w:rPr>
      </w:pPr>
      <w:r>
        <w:rPr>
          <w:rFonts w:cs="Arial"/>
        </w:rPr>
        <w:t xml:space="preserve">Instructions for teachers </w:t>
      </w:r>
      <w:r w:rsidR="00236F43" w:rsidRPr="00AF502C">
        <w:rPr>
          <w:rFonts w:cs="Arial"/>
        </w:rPr>
        <w:t xml:space="preserve">to help children map the number and location of school age children who do not attend school in the school catchment. </w:t>
      </w:r>
      <w:r w:rsidR="00AD2C72" w:rsidRPr="00AF502C">
        <w:rPr>
          <w:rFonts w:cs="Arial"/>
        </w:rPr>
        <w:t xml:space="preserve"> (This last proved unworkable due to the time scale and lack of training of facilitators)</w:t>
      </w:r>
    </w:p>
    <w:p w:rsidR="00236F43" w:rsidRPr="00AF502C" w:rsidRDefault="00236F43" w:rsidP="00902D0C">
      <w:pPr>
        <w:pStyle w:val="ListParagraph"/>
        <w:numPr>
          <w:ilvl w:val="0"/>
          <w:numId w:val="25"/>
        </w:numPr>
        <w:rPr>
          <w:rFonts w:cs="Arial"/>
        </w:rPr>
      </w:pPr>
      <w:r w:rsidRPr="00AF502C">
        <w:rPr>
          <w:rFonts w:cs="Arial"/>
        </w:rPr>
        <w:t>An activity to be carried out in focus groups to identify barriers of attitude, environment and organisation to the inclusion of children with disabilities and other marginalised groups and to rec</w:t>
      </w:r>
      <w:r w:rsidR="00AD2C72" w:rsidRPr="00AF502C">
        <w:rPr>
          <w:rFonts w:cs="Arial"/>
        </w:rPr>
        <w:t>ord solutions to these barriers</w:t>
      </w:r>
    </w:p>
    <w:p w:rsidR="00236F43" w:rsidRPr="00AF502C" w:rsidRDefault="00236F43" w:rsidP="00902D0C">
      <w:pPr>
        <w:pStyle w:val="ListParagraph"/>
        <w:numPr>
          <w:ilvl w:val="0"/>
          <w:numId w:val="25"/>
        </w:numPr>
        <w:rPr>
          <w:rFonts w:cs="Arial"/>
        </w:rPr>
      </w:pPr>
      <w:r w:rsidRPr="00AF502C">
        <w:rPr>
          <w:rFonts w:cs="Arial"/>
        </w:rPr>
        <w:t>Feedback from facilitators.</w:t>
      </w:r>
    </w:p>
    <w:p w:rsidR="00DB3D32" w:rsidRDefault="00DB3D32" w:rsidP="00DB3D32">
      <w:pPr>
        <w:rPr>
          <w:rFonts w:cs="Arial"/>
        </w:rPr>
      </w:pPr>
    </w:p>
    <w:p w:rsidR="00DB3D32" w:rsidRDefault="00DB3D32" w:rsidP="00DB3D32">
      <w:pPr>
        <w:rPr>
          <w:rFonts w:cs="Arial"/>
        </w:rPr>
      </w:pPr>
    </w:p>
    <w:p w:rsidR="00DB3D32" w:rsidRPr="00FB63C1" w:rsidRDefault="00DB3D32" w:rsidP="00DB3D32">
      <w:pPr>
        <w:rPr>
          <w:rFonts w:cs="Arial"/>
        </w:rPr>
      </w:pPr>
    </w:p>
    <w:p w:rsidR="007C7B05" w:rsidRDefault="007C7B05">
      <w:pPr>
        <w:rPr>
          <w:rFonts w:ascii="Calibri" w:eastAsiaTheme="majorEastAsia" w:hAnsi="Calibri" w:cstheme="majorBidi"/>
          <w:b/>
          <w:bCs/>
          <w:color w:val="00AEF0"/>
          <w:sz w:val="36"/>
          <w:szCs w:val="26"/>
        </w:rPr>
      </w:pPr>
      <w:r>
        <w:br w:type="page"/>
      </w:r>
    </w:p>
    <w:p w:rsidR="007C7B05" w:rsidRPr="007C7B05" w:rsidRDefault="007C7B05" w:rsidP="007C7B05">
      <w:pPr>
        <w:pStyle w:val="Heading2"/>
        <w:rPr>
          <w:sz w:val="24"/>
          <w:szCs w:val="24"/>
        </w:rPr>
      </w:pPr>
      <w:bookmarkStart w:id="25" w:name="_Toc263681049"/>
      <w:proofErr w:type="spellStart"/>
      <w:r>
        <w:lastRenderedPageBreak/>
        <w:t>i</w:t>
      </w:r>
      <w:proofErr w:type="spellEnd"/>
      <w:r>
        <w:t xml:space="preserve">. </w:t>
      </w:r>
      <w:r w:rsidR="00236F43" w:rsidRPr="007C7B05">
        <w:t>Questionnaire for teachers</w:t>
      </w:r>
      <w:bookmarkEnd w:id="25"/>
      <w:r w:rsidR="00236F43" w:rsidRPr="007C7B05">
        <w:tab/>
      </w:r>
    </w:p>
    <w:p w:rsidR="00236F43" w:rsidRPr="00FB63C1" w:rsidRDefault="00236F43" w:rsidP="007C7B05">
      <w:pPr>
        <w:spacing w:after="200" w:line="276" w:lineRule="auto"/>
        <w:ind w:left="1440"/>
        <w:jc w:val="right"/>
      </w:pPr>
      <w:r w:rsidRPr="007C7B05">
        <w:rPr>
          <w:sz w:val="20"/>
          <w:szCs w:val="20"/>
        </w:rPr>
        <w:t>School ID</w:t>
      </w:r>
      <w:proofErr w:type="gramStart"/>
      <w:r w:rsidRPr="007C7B05">
        <w:rPr>
          <w:sz w:val="20"/>
          <w:szCs w:val="20"/>
        </w:rPr>
        <w:t>:_</w:t>
      </w:r>
      <w:proofErr w:type="gramEnd"/>
      <w:r w:rsidRPr="007C7B05">
        <w:rPr>
          <w:sz w:val="20"/>
          <w:szCs w:val="20"/>
        </w:rPr>
        <w:t>___</w:t>
      </w:r>
    </w:p>
    <w:p w:rsidR="00236F43" w:rsidRPr="00FB63C1" w:rsidRDefault="00236F43" w:rsidP="00236F43">
      <w:pPr>
        <w:pBdr>
          <w:top w:val="single" w:sz="4" w:space="1" w:color="auto"/>
          <w:left w:val="single" w:sz="4" w:space="4" w:color="auto"/>
          <w:bottom w:val="single" w:sz="4" w:space="1" w:color="auto"/>
          <w:right w:val="single" w:sz="4" w:space="4" w:color="auto"/>
        </w:pBdr>
      </w:pPr>
      <w:r w:rsidRPr="00FB63C1">
        <w:t>Name: _______________________________________________________________</w:t>
      </w:r>
    </w:p>
    <w:p w:rsidR="00236F43" w:rsidRPr="00FB63C1" w:rsidRDefault="00236F43" w:rsidP="00236F43">
      <w:pPr>
        <w:pBdr>
          <w:top w:val="single" w:sz="4" w:space="1" w:color="auto"/>
          <w:left w:val="single" w:sz="4" w:space="4" w:color="auto"/>
          <w:bottom w:val="single" w:sz="4" w:space="1" w:color="auto"/>
          <w:right w:val="single" w:sz="4" w:space="4" w:color="auto"/>
        </w:pBdr>
      </w:pPr>
      <w:r w:rsidRPr="00FB63C1">
        <w:t>State: ________________________________________________________________</w:t>
      </w:r>
    </w:p>
    <w:p w:rsidR="00236F43" w:rsidRPr="00FB63C1" w:rsidRDefault="00236F43" w:rsidP="00236F43">
      <w:pPr>
        <w:pBdr>
          <w:top w:val="single" w:sz="4" w:space="1" w:color="auto"/>
          <w:left w:val="single" w:sz="4" w:space="4" w:color="auto"/>
          <w:bottom w:val="single" w:sz="4" w:space="1" w:color="auto"/>
          <w:right w:val="single" w:sz="4" w:space="4" w:color="auto"/>
        </w:pBdr>
      </w:pPr>
      <w:r w:rsidRPr="00FB63C1">
        <w:t>Name of School</w:t>
      </w:r>
      <w:proofErr w:type="gramStart"/>
      <w:r w:rsidRPr="00FB63C1">
        <w:t>:_</w:t>
      </w:r>
      <w:proofErr w:type="gramEnd"/>
      <w:r w:rsidRPr="00FB63C1">
        <w:t>_____________________________________________________</w:t>
      </w:r>
    </w:p>
    <w:p w:rsidR="00236F43" w:rsidRPr="00FB63C1" w:rsidRDefault="00236F43" w:rsidP="00236F43">
      <w:pPr>
        <w:pBdr>
          <w:top w:val="single" w:sz="4" w:space="1" w:color="auto"/>
          <w:left w:val="single" w:sz="4" w:space="4" w:color="auto"/>
          <w:bottom w:val="single" w:sz="4" w:space="1" w:color="auto"/>
          <w:right w:val="single" w:sz="4" w:space="4" w:color="auto"/>
        </w:pBdr>
      </w:pPr>
      <w:r w:rsidRPr="00FB63C1">
        <w:t>District: ______________________________________________________________</w:t>
      </w:r>
    </w:p>
    <w:p w:rsidR="00236F43" w:rsidRPr="00FB63C1" w:rsidRDefault="00236F43" w:rsidP="00236F43">
      <w:pPr>
        <w:pBdr>
          <w:top w:val="single" w:sz="4" w:space="1" w:color="auto"/>
          <w:left w:val="single" w:sz="4" w:space="4" w:color="auto"/>
          <w:bottom w:val="single" w:sz="4" w:space="1" w:color="auto"/>
          <w:right w:val="single" w:sz="4" w:space="4" w:color="auto"/>
        </w:pBdr>
      </w:pPr>
      <w:r w:rsidRPr="00FB63C1">
        <w:t>City: _________________________________________________________________</w:t>
      </w:r>
    </w:p>
    <w:p w:rsidR="00236F43" w:rsidRPr="00FB63C1" w:rsidRDefault="00236F43" w:rsidP="00236F43">
      <w:pPr>
        <w:pBdr>
          <w:top w:val="single" w:sz="4" w:space="1" w:color="auto"/>
          <w:left w:val="single" w:sz="4" w:space="4" w:color="auto"/>
          <w:bottom w:val="single" w:sz="4" w:space="1" w:color="auto"/>
          <w:right w:val="single" w:sz="4" w:space="4" w:color="auto"/>
        </w:pBdr>
      </w:pPr>
    </w:p>
    <w:p w:rsidR="00236F43" w:rsidRPr="00FB63C1" w:rsidRDefault="00236F43" w:rsidP="00236F43">
      <w:pPr>
        <w:pBdr>
          <w:top w:val="single" w:sz="4" w:space="1" w:color="auto"/>
          <w:left w:val="single" w:sz="4" w:space="4" w:color="auto"/>
          <w:bottom w:val="single" w:sz="4" w:space="1" w:color="auto"/>
          <w:right w:val="single" w:sz="4" w:space="4" w:color="auto"/>
        </w:pBdr>
      </w:pPr>
      <w:r w:rsidRPr="00FB63C1">
        <w:t>Other info: ____________________________________________________________</w:t>
      </w:r>
      <w:r w:rsidRPr="00FB63C1">
        <w:br/>
      </w:r>
      <w:r w:rsidRPr="00FB63C1">
        <w:br/>
        <w:t>Contact information (HP, email, etc…): _____________________________________</w:t>
      </w:r>
    </w:p>
    <w:p w:rsidR="007C7B05" w:rsidRDefault="007C7B05" w:rsidP="00236F43">
      <w:pPr>
        <w:rPr>
          <w:color w:val="0000FF"/>
          <w:sz w:val="40"/>
          <w:szCs w:val="40"/>
        </w:rPr>
      </w:pPr>
    </w:p>
    <w:p w:rsidR="00236F43" w:rsidRPr="00FB63C1" w:rsidRDefault="00236F43" w:rsidP="00236F43">
      <w:r w:rsidRPr="00FB63C1">
        <w:rPr>
          <w:color w:val="0000FF"/>
          <w:sz w:val="40"/>
          <w:szCs w:val="40"/>
        </w:rPr>
        <w:t xml:space="preserve">Questions </w:t>
      </w:r>
      <w:r w:rsidRPr="00FB63C1">
        <w:rPr>
          <w:color w:val="000000" w:themeColor="text1"/>
        </w:rPr>
        <w:t>[Facilitators can ask supplementary questions, to make sure of getting full answers. If you have teachers from several classe</w:t>
      </w:r>
      <w:r w:rsidR="00AD2C72" w:rsidRPr="00FB63C1">
        <w:rPr>
          <w:color w:val="000000" w:themeColor="text1"/>
        </w:rPr>
        <w:t xml:space="preserve">s fill in the data for several </w:t>
      </w:r>
      <w:r w:rsidRPr="00FB63C1">
        <w:rPr>
          <w:color w:val="000000" w:themeColor="text1"/>
        </w:rPr>
        <w:t>classes and enter how many classes</w:t>
      </w:r>
      <w:r w:rsidR="00AD2C72" w:rsidRPr="00FB63C1">
        <w:rPr>
          <w:color w:val="000000" w:themeColor="text1"/>
        </w:rPr>
        <w:t>.</w:t>
      </w:r>
      <w:r w:rsidRPr="00FB63C1">
        <w:rPr>
          <w:color w:val="000000" w:themeColor="text1"/>
        </w:rPr>
        <w:t>]</w:t>
      </w:r>
    </w:p>
    <w:p w:rsidR="00236F43" w:rsidRPr="00FB63C1" w:rsidRDefault="00236F43" w:rsidP="00902D0C">
      <w:pPr>
        <w:pStyle w:val="ListParagraph"/>
        <w:numPr>
          <w:ilvl w:val="0"/>
          <w:numId w:val="3"/>
        </w:numPr>
      </w:pPr>
      <w:r w:rsidRPr="00FB63C1">
        <w:t>How many children are in your class?</w:t>
      </w:r>
    </w:p>
    <w:p w:rsidR="00236F43" w:rsidRPr="00FB63C1" w:rsidRDefault="00236F43" w:rsidP="00236F43">
      <w:pPr>
        <w:pStyle w:val="ListParagraph"/>
      </w:pPr>
    </w:p>
    <w:p w:rsidR="00236F43" w:rsidRPr="00FB63C1" w:rsidRDefault="00236F43" w:rsidP="00902D0C">
      <w:pPr>
        <w:pStyle w:val="ListParagraph"/>
        <w:numPr>
          <w:ilvl w:val="0"/>
          <w:numId w:val="3"/>
        </w:numPr>
      </w:pPr>
      <w:r w:rsidRPr="00FB63C1">
        <w:t>How many boys and girls?</w:t>
      </w:r>
    </w:p>
    <w:p w:rsidR="00236F43" w:rsidRPr="00FB63C1" w:rsidRDefault="00236F43" w:rsidP="00236F43">
      <w:pPr>
        <w:pStyle w:val="ListParagraph"/>
      </w:pPr>
    </w:p>
    <w:p w:rsidR="00236F43" w:rsidRPr="00FB63C1" w:rsidRDefault="00236F43" w:rsidP="00902D0C">
      <w:pPr>
        <w:pStyle w:val="ListParagraph"/>
        <w:numPr>
          <w:ilvl w:val="0"/>
          <w:numId w:val="3"/>
        </w:numPr>
      </w:pPr>
      <w:r w:rsidRPr="00FB63C1">
        <w:t xml:space="preserve">How many children with disabilities are in your class? E.g. Visual Impairment, Hearing impairment, Physical Impairment, Epilepsy / Nodding, Learning Difficulty, Speech Impairment, Other </w:t>
      </w:r>
    </w:p>
    <w:p w:rsidR="00236F43" w:rsidRPr="00FB63C1" w:rsidRDefault="00236F43" w:rsidP="00236F43">
      <w:pPr>
        <w:pStyle w:val="ListParagraph"/>
      </w:pPr>
    </w:p>
    <w:p w:rsidR="00236F43" w:rsidRPr="00FB63C1" w:rsidRDefault="00236F43" w:rsidP="00902D0C">
      <w:pPr>
        <w:pStyle w:val="ListParagraph"/>
        <w:numPr>
          <w:ilvl w:val="0"/>
          <w:numId w:val="3"/>
        </w:numPr>
      </w:pPr>
      <w:r w:rsidRPr="00FB63C1">
        <w:t>Number of Girls/  Number of Boys with disabilities</w:t>
      </w:r>
    </w:p>
    <w:tbl>
      <w:tblPr>
        <w:tblStyle w:val="TableGrid"/>
        <w:tblW w:w="0" w:type="auto"/>
        <w:tblInd w:w="720" w:type="dxa"/>
        <w:tblLook w:val="04A0"/>
      </w:tblPr>
      <w:tblGrid>
        <w:gridCol w:w="5484"/>
        <w:gridCol w:w="1134"/>
        <w:gridCol w:w="1178"/>
      </w:tblGrid>
      <w:tr w:rsidR="00236F43" w:rsidRPr="00FB63C1" w:rsidTr="00236F43">
        <w:tc>
          <w:tcPr>
            <w:tcW w:w="5484" w:type="dxa"/>
          </w:tcPr>
          <w:p w:rsidR="00236F43" w:rsidRPr="00FB63C1" w:rsidRDefault="00236F43" w:rsidP="00236F43">
            <w:pPr>
              <w:pStyle w:val="ListParagraph"/>
              <w:ind w:left="0"/>
              <w:rPr>
                <w:b/>
              </w:rPr>
            </w:pPr>
            <w:r w:rsidRPr="00FB63C1">
              <w:rPr>
                <w:b/>
              </w:rPr>
              <w:t>Impairment</w:t>
            </w:r>
          </w:p>
        </w:tc>
        <w:tc>
          <w:tcPr>
            <w:tcW w:w="1134" w:type="dxa"/>
          </w:tcPr>
          <w:p w:rsidR="00236F43" w:rsidRPr="00FB63C1" w:rsidRDefault="00236F43" w:rsidP="00236F43">
            <w:pPr>
              <w:pStyle w:val="ListParagraph"/>
              <w:ind w:left="0"/>
              <w:rPr>
                <w:b/>
              </w:rPr>
            </w:pPr>
            <w:r w:rsidRPr="00FB63C1">
              <w:rPr>
                <w:b/>
              </w:rPr>
              <w:t>Girls</w:t>
            </w:r>
          </w:p>
        </w:tc>
        <w:tc>
          <w:tcPr>
            <w:tcW w:w="1178" w:type="dxa"/>
          </w:tcPr>
          <w:p w:rsidR="00236F43" w:rsidRPr="00FB63C1" w:rsidRDefault="00236F43" w:rsidP="00236F43">
            <w:pPr>
              <w:pStyle w:val="ListParagraph"/>
              <w:ind w:left="0"/>
              <w:rPr>
                <w:b/>
              </w:rPr>
            </w:pPr>
            <w:r w:rsidRPr="00FB63C1">
              <w:rPr>
                <w:b/>
              </w:rPr>
              <w:t>Boys</w:t>
            </w:r>
          </w:p>
        </w:tc>
      </w:tr>
      <w:tr w:rsidR="00236F43" w:rsidRPr="00FB63C1" w:rsidTr="00236F43">
        <w:tc>
          <w:tcPr>
            <w:tcW w:w="5484" w:type="dxa"/>
          </w:tcPr>
          <w:p w:rsidR="00236F43" w:rsidRPr="00FB63C1" w:rsidRDefault="00236F43" w:rsidP="00F66FB8">
            <w:pPr>
              <w:pStyle w:val="ListParagraph"/>
              <w:ind w:left="0"/>
            </w:pPr>
            <w:r w:rsidRPr="00FB63C1">
              <w:t>Visual Impairment (</w:t>
            </w:r>
            <w:r w:rsidR="00F66FB8" w:rsidRPr="00FB63C1">
              <w:t xml:space="preserve">Can’t </w:t>
            </w:r>
            <w:r w:rsidRPr="00FB63C1">
              <w:t>see or reduced sight)</w:t>
            </w:r>
          </w:p>
        </w:tc>
        <w:tc>
          <w:tcPr>
            <w:tcW w:w="1134" w:type="dxa"/>
          </w:tcPr>
          <w:p w:rsidR="00236F43" w:rsidRPr="00FB63C1" w:rsidRDefault="00236F43" w:rsidP="00236F43">
            <w:pPr>
              <w:pStyle w:val="ListParagraph"/>
              <w:ind w:left="0"/>
            </w:pPr>
          </w:p>
        </w:tc>
        <w:tc>
          <w:tcPr>
            <w:tcW w:w="1178" w:type="dxa"/>
          </w:tcPr>
          <w:p w:rsidR="00236F43" w:rsidRPr="00FB63C1" w:rsidRDefault="00236F43" w:rsidP="00236F43">
            <w:pPr>
              <w:pStyle w:val="ListParagraph"/>
              <w:ind w:left="0"/>
            </w:pPr>
          </w:p>
        </w:tc>
      </w:tr>
      <w:tr w:rsidR="00236F43" w:rsidRPr="00FB63C1" w:rsidTr="00236F43">
        <w:tc>
          <w:tcPr>
            <w:tcW w:w="5484" w:type="dxa"/>
          </w:tcPr>
          <w:p w:rsidR="00236F43" w:rsidRPr="00FB63C1" w:rsidRDefault="00236F43" w:rsidP="00236F43">
            <w:pPr>
              <w:pStyle w:val="ListParagraph"/>
              <w:ind w:left="0"/>
            </w:pPr>
            <w:r w:rsidRPr="00FB63C1">
              <w:t>Hearing Impairment</w:t>
            </w:r>
            <w:r w:rsidR="00F66FB8" w:rsidRPr="00FB63C1">
              <w:t xml:space="preserve"> </w:t>
            </w:r>
            <w:r w:rsidRPr="00FB63C1">
              <w:t>(Can’t hear or reduced hearing)</w:t>
            </w:r>
          </w:p>
        </w:tc>
        <w:tc>
          <w:tcPr>
            <w:tcW w:w="1134" w:type="dxa"/>
          </w:tcPr>
          <w:p w:rsidR="00236F43" w:rsidRPr="00FB63C1" w:rsidRDefault="00236F43" w:rsidP="00236F43">
            <w:pPr>
              <w:pStyle w:val="ListParagraph"/>
              <w:ind w:left="0"/>
            </w:pPr>
          </w:p>
        </w:tc>
        <w:tc>
          <w:tcPr>
            <w:tcW w:w="1178" w:type="dxa"/>
          </w:tcPr>
          <w:p w:rsidR="00236F43" w:rsidRPr="00FB63C1" w:rsidRDefault="00236F43" w:rsidP="00236F43">
            <w:pPr>
              <w:pStyle w:val="ListParagraph"/>
              <w:ind w:left="0"/>
            </w:pPr>
          </w:p>
        </w:tc>
      </w:tr>
      <w:tr w:rsidR="00236F43" w:rsidRPr="00FB63C1" w:rsidTr="00236F43">
        <w:tc>
          <w:tcPr>
            <w:tcW w:w="5484" w:type="dxa"/>
          </w:tcPr>
          <w:p w:rsidR="00236F43" w:rsidRPr="00FB63C1" w:rsidRDefault="00236F43" w:rsidP="00236F43">
            <w:pPr>
              <w:pStyle w:val="ListParagraph"/>
              <w:ind w:left="0"/>
            </w:pPr>
            <w:r w:rsidRPr="00FB63C1">
              <w:t>Physical impairment (Can’t walk or reduced mobility)</w:t>
            </w:r>
          </w:p>
        </w:tc>
        <w:tc>
          <w:tcPr>
            <w:tcW w:w="1134" w:type="dxa"/>
          </w:tcPr>
          <w:p w:rsidR="00236F43" w:rsidRPr="00FB63C1" w:rsidRDefault="00236F43" w:rsidP="00236F43">
            <w:pPr>
              <w:pStyle w:val="ListParagraph"/>
              <w:ind w:left="0"/>
            </w:pPr>
          </w:p>
        </w:tc>
        <w:tc>
          <w:tcPr>
            <w:tcW w:w="1178" w:type="dxa"/>
          </w:tcPr>
          <w:p w:rsidR="00236F43" w:rsidRPr="00FB63C1" w:rsidRDefault="00236F43" w:rsidP="00236F43">
            <w:pPr>
              <w:pStyle w:val="ListParagraph"/>
              <w:ind w:left="0"/>
            </w:pPr>
          </w:p>
        </w:tc>
      </w:tr>
      <w:tr w:rsidR="00236F43" w:rsidRPr="00FB63C1" w:rsidTr="00236F43">
        <w:tc>
          <w:tcPr>
            <w:tcW w:w="5484" w:type="dxa"/>
          </w:tcPr>
          <w:p w:rsidR="00236F43" w:rsidRPr="00FB63C1" w:rsidRDefault="00F66FB8" w:rsidP="00236F43">
            <w:pPr>
              <w:pStyle w:val="ListParagraph"/>
              <w:ind w:left="0"/>
            </w:pPr>
            <w:r w:rsidRPr="00FB63C1">
              <w:t>Cognitive Impairment (</w:t>
            </w:r>
            <w:r w:rsidR="00236F43" w:rsidRPr="00FB63C1">
              <w:t>Thinks more slowly)</w:t>
            </w:r>
          </w:p>
        </w:tc>
        <w:tc>
          <w:tcPr>
            <w:tcW w:w="1134" w:type="dxa"/>
          </w:tcPr>
          <w:p w:rsidR="00236F43" w:rsidRPr="00FB63C1" w:rsidRDefault="00236F43" w:rsidP="00236F43">
            <w:pPr>
              <w:pStyle w:val="ListParagraph"/>
              <w:ind w:left="0"/>
            </w:pPr>
          </w:p>
        </w:tc>
        <w:tc>
          <w:tcPr>
            <w:tcW w:w="1178" w:type="dxa"/>
          </w:tcPr>
          <w:p w:rsidR="00236F43" w:rsidRPr="00FB63C1" w:rsidRDefault="00236F43" w:rsidP="00236F43">
            <w:pPr>
              <w:pStyle w:val="ListParagraph"/>
              <w:ind w:left="0"/>
            </w:pPr>
          </w:p>
        </w:tc>
      </w:tr>
      <w:tr w:rsidR="00236F43" w:rsidRPr="00FB63C1" w:rsidTr="00236F43">
        <w:tc>
          <w:tcPr>
            <w:tcW w:w="5484" w:type="dxa"/>
          </w:tcPr>
          <w:p w:rsidR="00236F43" w:rsidRPr="00FB63C1" w:rsidRDefault="00236F43" w:rsidP="00236F43">
            <w:pPr>
              <w:pStyle w:val="ListParagraph"/>
              <w:ind w:left="0"/>
            </w:pPr>
            <w:r w:rsidRPr="00FB63C1">
              <w:t>Epilepsy/Nodding  ( Has fits or loses consciousness)</w:t>
            </w:r>
          </w:p>
        </w:tc>
        <w:tc>
          <w:tcPr>
            <w:tcW w:w="1134" w:type="dxa"/>
          </w:tcPr>
          <w:p w:rsidR="00236F43" w:rsidRPr="00FB63C1" w:rsidRDefault="00236F43" w:rsidP="00236F43">
            <w:pPr>
              <w:pStyle w:val="ListParagraph"/>
              <w:ind w:left="0"/>
            </w:pPr>
          </w:p>
        </w:tc>
        <w:tc>
          <w:tcPr>
            <w:tcW w:w="1178" w:type="dxa"/>
          </w:tcPr>
          <w:p w:rsidR="00236F43" w:rsidRPr="00FB63C1" w:rsidRDefault="00236F43" w:rsidP="00236F43">
            <w:pPr>
              <w:pStyle w:val="ListParagraph"/>
              <w:ind w:left="0"/>
            </w:pPr>
          </w:p>
        </w:tc>
      </w:tr>
      <w:tr w:rsidR="00236F43" w:rsidRPr="00FB63C1" w:rsidTr="00236F43">
        <w:tc>
          <w:tcPr>
            <w:tcW w:w="5484" w:type="dxa"/>
          </w:tcPr>
          <w:p w:rsidR="00236F43" w:rsidRPr="00FB63C1" w:rsidRDefault="00F66FB8" w:rsidP="00236F43">
            <w:pPr>
              <w:pStyle w:val="ListParagraph"/>
              <w:ind w:left="0"/>
            </w:pPr>
            <w:r w:rsidRPr="00FB63C1">
              <w:t>Speech Impairment ( D</w:t>
            </w:r>
            <w:r w:rsidR="00236F43" w:rsidRPr="00FB63C1">
              <w:t>oes not speak or difficulty)</w:t>
            </w:r>
          </w:p>
        </w:tc>
        <w:tc>
          <w:tcPr>
            <w:tcW w:w="1134" w:type="dxa"/>
          </w:tcPr>
          <w:p w:rsidR="00236F43" w:rsidRPr="00FB63C1" w:rsidRDefault="00236F43" w:rsidP="00236F43">
            <w:pPr>
              <w:pStyle w:val="ListParagraph"/>
              <w:ind w:left="0"/>
            </w:pPr>
          </w:p>
        </w:tc>
        <w:tc>
          <w:tcPr>
            <w:tcW w:w="1178" w:type="dxa"/>
          </w:tcPr>
          <w:p w:rsidR="00236F43" w:rsidRPr="00FB63C1" w:rsidRDefault="00236F43" w:rsidP="00236F43">
            <w:pPr>
              <w:pStyle w:val="ListParagraph"/>
              <w:ind w:left="0"/>
            </w:pPr>
          </w:p>
        </w:tc>
      </w:tr>
      <w:tr w:rsidR="00236F43" w:rsidRPr="00FB63C1" w:rsidTr="00236F43">
        <w:tc>
          <w:tcPr>
            <w:tcW w:w="5484" w:type="dxa"/>
          </w:tcPr>
          <w:p w:rsidR="00236F43" w:rsidRPr="00FB63C1" w:rsidRDefault="00236F43" w:rsidP="00236F43">
            <w:pPr>
              <w:pStyle w:val="ListParagraph"/>
              <w:ind w:left="0"/>
            </w:pPr>
            <w:r w:rsidRPr="00FB63C1">
              <w:t>Other</w:t>
            </w:r>
            <w:r w:rsidR="00F66FB8" w:rsidRPr="00FB63C1">
              <w:t xml:space="preserve"> (Autism, ADHD, Diabetes)</w:t>
            </w:r>
          </w:p>
        </w:tc>
        <w:tc>
          <w:tcPr>
            <w:tcW w:w="1134" w:type="dxa"/>
          </w:tcPr>
          <w:p w:rsidR="00236F43" w:rsidRPr="00FB63C1" w:rsidRDefault="00236F43" w:rsidP="00236F43">
            <w:pPr>
              <w:pStyle w:val="ListParagraph"/>
              <w:ind w:left="0"/>
            </w:pPr>
          </w:p>
        </w:tc>
        <w:tc>
          <w:tcPr>
            <w:tcW w:w="1178" w:type="dxa"/>
          </w:tcPr>
          <w:p w:rsidR="00236F43" w:rsidRPr="00FB63C1" w:rsidRDefault="00236F43" w:rsidP="00236F43">
            <w:pPr>
              <w:pStyle w:val="ListParagraph"/>
              <w:ind w:left="0"/>
            </w:pPr>
          </w:p>
        </w:tc>
      </w:tr>
    </w:tbl>
    <w:p w:rsidR="00236F43" w:rsidRPr="00FB63C1" w:rsidRDefault="00236F43" w:rsidP="00236F43">
      <w:pPr>
        <w:pStyle w:val="ListParagraph"/>
      </w:pPr>
      <w:proofErr w:type="gramStart"/>
      <w:r w:rsidRPr="00FB63C1">
        <w:t>( How</w:t>
      </w:r>
      <w:proofErr w:type="gramEnd"/>
      <w:r w:rsidRPr="00FB63C1">
        <w:t xml:space="preserve"> many classes?             )</w:t>
      </w:r>
      <w:r w:rsidRPr="00FB63C1">
        <w:br/>
      </w:r>
    </w:p>
    <w:p w:rsidR="00236F43" w:rsidRPr="00FB63C1" w:rsidRDefault="00236F43" w:rsidP="00902D0C">
      <w:pPr>
        <w:pStyle w:val="ListParagraph"/>
        <w:numPr>
          <w:ilvl w:val="0"/>
          <w:numId w:val="3"/>
        </w:numPr>
      </w:pPr>
      <w:r w:rsidRPr="00FB63C1">
        <w:t>Have there been other attempts to include children with disabilities in your school? If yes, please describe.</w:t>
      </w:r>
      <w:r w:rsidRPr="00FB63C1">
        <w:br/>
      </w:r>
    </w:p>
    <w:p w:rsidR="00236F43" w:rsidRPr="00FB63C1" w:rsidRDefault="00236F43" w:rsidP="00902D0C">
      <w:pPr>
        <w:pStyle w:val="ListParagraph"/>
        <w:numPr>
          <w:ilvl w:val="0"/>
          <w:numId w:val="3"/>
        </w:numPr>
      </w:pPr>
      <w:r w:rsidRPr="00FB63C1">
        <w:rPr>
          <w:color w:val="000000" w:themeColor="text1"/>
        </w:rPr>
        <w:t>What are the main barriers for all children to access education? How do you organize your class to make sure that all children are benefiting from your instructions? What kind of challenges do you experience? What do you think are the major hindrance</w:t>
      </w:r>
      <w:r w:rsidR="00F66FB8" w:rsidRPr="00FB63C1">
        <w:rPr>
          <w:color w:val="000000" w:themeColor="text1"/>
        </w:rPr>
        <w:t>s</w:t>
      </w:r>
      <w:r w:rsidRPr="00FB63C1">
        <w:rPr>
          <w:color w:val="000000" w:themeColor="text1"/>
        </w:rPr>
        <w:t xml:space="preserve"> to children enrolling in your school?</w:t>
      </w:r>
    </w:p>
    <w:p w:rsidR="00236F43" w:rsidRPr="00FB63C1" w:rsidRDefault="00236F43" w:rsidP="00902D0C">
      <w:pPr>
        <w:pStyle w:val="ListParagraph"/>
        <w:numPr>
          <w:ilvl w:val="0"/>
          <w:numId w:val="3"/>
        </w:numPr>
      </w:pPr>
      <w:r w:rsidRPr="00FB63C1">
        <w:t>What are specific barriers for children with disabilities? –See barriers card.</w:t>
      </w:r>
      <w:r w:rsidRPr="00FB63C1">
        <w:br/>
      </w:r>
    </w:p>
    <w:p w:rsidR="00236F43" w:rsidRPr="00FB63C1" w:rsidRDefault="00236F43" w:rsidP="00902D0C">
      <w:pPr>
        <w:pStyle w:val="ListParagraph"/>
        <w:numPr>
          <w:ilvl w:val="0"/>
          <w:numId w:val="3"/>
        </w:numPr>
      </w:pPr>
      <w:r w:rsidRPr="00FB63C1">
        <w:lastRenderedPageBreak/>
        <w:t>Do you know of children with disabilities in your community that are not in school? How many do you think there are?</w:t>
      </w:r>
      <w:r w:rsidRPr="00FB63C1">
        <w:br/>
      </w:r>
    </w:p>
    <w:p w:rsidR="00236F43" w:rsidRPr="00FB63C1" w:rsidRDefault="00236F43" w:rsidP="00902D0C">
      <w:pPr>
        <w:pStyle w:val="ListParagraph"/>
        <w:numPr>
          <w:ilvl w:val="0"/>
          <w:numId w:val="3"/>
        </w:numPr>
        <w:rPr>
          <w:color w:val="000000" w:themeColor="text1"/>
        </w:rPr>
      </w:pPr>
      <w:r w:rsidRPr="00FB63C1">
        <w:rPr>
          <w:color w:val="FF0000"/>
        </w:rPr>
        <w:t xml:space="preserve"> </w:t>
      </w:r>
      <w:r w:rsidRPr="00FB63C1">
        <w:rPr>
          <w:color w:val="000000" w:themeColor="text1"/>
        </w:rPr>
        <w:t>What kind of support/resources from the school, community and the government do you and your fellow teachers need to</w:t>
      </w:r>
      <w:r w:rsidR="00F66FB8" w:rsidRPr="00FB63C1">
        <w:rPr>
          <w:color w:val="000000" w:themeColor="text1"/>
        </w:rPr>
        <w:t xml:space="preserve"> ensure children with disabilities</w:t>
      </w:r>
      <w:r w:rsidRPr="00FB63C1">
        <w:rPr>
          <w:color w:val="000000" w:themeColor="text1"/>
        </w:rPr>
        <w:t xml:space="preserve"> enrol in your school and can participate in the teaching and learning processes?</w:t>
      </w:r>
    </w:p>
    <w:p w:rsidR="00236F43" w:rsidRPr="00FB63C1" w:rsidRDefault="00236F43" w:rsidP="00902D0C">
      <w:pPr>
        <w:pStyle w:val="ListParagraph"/>
        <w:numPr>
          <w:ilvl w:val="0"/>
          <w:numId w:val="3"/>
        </w:numPr>
        <w:rPr>
          <w:color w:val="000000" w:themeColor="text1"/>
        </w:rPr>
      </w:pPr>
      <w:r w:rsidRPr="00FB63C1">
        <w:rPr>
          <w:color w:val="FF0000"/>
        </w:rPr>
        <w:t xml:space="preserve"> </w:t>
      </w:r>
      <w:r w:rsidRPr="00FB63C1">
        <w:rPr>
          <w:color w:val="000000" w:themeColor="text1"/>
        </w:rPr>
        <w:t xml:space="preserve">Do you think teachers require additional training to be able to </w:t>
      </w:r>
      <w:r w:rsidR="00F66FB8" w:rsidRPr="00FB63C1">
        <w:rPr>
          <w:color w:val="000000" w:themeColor="text1"/>
        </w:rPr>
        <w:t>support children with disabilities</w:t>
      </w:r>
      <w:r w:rsidRPr="00FB63C1">
        <w:rPr>
          <w:color w:val="000000" w:themeColor="text1"/>
        </w:rPr>
        <w:t xml:space="preserve"> in the class? If yes what kind of training?</w:t>
      </w:r>
      <w:r w:rsidRPr="00FB63C1">
        <w:rPr>
          <w:color w:val="000000" w:themeColor="text1"/>
        </w:rPr>
        <w:br/>
      </w:r>
    </w:p>
    <w:p w:rsidR="00236F43" w:rsidRPr="00FB63C1" w:rsidRDefault="00236F43" w:rsidP="00902D0C">
      <w:pPr>
        <w:pStyle w:val="ListParagraph"/>
        <w:numPr>
          <w:ilvl w:val="0"/>
          <w:numId w:val="3"/>
        </w:numPr>
        <w:rPr>
          <w:b/>
        </w:rPr>
      </w:pPr>
      <w:r w:rsidRPr="00FB63C1">
        <w:t>What else needs to happen to make the inclusion of children with disabilit</w:t>
      </w:r>
      <w:r w:rsidR="00F66FB8" w:rsidRPr="00FB63C1">
        <w:t>ies generally happen in schools?</w:t>
      </w:r>
    </w:p>
    <w:p w:rsidR="007C7B05" w:rsidRDefault="007C7B05" w:rsidP="00236F43">
      <w:pPr>
        <w:rPr>
          <w:b/>
        </w:rPr>
      </w:pPr>
    </w:p>
    <w:p w:rsidR="00236F43" w:rsidRPr="00FB63C1" w:rsidRDefault="00236F43" w:rsidP="00236F43">
      <w:pPr>
        <w:rPr>
          <w:b/>
        </w:rPr>
      </w:pPr>
      <w:r w:rsidRPr="00FB63C1">
        <w:rPr>
          <w:b/>
        </w:rPr>
        <w:t>Variation in Questions for Children’s Group</w:t>
      </w:r>
    </w:p>
    <w:p w:rsidR="00236F43" w:rsidRPr="007C7B05" w:rsidRDefault="00236F43" w:rsidP="00902D0C">
      <w:pPr>
        <w:pStyle w:val="ListParagraph"/>
        <w:numPr>
          <w:ilvl w:val="0"/>
          <w:numId w:val="26"/>
        </w:numPr>
        <w:rPr>
          <w:rFonts w:ascii="Calibri" w:hAnsi="Calibri"/>
          <w:color w:val="000000" w:themeColor="text1"/>
        </w:rPr>
      </w:pPr>
      <w:r w:rsidRPr="007C7B05">
        <w:rPr>
          <w:rFonts w:ascii="Calibri" w:hAnsi="Calibri"/>
          <w:color w:val="000000" w:themeColor="text1"/>
        </w:rPr>
        <w:t xml:space="preserve">How do you, your friends and the teachers support those children who can’t hear see, talk or walk in your class to read and write? </w:t>
      </w:r>
    </w:p>
    <w:p w:rsidR="00236F43" w:rsidRPr="007C7B05" w:rsidRDefault="00F66FB8" w:rsidP="00902D0C">
      <w:pPr>
        <w:pStyle w:val="ListParagraph"/>
        <w:numPr>
          <w:ilvl w:val="0"/>
          <w:numId w:val="26"/>
        </w:numPr>
        <w:rPr>
          <w:rFonts w:ascii="Calibri" w:hAnsi="Calibri"/>
          <w:color w:val="000000" w:themeColor="text1"/>
        </w:rPr>
      </w:pPr>
      <w:r w:rsidRPr="007C7B05">
        <w:rPr>
          <w:rFonts w:ascii="Calibri" w:hAnsi="Calibri"/>
          <w:color w:val="000000" w:themeColor="text1"/>
        </w:rPr>
        <w:t>Do</w:t>
      </w:r>
      <w:r w:rsidR="00236F43" w:rsidRPr="007C7B05">
        <w:rPr>
          <w:rFonts w:ascii="Calibri" w:hAnsi="Calibri"/>
          <w:color w:val="000000" w:themeColor="text1"/>
        </w:rPr>
        <w:t xml:space="preserve"> the parents of the children and other people come to school to support your teacher in class wi</w:t>
      </w:r>
      <w:r w:rsidRPr="007C7B05">
        <w:rPr>
          <w:rFonts w:ascii="Calibri" w:hAnsi="Calibri"/>
          <w:color w:val="000000" w:themeColor="text1"/>
        </w:rPr>
        <w:t xml:space="preserve">th these </w:t>
      </w:r>
      <w:r w:rsidR="00236F43" w:rsidRPr="007C7B05">
        <w:rPr>
          <w:rFonts w:ascii="Calibri" w:hAnsi="Calibri"/>
          <w:color w:val="000000" w:themeColor="text1"/>
        </w:rPr>
        <w:t>children</w:t>
      </w:r>
      <w:r w:rsidRPr="007C7B05">
        <w:rPr>
          <w:rFonts w:ascii="Calibri" w:hAnsi="Calibri"/>
          <w:color w:val="000000" w:themeColor="text1"/>
        </w:rPr>
        <w:t xml:space="preserve"> </w:t>
      </w:r>
      <w:r w:rsidR="00236F43" w:rsidRPr="007C7B05">
        <w:rPr>
          <w:rFonts w:ascii="Calibri" w:hAnsi="Calibri"/>
          <w:color w:val="000000" w:themeColor="text1"/>
        </w:rPr>
        <w:t xml:space="preserve">(children with disabilities)? </w:t>
      </w:r>
    </w:p>
    <w:p w:rsidR="00F66FB8" w:rsidRPr="007C7B05" w:rsidRDefault="00236F43" w:rsidP="00902D0C">
      <w:pPr>
        <w:pStyle w:val="ListParagraph"/>
        <w:numPr>
          <w:ilvl w:val="0"/>
          <w:numId w:val="26"/>
        </w:numPr>
        <w:rPr>
          <w:rFonts w:ascii="Calibri" w:hAnsi="Calibri"/>
          <w:color w:val="000000" w:themeColor="text1"/>
        </w:rPr>
      </w:pPr>
      <w:r w:rsidRPr="007C7B05">
        <w:rPr>
          <w:rFonts w:ascii="Calibri" w:hAnsi="Calibri"/>
          <w:color w:val="000000" w:themeColor="text1"/>
        </w:rPr>
        <w:t xml:space="preserve">Are there other children who can’t see, walk, hear, talk or are </w:t>
      </w:r>
      <w:proofErr w:type="gramStart"/>
      <w:r w:rsidRPr="007C7B05">
        <w:rPr>
          <w:rFonts w:ascii="Calibri" w:hAnsi="Calibri"/>
          <w:color w:val="000000" w:themeColor="text1"/>
        </w:rPr>
        <w:t>sick  that</w:t>
      </w:r>
      <w:proofErr w:type="gramEnd"/>
      <w:r w:rsidRPr="007C7B05">
        <w:rPr>
          <w:rFonts w:ascii="Calibri" w:hAnsi="Calibri"/>
          <w:color w:val="000000" w:themeColor="text1"/>
        </w:rPr>
        <w:t xml:space="preserve"> you know in your community that are not in school? If yes, can you tell us wh</w:t>
      </w:r>
      <w:r w:rsidR="00F66FB8" w:rsidRPr="007C7B05">
        <w:rPr>
          <w:rFonts w:ascii="Calibri" w:hAnsi="Calibri"/>
          <w:color w:val="000000" w:themeColor="text1"/>
        </w:rPr>
        <w:t>y they are not coming to school</w:t>
      </w:r>
      <w:r w:rsidRPr="007C7B05">
        <w:rPr>
          <w:rFonts w:ascii="Calibri" w:hAnsi="Calibri"/>
          <w:color w:val="000000" w:themeColor="text1"/>
        </w:rPr>
        <w:t>?</w:t>
      </w:r>
    </w:p>
    <w:p w:rsidR="00236F43" w:rsidRPr="007C7B05" w:rsidRDefault="00236F43" w:rsidP="00902D0C">
      <w:pPr>
        <w:pStyle w:val="ListParagraph"/>
        <w:numPr>
          <w:ilvl w:val="0"/>
          <w:numId w:val="26"/>
        </w:numPr>
        <w:rPr>
          <w:rFonts w:ascii="Calibri" w:hAnsi="Calibri"/>
          <w:color w:val="000000" w:themeColor="text1"/>
        </w:rPr>
      </w:pPr>
      <w:r w:rsidRPr="007C7B05">
        <w:rPr>
          <w:rFonts w:ascii="Calibri" w:hAnsi="Calibri"/>
          <w:color w:val="000000" w:themeColor="text1"/>
        </w:rPr>
        <w:t>Looking at the card about things that stop children with disabilities coming to school</w:t>
      </w:r>
      <w:r w:rsidR="00F66FB8" w:rsidRPr="007C7B05">
        <w:rPr>
          <w:rFonts w:ascii="Calibri" w:hAnsi="Calibri"/>
          <w:color w:val="000000" w:themeColor="text1"/>
        </w:rPr>
        <w:t>,</w:t>
      </w:r>
      <w:r w:rsidRPr="007C7B05">
        <w:rPr>
          <w:rFonts w:ascii="Calibri" w:hAnsi="Calibri"/>
          <w:color w:val="000000" w:themeColor="text1"/>
        </w:rPr>
        <w:t xml:space="preserve"> what do you think are the most important things that stop them? </w:t>
      </w:r>
      <w:r w:rsidRPr="007C7B05">
        <w:rPr>
          <w:rFonts w:ascii="Calibri" w:hAnsi="Calibri"/>
          <w:color w:val="000000" w:themeColor="text1"/>
        </w:rPr>
        <w:br/>
        <w:t>Could you count for us how many of these children with disabilities you know in your community that are not in school?</w:t>
      </w:r>
      <w:r w:rsidRPr="007C7B05">
        <w:rPr>
          <w:rFonts w:ascii="Calibri" w:hAnsi="Calibri"/>
          <w:color w:val="000000" w:themeColor="text1"/>
        </w:rPr>
        <w:br/>
        <w:t>Do you think children with disabilities should come to school with you? If yes, what do you think the parents and the teachers should do so that those children can come to school?</w:t>
      </w:r>
      <w:r w:rsidR="00F66FB8" w:rsidRPr="007C7B05">
        <w:rPr>
          <w:rFonts w:ascii="Calibri" w:hAnsi="Calibri"/>
          <w:color w:val="000000" w:themeColor="text1"/>
        </w:rPr>
        <w:t xml:space="preserve"> What can you and your friends d</w:t>
      </w:r>
      <w:r w:rsidRPr="007C7B05">
        <w:rPr>
          <w:rFonts w:ascii="Calibri" w:hAnsi="Calibri"/>
          <w:color w:val="000000" w:themeColor="text1"/>
        </w:rPr>
        <w:t>o so that those children can come to school and read and write?</w:t>
      </w:r>
      <w:r w:rsidR="00F66FB8" w:rsidRPr="007C7B05">
        <w:rPr>
          <w:rFonts w:ascii="Calibri" w:hAnsi="Calibri"/>
          <w:color w:val="000000" w:themeColor="text1"/>
        </w:rPr>
        <w:t xml:space="preserve"> What else needs to change to make this happen?</w:t>
      </w:r>
    </w:p>
    <w:p w:rsidR="00236F43" w:rsidRPr="007C7B05" w:rsidRDefault="00236F43" w:rsidP="00902D0C">
      <w:pPr>
        <w:pStyle w:val="ListParagraph"/>
        <w:numPr>
          <w:ilvl w:val="0"/>
          <w:numId w:val="26"/>
        </w:numPr>
        <w:rPr>
          <w:rFonts w:ascii="Calibri" w:hAnsi="Calibri"/>
          <w:color w:val="000000" w:themeColor="text1"/>
        </w:rPr>
      </w:pPr>
      <w:r w:rsidRPr="007C7B05">
        <w:rPr>
          <w:rFonts w:ascii="Calibri" w:hAnsi="Calibri"/>
          <w:color w:val="000000" w:themeColor="text1"/>
        </w:rPr>
        <w:t xml:space="preserve">What do you prefer: those children schooling together with you here in this school or </w:t>
      </w:r>
      <w:r w:rsidR="00F66FB8" w:rsidRPr="007C7B05">
        <w:rPr>
          <w:rFonts w:ascii="Calibri" w:hAnsi="Calibri"/>
          <w:color w:val="000000" w:themeColor="text1"/>
        </w:rPr>
        <w:t xml:space="preserve">that </w:t>
      </w:r>
      <w:r w:rsidRPr="007C7B05">
        <w:rPr>
          <w:rFonts w:ascii="Calibri" w:hAnsi="Calibri"/>
          <w:color w:val="000000" w:themeColor="text1"/>
        </w:rPr>
        <w:t>they should be take</w:t>
      </w:r>
      <w:r w:rsidR="00F66FB8" w:rsidRPr="007C7B05">
        <w:rPr>
          <w:rFonts w:ascii="Calibri" w:hAnsi="Calibri"/>
          <w:color w:val="000000" w:themeColor="text1"/>
        </w:rPr>
        <w:t>n away to a boarding school far from home?</w:t>
      </w:r>
    </w:p>
    <w:p w:rsidR="00236F43" w:rsidRPr="00FB63C1" w:rsidRDefault="00236F43" w:rsidP="00236F43">
      <w:pPr>
        <w:ind w:firstLine="360"/>
        <w:rPr>
          <w:rFonts w:ascii="Calibri" w:hAnsi="Calibri"/>
          <w:b/>
        </w:rPr>
      </w:pPr>
    </w:p>
    <w:p w:rsidR="00236F43" w:rsidRPr="00FB63C1" w:rsidRDefault="00236F43" w:rsidP="007C7B05">
      <w:pPr>
        <w:rPr>
          <w:rFonts w:ascii="Calibri" w:hAnsi="Calibri"/>
          <w:b/>
        </w:rPr>
      </w:pPr>
      <w:r w:rsidRPr="00FB63C1">
        <w:rPr>
          <w:rFonts w:ascii="Calibri" w:hAnsi="Calibri"/>
          <w:b/>
        </w:rPr>
        <w:t>Variations in Questionnaire for District Official (after giving data for the whole district)</w:t>
      </w:r>
    </w:p>
    <w:p w:rsidR="00236F43" w:rsidRPr="00FB63C1" w:rsidRDefault="00236F43" w:rsidP="00902D0C">
      <w:pPr>
        <w:pStyle w:val="ListParagraph"/>
        <w:numPr>
          <w:ilvl w:val="0"/>
          <w:numId w:val="9"/>
        </w:numPr>
        <w:rPr>
          <w:rFonts w:ascii="Calibri" w:hAnsi="Calibri"/>
        </w:rPr>
      </w:pPr>
      <w:r w:rsidRPr="00FB63C1">
        <w:rPr>
          <w:rFonts w:ascii="Calibri" w:hAnsi="Calibri"/>
        </w:rPr>
        <w:t xml:space="preserve">Based on the data you provide and your experience in this area, can you estimate the % of children with disability that are out of school? </w:t>
      </w:r>
    </w:p>
    <w:p w:rsidR="00236F43" w:rsidRPr="00FB63C1" w:rsidRDefault="00236F43" w:rsidP="00902D0C">
      <w:pPr>
        <w:pStyle w:val="ListParagraph"/>
        <w:numPr>
          <w:ilvl w:val="0"/>
          <w:numId w:val="9"/>
        </w:numPr>
        <w:rPr>
          <w:rFonts w:ascii="Calibri" w:hAnsi="Calibri"/>
        </w:rPr>
      </w:pPr>
      <w:r w:rsidRPr="00FB63C1">
        <w:rPr>
          <w:rFonts w:ascii="Calibri" w:hAnsi="Calibri"/>
        </w:rPr>
        <w:t xml:space="preserve">Have there been attempts by your office or other agencies in this area </w:t>
      </w:r>
      <w:r w:rsidR="00C1412E" w:rsidRPr="00FB63C1">
        <w:rPr>
          <w:rFonts w:ascii="Calibri" w:hAnsi="Calibri"/>
        </w:rPr>
        <w:t>to have children with disabilities</w:t>
      </w:r>
      <w:r w:rsidRPr="00FB63C1">
        <w:rPr>
          <w:rFonts w:ascii="Calibri" w:hAnsi="Calibri"/>
        </w:rPr>
        <w:t xml:space="preserve"> enrolling in the regular schools. If yes</w:t>
      </w:r>
      <w:r w:rsidR="00C1412E" w:rsidRPr="00FB63C1">
        <w:rPr>
          <w:rFonts w:ascii="Calibri" w:hAnsi="Calibri"/>
        </w:rPr>
        <w:t>,</w:t>
      </w:r>
      <w:r w:rsidRPr="00FB63C1">
        <w:rPr>
          <w:rFonts w:ascii="Calibri" w:hAnsi="Calibri"/>
        </w:rPr>
        <w:t xml:space="preserve"> could you please explain to us how these is being achieved?</w:t>
      </w:r>
    </w:p>
    <w:p w:rsidR="00236F43" w:rsidRPr="00FB63C1" w:rsidRDefault="00236F43" w:rsidP="00902D0C">
      <w:pPr>
        <w:pStyle w:val="ListParagraph"/>
        <w:numPr>
          <w:ilvl w:val="0"/>
          <w:numId w:val="9"/>
        </w:numPr>
        <w:rPr>
          <w:rFonts w:ascii="Calibri" w:hAnsi="Calibri"/>
        </w:rPr>
      </w:pPr>
      <w:r w:rsidRPr="00FB63C1">
        <w:rPr>
          <w:rFonts w:ascii="Calibri" w:hAnsi="Calibri"/>
        </w:rPr>
        <w:t>What do you think hinders children in the District enrolling in local schools?</w:t>
      </w:r>
    </w:p>
    <w:p w:rsidR="00236F43" w:rsidRPr="00FB63C1" w:rsidRDefault="00236F43" w:rsidP="00902D0C">
      <w:pPr>
        <w:pStyle w:val="ListParagraph"/>
        <w:numPr>
          <w:ilvl w:val="0"/>
          <w:numId w:val="9"/>
        </w:numPr>
        <w:rPr>
          <w:rFonts w:ascii="Calibri" w:hAnsi="Calibri"/>
        </w:rPr>
      </w:pPr>
      <w:r w:rsidRPr="00FB63C1">
        <w:rPr>
          <w:rFonts w:ascii="Calibri" w:hAnsi="Calibri"/>
        </w:rPr>
        <w:t xml:space="preserve"> Looking at this card could you rank whi</w:t>
      </w:r>
      <w:r w:rsidR="00C1412E" w:rsidRPr="00FB63C1">
        <w:rPr>
          <w:rFonts w:ascii="Calibri" w:hAnsi="Calibri"/>
        </w:rPr>
        <w:t xml:space="preserve">ch of these issues that hinder </w:t>
      </w:r>
      <w:r w:rsidRPr="00FB63C1">
        <w:rPr>
          <w:rFonts w:ascii="Calibri" w:hAnsi="Calibri"/>
        </w:rPr>
        <w:t>children with disabilities from enrolling in local schools</w:t>
      </w:r>
      <w:r w:rsidR="00C1412E" w:rsidRPr="00FB63C1">
        <w:rPr>
          <w:rFonts w:ascii="Calibri" w:hAnsi="Calibri"/>
        </w:rPr>
        <w:t>,</w:t>
      </w:r>
      <w:r w:rsidRPr="00FB63C1">
        <w:rPr>
          <w:rFonts w:ascii="Calibri" w:hAnsi="Calibri"/>
        </w:rPr>
        <w:t xml:space="preserve"> are relevant to your area?</w:t>
      </w:r>
    </w:p>
    <w:p w:rsidR="00236F43" w:rsidRPr="00FB63C1" w:rsidRDefault="00236F43" w:rsidP="00236F43">
      <w:pPr>
        <w:pStyle w:val="ListParagraph"/>
        <w:rPr>
          <w:rFonts w:ascii="Calibri" w:hAnsi="Calibri"/>
        </w:rPr>
      </w:pPr>
      <w:r w:rsidRPr="00FB63C1">
        <w:rPr>
          <w:rFonts w:ascii="Calibri" w:hAnsi="Calibri"/>
        </w:rPr>
        <w:t>[See barriers activity card]</w:t>
      </w:r>
    </w:p>
    <w:p w:rsidR="00236F43" w:rsidRPr="00FB63C1" w:rsidRDefault="00236F43" w:rsidP="00902D0C">
      <w:pPr>
        <w:pStyle w:val="ListParagraph"/>
        <w:numPr>
          <w:ilvl w:val="0"/>
          <w:numId w:val="9"/>
        </w:numPr>
        <w:rPr>
          <w:rFonts w:ascii="Calibri" w:hAnsi="Calibri"/>
        </w:rPr>
      </w:pPr>
      <w:r w:rsidRPr="00FB63C1">
        <w:rPr>
          <w:rFonts w:ascii="Calibri" w:hAnsi="Calibri"/>
        </w:rPr>
        <w:t>Do you know</w:t>
      </w:r>
      <w:r w:rsidR="00C1412E" w:rsidRPr="00FB63C1">
        <w:rPr>
          <w:rFonts w:ascii="Calibri" w:hAnsi="Calibri"/>
        </w:rPr>
        <w:t xml:space="preserve"> of children with disabilities</w:t>
      </w:r>
      <w:r w:rsidRPr="00FB63C1">
        <w:rPr>
          <w:rFonts w:ascii="Calibri" w:hAnsi="Calibri"/>
        </w:rPr>
        <w:t xml:space="preserve"> in your District that are not in school? How many</w:t>
      </w:r>
      <w:r w:rsidR="00C1412E" w:rsidRPr="00FB63C1">
        <w:rPr>
          <w:rFonts w:ascii="Calibri" w:hAnsi="Calibri"/>
        </w:rPr>
        <w:t xml:space="preserve"> do yo</w:t>
      </w:r>
      <w:r w:rsidRPr="00FB63C1">
        <w:rPr>
          <w:rFonts w:ascii="Calibri" w:hAnsi="Calibri"/>
        </w:rPr>
        <w:t>u think there may be in the District?</w:t>
      </w:r>
    </w:p>
    <w:p w:rsidR="007C7B05" w:rsidRDefault="00236F43" w:rsidP="00902D0C">
      <w:pPr>
        <w:pStyle w:val="ListParagraph"/>
        <w:numPr>
          <w:ilvl w:val="0"/>
          <w:numId w:val="9"/>
        </w:numPr>
        <w:rPr>
          <w:rFonts w:ascii="Calibri" w:hAnsi="Calibri"/>
        </w:rPr>
      </w:pPr>
      <w:r w:rsidRPr="00FB63C1">
        <w:rPr>
          <w:rFonts w:ascii="Calibri" w:hAnsi="Calibri"/>
        </w:rPr>
        <w:lastRenderedPageBreak/>
        <w:t>In order to support children with disabilities joining local schools what do you think need</w:t>
      </w:r>
      <w:r w:rsidR="00C1412E" w:rsidRPr="00FB63C1">
        <w:rPr>
          <w:rFonts w:ascii="Calibri" w:hAnsi="Calibri"/>
        </w:rPr>
        <w:t>s</w:t>
      </w:r>
      <w:r w:rsidRPr="00FB63C1">
        <w:rPr>
          <w:rFonts w:ascii="Calibri" w:hAnsi="Calibri"/>
        </w:rPr>
        <w:t xml:space="preserve"> to be done and by who? For example:</w:t>
      </w:r>
    </w:p>
    <w:p w:rsidR="007C7B05" w:rsidRDefault="00236F43" w:rsidP="00902D0C">
      <w:pPr>
        <w:pStyle w:val="ListParagraph"/>
        <w:numPr>
          <w:ilvl w:val="1"/>
          <w:numId w:val="9"/>
        </w:numPr>
        <w:rPr>
          <w:rFonts w:ascii="Calibri" w:hAnsi="Calibri"/>
        </w:rPr>
      </w:pPr>
      <w:r w:rsidRPr="007C7B05">
        <w:rPr>
          <w:rFonts w:ascii="Calibri" w:hAnsi="Calibri"/>
        </w:rPr>
        <w:t>Changes of attitude</w:t>
      </w:r>
    </w:p>
    <w:p w:rsidR="007C7B05" w:rsidRDefault="00236F43" w:rsidP="00902D0C">
      <w:pPr>
        <w:pStyle w:val="ListParagraph"/>
        <w:numPr>
          <w:ilvl w:val="1"/>
          <w:numId w:val="9"/>
        </w:numPr>
        <w:rPr>
          <w:rFonts w:ascii="Calibri" w:hAnsi="Calibri"/>
        </w:rPr>
      </w:pPr>
      <w:r w:rsidRPr="007C7B05">
        <w:rPr>
          <w:rFonts w:ascii="Calibri" w:hAnsi="Calibri"/>
        </w:rPr>
        <w:t>Changes to school buildings and environment</w:t>
      </w:r>
    </w:p>
    <w:p w:rsidR="007C7B05" w:rsidRDefault="00236F43" w:rsidP="00902D0C">
      <w:pPr>
        <w:pStyle w:val="ListParagraph"/>
        <w:numPr>
          <w:ilvl w:val="1"/>
          <w:numId w:val="9"/>
        </w:numPr>
        <w:rPr>
          <w:rFonts w:ascii="Calibri" w:hAnsi="Calibri"/>
        </w:rPr>
      </w:pPr>
      <w:r w:rsidRPr="007C7B05">
        <w:rPr>
          <w:rFonts w:ascii="Calibri" w:hAnsi="Calibri"/>
        </w:rPr>
        <w:t>Changes to the organisation of teaching and learning</w:t>
      </w:r>
    </w:p>
    <w:p w:rsidR="007C7B05" w:rsidRDefault="00236F43" w:rsidP="00902D0C">
      <w:pPr>
        <w:pStyle w:val="ListParagraph"/>
        <w:numPr>
          <w:ilvl w:val="1"/>
          <w:numId w:val="9"/>
        </w:numPr>
        <w:rPr>
          <w:rFonts w:ascii="Calibri" w:hAnsi="Calibri"/>
        </w:rPr>
      </w:pPr>
      <w:r w:rsidRPr="007C7B05">
        <w:rPr>
          <w:rFonts w:ascii="Calibri" w:hAnsi="Calibri"/>
        </w:rPr>
        <w:t xml:space="preserve"> Changes to the support provided to schools</w:t>
      </w:r>
    </w:p>
    <w:p w:rsidR="007C7B05" w:rsidRDefault="00236F43" w:rsidP="00902D0C">
      <w:pPr>
        <w:pStyle w:val="ListParagraph"/>
        <w:numPr>
          <w:ilvl w:val="1"/>
          <w:numId w:val="9"/>
        </w:numPr>
        <w:rPr>
          <w:rFonts w:ascii="Calibri" w:hAnsi="Calibri"/>
        </w:rPr>
      </w:pPr>
      <w:r w:rsidRPr="007C7B05">
        <w:rPr>
          <w:rFonts w:ascii="Calibri" w:hAnsi="Calibri"/>
        </w:rPr>
        <w:t>Changes to the type of training provided</w:t>
      </w:r>
    </w:p>
    <w:p w:rsidR="00236F43" w:rsidRPr="007C7B05" w:rsidRDefault="00236F43" w:rsidP="00902D0C">
      <w:pPr>
        <w:pStyle w:val="ListParagraph"/>
        <w:numPr>
          <w:ilvl w:val="1"/>
          <w:numId w:val="9"/>
        </w:numPr>
        <w:rPr>
          <w:rFonts w:ascii="Calibri" w:hAnsi="Calibri"/>
        </w:rPr>
      </w:pPr>
      <w:r w:rsidRPr="007C7B05">
        <w:rPr>
          <w:rFonts w:ascii="Calibri" w:hAnsi="Calibri"/>
        </w:rPr>
        <w:t>Changes to the types of specialist advice provided to teachers.</w:t>
      </w:r>
    </w:p>
    <w:p w:rsidR="00236F43" w:rsidRPr="00FB63C1" w:rsidRDefault="00236F43" w:rsidP="00902D0C">
      <w:pPr>
        <w:pStyle w:val="ListParagraph"/>
        <w:numPr>
          <w:ilvl w:val="0"/>
          <w:numId w:val="9"/>
        </w:numPr>
        <w:rPr>
          <w:rFonts w:ascii="Calibri" w:hAnsi="Calibri"/>
        </w:rPr>
      </w:pPr>
      <w:r w:rsidRPr="00FB63C1">
        <w:rPr>
          <w:rFonts w:ascii="Calibri" w:hAnsi="Calibri"/>
        </w:rPr>
        <w:t>Your office is very important in ensuring access to school for all children. In order for you to support schools and the community t</w:t>
      </w:r>
      <w:r w:rsidR="00C1412E" w:rsidRPr="00FB63C1">
        <w:rPr>
          <w:rFonts w:ascii="Calibri" w:hAnsi="Calibri"/>
        </w:rPr>
        <w:t>o enrol children with disabilities</w:t>
      </w:r>
      <w:r w:rsidRPr="00FB63C1">
        <w:rPr>
          <w:rFonts w:ascii="Calibri" w:hAnsi="Calibri"/>
        </w:rPr>
        <w:t>, what would:</w:t>
      </w:r>
    </w:p>
    <w:p w:rsidR="00236F43" w:rsidRPr="00FB63C1" w:rsidRDefault="00236F43" w:rsidP="00902D0C">
      <w:pPr>
        <w:pStyle w:val="ListParagraph"/>
        <w:numPr>
          <w:ilvl w:val="0"/>
          <w:numId w:val="27"/>
        </w:numPr>
        <w:rPr>
          <w:rFonts w:ascii="Calibri" w:hAnsi="Calibri"/>
        </w:rPr>
      </w:pPr>
      <w:r w:rsidRPr="00FB63C1">
        <w:rPr>
          <w:rFonts w:ascii="Calibri" w:hAnsi="Calibri"/>
        </w:rPr>
        <w:t>You and your colleagues require?</w:t>
      </w:r>
    </w:p>
    <w:p w:rsidR="00236F43" w:rsidRPr="00FB63C1" w:rsidRDefault="00236F43" w:rsidP="00902D0C">
      <w:pPr>
        <w:pStyle w:val="ListParagraph"/>
        <w:numPr>
          <w:ilvl w:val="0"/>
          <w:numId w:val="27"/>
        </w:numPr>
        <w:rPr>
          <w:rFonts w:ascii="Calibri" w:hAnsi="Calibri"/>
        </w:rPr>
      </w:pPr>
      <w:r w:rsidRPr="00FB63C1">
        <w:rPr>
          <w:rFonts w:ascii="Calibri" w:hAnsi="Calibri"/>
        </w:rPr>
        <w:t>Other departments at the co</w:t>
      </w:r>
      <w:r w:rsidR="00C1412E" w:rsidRPr="00FB63C1">
        <w:rPr>
          <w:rFonts w:ascii="Calibri" w:hAnsi="Calibri"/>
        </w:rPr>
        <w:t>unty level that support schools?</w:t>
      </w:r>
    </w:p>
    <w:p w:rsidR="00236F43" w:rsidRPr="00FB63C1" w:rsidRDefault="00236F43" w:rsidP="00902D0C">
      <w:pPr>
        <w:pStyle w:val="ListParagraph"/>
        <w:numPr>
          <w:ilvl w:val="0"/>
          <w:numId w:val="27"/>
        </w:numPr>
        <w:rPr>
          <w:rFonts w:ascii="Calibri" w:hAnsi="Calibri"/>
        </w:rPr>
      </w:pPr>
      <w:r w:rsidRPr="00FB63C1">
        <w:rPr>
          <w:rFonts w:ascii="Calibri" w:hAnsi="Calibri"/>
        </w:rPr>
        <w:t>Teachers in these schools</w:t>
      </w:r>
      <w:r w:rsidR="00C1412E" w:rsidRPr="00FB63C1">
        <w:rPr>
          <w:rFonts w:ascii="Calibri" w:hAnsi="Calibri"/>
        </w:rPr>
        <w:t>?</w:t>
      </w:r>
    </w:p>
    <w:p w:rsidR="00236F43" w:rsidRPr="00FB63C1" w:rsidRDefault="00236F43" w:rsidP="00902D0C">
      <w:pPr>
        <w:pStyle w:val="ListParagraph"/>
        <w:numPr>
          <w:ilvl w:val="0"/>
          <w:numId w:val="27"/>
        </w:numPr>
        <w:rPr>
          <w:rFonts w:ascii="Calibri" w:hAnsi="Calibri"/>
        </w:rPr>
      </w:pPr>
      <w:r w:rsidRPr="00FB63C1">
        <w:rPr>
          <w:rFonts w:ascii="Calibri" w:hAnsi="Calibri"/>
        </w:rPr>
        <w:t xml:space="preserve">Head teachers, school management committee and PTAs? </w:t>
      </w:r>
    </w:p>
    <w:p w:rsidR="00236F43" w:rsidRPr="00FB63C1" w:rsidRDefault="00C1412E" w:rsidP="00902D0C">
      <w:pPr>
        <w:pStyle w:val="ListParagraph"/>
        <w:numPr>
          <w:ilvl w:val="0"/>
          <w:numId w:val="9"/>
        </w:numPr>
        <w:rPr>
          <w:rFonts w:ascii="Calibri" w:hAnsi="Calibri"/>
        </w:rPr>
      </w:pPr>
      <w:r w:rsidRPr="00FB63C1">
        <w:rPr>
          <w:rFonts w:ascii="Calibri" w:hAnsi="Calibri"/>
        </w:rPr>
        <w:t xml:space="preserve">What do you think </w:t>
      </w:r>
      <w:r w:rsidR="00236F43" w:rsidRPr="00FB63C1">
        <w:rPr>
          <w:rFonts w:ascii="Calibri" w:hAnsi="Calibri"/>
        </w:rPr>
        <w:t>would be the best way to organise training?</w:t>
      </w:r>
    </w:p>
    <w:p w:rsidR="00236F43" w:rsidRPr="00713702" w:rsidRDefault="00236F43" w:rsidP="00902D0C">
      <w:pPr>
        <w:pStyle w:val="ListParagraph"/>
        <w:numPr>
          <w:ilvl w:val="0"/>
          <w:numId w:val="9"/>
        </w:numPr>
        <w:rPr>
          <w:rFonts w:ascii="Calibri" w:hAnsi="Calibri"/>
        </w:rPr>
      </w:pPr>
      <w:r w:rsidRPr="00FB63C1">
        <w:rPr>
          <w:rFonts w:ascii="Calibri" w:hAnsi="Calibri"/>
        </w:rPr>
        <w:t>Other changes you think will be necessary</w:t>
      </w:r>
      <w:r w:rsidR="00C1412E" w:rsidRPr="00FB63C1">
        <w:rPr>
          <w:rFonts w:ascii="Calibri" w:hAnsi="Calibri"/>
        </w:rPr>
        <w:t>?</w:t>
      </w:r>
    </w:p>
    <w:p w:rsidR="00B85063" w:rsidRDefault="00713702" w:rsidP="00236F43">
      <w:r>
        <w:rPr>
          <w:noProof/>
          <w:lang w:eastAsia="en-GB"/>
        </w:rPr>
        <w:drawing>
          <wp:inline distT="0" distB="0" distL="0" distR="0">
            <wp:extent cx="5273040" cy="3726180"/>
            <wp:effectExtent l="0" t="0" r="10160" b="7620"/>
            <wp:docPr id="100" name="Picture 100" descr="Macintosh HD:Users:Alex:Documents:Work:EENET:2014 LFTW South Sudan:2014-01 Nairobi follow-up:Tools rev2:20x Barrier Card Children and Parent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Alex:Documents:Work:EENET:2014 LFTW South Sudan:2014-01 Nairobi follow-up:Tools rev2:20x Barrier Card Children and Parents final.jp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3040" cy="3726180"/>
                    </a:xfrm>
                    <a:prstGeom prst="rect">
                      <a:avLst/>
                    </a:prstGeom>
                    <a:noFill/>
                    <a:ln>
                      <a:noFill/>
                    </a:ln>
                  </pic:spPr>
                </pic:pic>
              </a:graphicData>
            </a:graphic>
          </wp:inline>
        </w:drawing>
      </w:r>
    </w:p>
    <w:p w:rsidR="00236F43" w:rsidRPr="00FB63C1" w:rsidRDefault="00713702" w:rsidP="00236F43">
      <w:r>
        <w:rPr>
          <w:noProof/>
          <w:lang w:eastAsia="en-GB"/>
        </w:rPr>
        <w:lastRenderedPageBreak/>
        <w:drawing>
          <wp:inline distT="0" distB="0" distL="0" distR="0">
            <wp:extent cx="5273040" cy="3726180"/>
            <wp:effectExtent l="0" t="0" r="10160" b="7620"/>
            <wp:docPr id="101" name="Picture 101" descr="Macintosh HD:Users:Alex:Documents:Work:EENET:2014 LFTW South Sudan:2014-01 Nairobi follow-up:Tools rev2:20x Barri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Alex:Documents:Work:EENET:2014 LFTW South Sudan:2014-01 Nairobi follow-up:Tools rev2:20x Barrier Card.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3040" cy="3726180"/>
                    </a:xfrm>
                    <a:prstGeom prst="rect">
                      <a:avLst/>
                    </a:prstGeom>
                    <a:noFill/>
                    <a:ln>
                      <a:noFill/>
                    </a:ln>
                  </pic:spPr>
                </pic:pic>
              </a:graphicData>
            </a:graphic>
          </wp:inline>
        </w:drawing>
      </w:r>
    </w:p>
    <w:p w:rsidR="00236F43" w:rsidRPr="00FB63C1" w:rsidRDefault="00236F43" w:rsidP="00236F43"/>
    <w:p w:rsidR="004A405B" w:rsidRDefault="004A405B">
      <w:pPr>
        <w:rPr>
          <w:rFonts w:ascii="Calibri" w:eastAsiaTheme="majorEastAsia" w:hAnsi="Calibri" w:cstheme="majorBidi"/>
          <w:b/>
          <w:bCs/>
          <w:color w:val="00AEF0"/>
          <w:sz w:val="36"/>
          <w:szCs w:val="26"/>
        </w:rPr>
      </w:pPr>
      <w:r>
        <w:br w:type="page"/>
      </w:r>
    </w:p>
    <w:p w:rsidR="00236F43" w:rsidRDefault="00F87693" w:rsidP="00F87693">
      <w:pPr>
        <w:pStyle w:val="Heading2"/>
      </w:pPr>
      <w:bookmarkStart w:id="26" w:name="_Toc263681050"/>
      <w:r>
        <w:lastRenderedPageBreak/>
        <w:t>ii. Power point presentation</w:t>
      </w:r>
      <w:bookmarkEnd w:id="26"/>
    </w:p>
    <w:p w:rsidR="00F87693" w:rsidRDefault="00F87693" w:rsidP="00236F43"/>
    <w:p w:rsidR="00F87693" w:rsidRPr="00FB63C1" w:rsidRDefault="004A405B" w:rsidP="00236F43">
      <w:r>
        <w:rPr>
          <w:noProof/>
          <w:lang w:eastAsia="en-GB"/>
        </w:rPr>
        <w:drawing>
          <wp:inline distT="0" distB="0" distL="0" distR="0">
            <wp:extent cx="5264150" cy="3948430"/>
            <wp:effectExtent l="25400" t="25400" r="19050" b="13970"/>
            <wp:docPr id="102" name="Picture 102" descr="Macintosh HD:Users:Alex:Documents:Work:EENET:2014 LFTW South Sudan:2014-01 Nairobi follow-up:Tools rev2:PPT:10x TOOL - Awareness presentation:Sli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Alex:Documents:Work:EENET:2014 LFTW South Sudan:2014-01 Nairobi follow-up:Tools rev2:PPT:10x TOOL - Awareness presentation:Slide01.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chemeClr val="tx1"/>
                      </a:solidFill>
                    </a:ln>
                  </pic:spPr>
                </pic:pic>
              </a:graphicData>
            </a:graphic>
          </wp:inline>
        </w:drawing>
      </w:r>
    </w:p>
    <w:p w:rsidR="00236F43" w:rsidRPr="00FB63C1" w:rsidRDefault="00236F43" w:rsidP="00236F43"/>
    <w:p w:rsidR="00236F43" w:rsidRPr="00FB63C1" w:rsidRDefault="00236F43" w:rsidP="00236F43"/>
    <w:p w:rsidR="00236F43" w:rsidRPr="00FB63C1" w:rsidRDefault="004A405B" w:rsidP="00236F43">
      <w:r>
        <w:rPr>
          <w:noProof/>
          <w:lang w:eastAsia="en-GB"/>
        </w:rPr>
        <w:drawing>
          <wp:inline distT="0" distB="0" distL="0" distR="0">
            <wp:extent cx="5264150" cy="3948430"/>
            <wp:effectExtent l="25400" t="25400" r="19050" b="13970"/>
            <wp:docPr id="104" name="Picture 104" descr="Macintosh HD:Users:Alex:Documents:Work:EENET:2014 LFTW South Sudan:2014-01 Nairobi follow-up:Tools rev2:PPT:10x TOOL - Awareness presentation:Slid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Alex:Documents:Work:EENET:2014 LFTW South Sudan:2014-01 Nairobi follow-up:Tools rev2:PPT:10x TOOL - Awareness presentation:Slide02.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36F43" w:rsidRPr="00FB63C1" w:rsidRDefault="004A405B" w:rsidP="00236F43">
      <w:r>
        <w:rPr>
          <w:noProof/>
          <w:lang w:eastAsia="en-GB"/>
        </w:rPr>
        <w:lastRenderedPageBreak/>
        <w:drawing>
          <wp:inline distT="0" distB="0" distL="0" distR="0">
            <wp:extent cx="5264150" cy="3948430"/>
            <wp:effectExtent l="25400" t="25400" r="19050" b="13970"/>
            <wp:docPr id="106" name="Picture 106" descr="Macintosh HD:Users:Alex:Documents:Work:EENET:2014 LFTW South Sudan:2014-01 Nairobi follow-up:Tools rev2:PPT:10x TOOL - Awareness presentation:Slid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Alex:Documents:Work:EENET:2014 LFTW South Sudan:2014-01 Nairobi follow-up:Tools rev2:PPT:10x TOOL - Awareness presentation:Slide03.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36F43" w:rsidRPr="00FB63C1" w:rsidRDefault="00236F43" w:rsidP="00236F43"/>
    <w:p w:rsidR="00236F43" w:rsidRPr="00FB63C1" w:rsidRDefault="004A405B" w:rsidP="00236F43">
      <w:r>
        <w:rPr>
          <w:noProof/>
          <w:lang w:eastAsia="en-GB"/>
        </w:rPr>
        <w:drawing>
          <wp:inline distT="0" distB="0" distL="0" distR="0">
            <wp:extent cx="5264150" cy="3948430"/>
            <wp:effectExtent l="25400" t="25400" r="19050" b="13970"/>
            <wp:docPr id="107" name="Picture 107" descr="Macintosh HD:Users:Alex:Documents:Work:EENET:2014 LFTW South Sudan:2014-01 Nairobi follow-up:Tools rev2:PPT:10x TOOL - Awareness presentation:Slid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Alex:Documents:Work:EENET:2014 LFTW South Sudan:2014-01 Nairobi follow-up:Tools rev2:PPT:10x TOOL - Awareness presentation:Slide04.jp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36F43" w:rsidRPr="00FB63C1" w:rsidRDefault="00236F43" w:rsidP="00236F43"/>
    <w:p w:rsidR="00236F43" w:rsidRDefault="00236F43" w:rsidP="00236F43"/>
    <w:p w:rsidR="004A405B" w:rsidRDefault="004A405B" w:rsidP="00236F43"/>
    <w:p w:rsidR="004A405B" w:rsidRDefault="004A405B" w:rsidP="00236F43">
      <w:r>
        <w:rPr>
          <w:noProof/>
          <w:lang w:eastAsia="en-GB"/>
        </w:rPr>
        <w:lastRenderedPageBreak/>
        <w:drawing>
          <wp:inline distT="0" distB="0" distL="0" distR="0">
            <wp:extent cx="5264150" cy="3948430"/>
            <wp:effectExtent l="25400" t="25400" r="19050" b="13970"/>
            <wp:docPr id="108" name="Picture 108" descr="Macintosh HD:Users:Alex:Documents:Work:EENET:2014 LFTW South Sudan:2014-01 Nairobi follow-up:Tools rev2:PPT:10x TOOL - Awareness presentation:Slid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Alex:Documents:Work:EENET:2014 LFTW South Sudan:2014-01 Nairobi follow-up:Tools rev2:PPT:10x TOOL - Awareness presentation:Slide05.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4A405B" w:rsidRDefault="004A405B" w:rsidP="00236F43"/>
    <w:p w:rsidR="004A405B" w:rsidRDefault="004A405B" w:rsidP="00236F43">
      <w:r>
        <w:rPr>
          <w:noProof/>
          <w:lang w:eastAsia="en-GB"/>
        </w:rPr>
        <w:drawing>
          <wp:inline distT="0" distB="0" distL="0" distR="0">
            <wp:extent cx="5264150" cy="3948430"/>
            <wp:effectExtent l="25400" t="25400" r="19050" b="13970"/>
            <wp:docPr id="109" name="Picture 109" descr="Macintosh HD:Users:Alex:Documents:Work:EENET:2014 LFTW South Sudan:2014-01 Nairobi follow-up:Tools rev2:PPT:10x TOOL - Awareness presentation:Slid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Alex:Documents:Work:EENET:2014 LFTW South Sudan:2014-01 Nairobi follow-up:Tools rev2:PPT:10x TOOL - Awareness presentation:Slide06.jpg"/>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4A405B" w:rsidRDefault="004A405B" w:rsidP="00236F43"/>
    <w:p w:rsidR="004A405B" w:rsidRDefault="004A405B" w:rsidP="00236F43"/>
    <w:p w:rsidR="004A405B" w:rsidRDefault="004A405B" w:rsidP="00236F43"/>
    <w:p w:rsidR="004A405B" w:rsidRDefault="004A405B" w:rsidP="00236F43">
      <w:r>
        <w:rPr>
          <w:noProof/>
          <w:lang w:eastAsia="en-GB"/>
        </w:rPr>
        <w:lastRenderedPageBreak/>
        <w:drawing>
          <wp:inline distT="0" distB="0" distL="0" distR="0">
            <wp:extent cx="5264150" cy="3948430"/>
            <wp:effectExtent l="25400" t="25400" r="19050" b="13970"/>
            <wp:docPr id="110" name="Picture 110" descr="Macintosh HD:Users:Alex:Documents:Work:EENET:2014 LFTW South Sudan:2014-01 Nairobi follow-up:Tools rev2:PPT:10x TOOL - Awareness presentation: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Alex:Documents:Work:EENET:2014 LFTW South Sudan:2014-01 Nairobi follow-up:Tools rev2:PPT:10x TOOL - Awareness presentation:Slide07.jpg"/>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4A405B" w:rsidRDefault="004A405B" w:rsidP="00236F43"/>
    <w:p w:rsidR="004A405B" w:rsidRDefault="004A405B" w:rsidP="00236F43">
      <w:r>
        <w:rPr>
          <w:noProof/>
          <w:lang w:eastAsia="en-GB"/>
        </w:rPr>
        <w:drawing>
          <wp:inline distT="0" distB="0" distL="0" distR="0">
            <wp:extent cx="5264150" cy="3948430"/>
            <wp:effectExtent l="25400" t="25400" r="19050" b="13970"/>
            <wp:docPr id="111" name="Picture 111" descr="Macintosh HD:Users:Alex:Documents:Work:EENET:2014 LFTW South Sudan:2014-01 Nairobi follow-up:Tools rev2:PPT:10x TOOL - Awareness presentation:Slid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Alex:Documents:Work:EENET:2014 LFTW South Sudan:2014-01 Nairobi follow-up:Tools rev2:PPT:10x TOOL - Awareness presentation:Slide08.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4A405B" w:rsidRDefault="004A405B" w:rsidP="00236F43"/>
    <w:p w:rsidR="004A405B" w:rsidRDefault="004A405B" w:rsidP="00236F43"/>
    <w:p w:rsidR="004A405B" w:rsidRDefault="004A405B" w:rsidP="00236F43"/>
    <w:p w:rsidR="004A405B" w:rsidRDefault="002A5783" w:rsidP="00236F43">
      <w:r>
        <w:rPr>
          <w:noProof/>
          <w:lang w:eastAsia="en-GB"/>
        </w:rPr>
        <w:lastRenderedPageBreak/>
        <w:drawing>
          <wp:inline distT="0" distB="0" distL="0" distR="0">
            <wp:extent cx="5264150" cy="3948430"/>
            <wp:effectExtent l="25400" t="25400" r="19050" b="13970"/>
            <wp:docPr id="112" name="Picture 112" descr="Macintosh HD:Users:Alex:Documents:Work:EENET:2014 LFTW South Sudan:2014-01 Nairobi follow-up:Tools rev2:PPT:10x TOOL - Awareness presentation: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Alex:Documents:Work:EENET:2014 LFTW South Sudan:2014-01 Nairobi follow-up:Tools rev2:PPT:10x TOOL - Awareness presentation:Slide09.jp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4A405B" w:rsidRDefault="004A405B" w:rsidP="00236F43"/>
    <w:p w:rsidR="004A405B" w:rsidRDefault="002A5783" w:rsidP="00236F43">
      <w:r>
        <w:rPr>
          <w:noProof/>
          <w:lang w:eastAsia="en-GB"/>
        </w:rPr>
        <w:drawing>
          <wp:inline distT="0" distB="0" distL="0" distR="0">
            <wp:extent cx="5264150" cy="3948430"/>
            <wp:effectExtent l="25400" t="25400" r="19050" b="13970"/>
            <wp:docPr id="113" name="Picture 113" descr="Macintosh HD:Users:Alex:Documents:Work:EENET:2014 LFTW South Sudan:2014-01 Nairobi follow-up:Tools rev2:PPT:10x TOOL - Awareness presentation: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Alex:Documents:Work:EENET:2014 LFTW South Sudan:2014-01 Nairobi follow-up:Tools rev2:PPT:10x TOOL - Awareness presentation:Slide10.jp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4A405B" w:rsidRDefault="004A405B" w:rsidP="00236F43"/>
    <w:p w:rsidR="004A405B" w:rsidRDefault="004A405B" w:rsidP="00236F43"/>
    <w:p w:rsidR="002A5783" w:rsidRDefault="002A5783" w:rsidP="00236F43"/>
    <w:p w:rsidR="002A5783" w:rsidRDefault="005677CD" w:rsidP="00236F43">
      <w:r>
        <w:rPr>
          <w:noProof/>
          <w:lang w:eastAsia="en-GB"/>
        </w:rPr>
        <w:lastRenderedPageBreak/>
        <w:drawing>
          <wp:inline distT="0" distB="0" distL="0" distR="0">
            <wp:extent cx="5264150" cy="3948430"/>
            <wp:effectExtent l="25400" t="25400" r="19050" b="13970"/>
            <wp:docPr id="114" name="Picture 114" descr="Macintosh HD:Users:Alex:Documents:Work:EENET:2014 LFTW South Sudan:2014-01 Nairobi follow-up:Tools rev2:PPT:10x TOOL - Awareness presentation: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Alex:Documents:Work:EENET:2014 LFTW South Sudan:2014-01 Nairobi follow-up:Tools rev2:PPT:10x TOOL - Awareness presentation:Slide11.jp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5677CD" w:rsidP="00236F43">
      <w:r>
        <w:rPr>
          <w:noProof/>
          <w:lang w:eastAsia="en-GB"/>
        </w:rPr>
        <w:drawing>
          <wp:inline distT="0" distB="0" distL="0" distR="0">
            <wp:extent cx="5264150" cy="3948430"/>
            <wp:effectExtent l="25400" t="25400" r="19050" b="13970"/>
            <wp:docPr id="115" name="Picture 115" descr="Macintosh HD:Users:Alex:Documents:Work:EENET:2014 LFTW South Sudan:2014-01 Nairobi follow-up:Tools rev2:PPT:10x TOOL - Awareness presentation: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Alex:Documents:Work:EENET:2014 LFTW South Sudan:2014-01 Nairobi follow-up:Tools rev2:PPT:10x TOOL - Awareness presentation:Slide12.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2A5783" w:rsidP="00236F43"/>
    <w:p w:rsidR="002A5783" w:rsidRDefault="002A5783" w:rsidP="00236F43"/>
    <w:p w:rsidR="002A5783" w:rsidRDefault="005677CD" w:rsidP="00236F43">
      <w:r>
        <w:rPr>
          <w:noProof/>
          <w:lang w:eastAsia="en-GB"/>
        </w:rPr>
        <w:lastRenderedPageBreak/>
        <w:drawing>
          <wp:inline distT="0" distB="0" distL="0" distR="0">
            <wp:extent cx="5264150" cy="3948430"/>
            <wp:effectExtent l="25400" t="25400" r="19050" b="13970"/>
            <wp:docPr id="116" name="Picture 116" descr="Macintosh HD:Users:Alex:Documents:Work:EENET:2014 LFTW South Sudan:2014-01 Nairobi follow-up:Tools rev2:PPT:10x TOOL - Awareness presentation: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Alex:Documents:Work:EENET:2014 LFTW South Sudan:2014-01 Nairobi follow-up:Tools rev2:PPT:10x TOOL - Awareness presentation:Slide13.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5677CD" w:rsidP="00236F43">
      <w:r>
        <w:rPr>
          <w:noProof/>
          <w:lang w:eastAsia="en-GB"/>
        </w:rPr>
        <w:drawing>
          <wp:inline distT="0" distB="0" distL="0" distR="0">
            <wp:extent cx="5264150" cy="3948430"/>
            <wp:effectExtent l="25400" t="25400" r="19050" b="13970"/>
            <wp:docPr id="117" name="Picture 117" descr="Macintosh HD:Users:Alex:Documents:Work:EENET:2014 LFTW South Sudan:2014-01 Nairobi follow-up:Tools rev2:PPT:10x TOOL - Awareness presentation: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Alex:Documents:Work:EENET:2014 LFTW South Sudan:2014-01 Nairobi follow-up:Tools rev2:PPT:10x TOOL - Awareness presentation:Slide14.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2A5783" w:rsidP="00236F43"/>
    <w:p w:rsidR="002A5783" w:rsidRDefault="002A5783" w:rsidP="00236F43"/>
    <w:p w:rsidR="002A5783" w:rsidRDefault="005677CD" w:rsidP="00236F43">
      <w:r>
        <w:rPr>
          <w:noProof/>
          <w:lang w:eastAsia="en-GB"/>
        </w:rPr>
        <w:lastRenderedPageBreak/>
        <w:drawing>
          <wp:inline distT="0" distB="0" distL="0" distR="0">
            <wp:extent cx="5264150" cy="3948430"/>
            <wp:effectExtent l="25400" t="25400" r="19050" b="13970"/>
            <wp:docPr id="118" name="Picture 118" descr="Macintosh HD:Users:Alex:Documents:Work:EENET:2014 LFTW South Sudan:2014-01 Nairobi follow-up:Tools rev2:PPT:10x TOOL - Awareness presentation: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Alex:Documents:Work:EENET:2014 LFTW South Sudan:2014-01 Nairobi follow-up:Tools rev2:PPT:10x TOOL - Awareness presentation:Slide15.jp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5677CD" w:rsidP="00236F43">
      <w:r>
        <w:rPr>
          <w:noProof/>
          <w:lang w:eastAsia="en-GB"/>
        </w:rPr>
        <w:drawing>
          <wp:inline distT="0" distB="0" distL="0" distR="0">
            <wp:extent cx="5264150" cy="3948430"/>
            <wp:effectExtent l="25400" t="25400" r="19050" b="13970"/>
            <wp:docPr id="119" name="Picture 119" descr="Macintosh HD:Users:Alex:Documents:Work:EENET:2014 LFTW South Sudan:2014-01 Nairobi follow-up:Tools rev2:PPT:10x TOOL - Awareness presentation: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Alex:Documents:Work:EENET:2014 LFTW South Sudan:2014-01 Nairobi follow-up:Tools rev2:PPT:10x TOOL - Awareness presentation:Slide16.jp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2A5783" w:rsidP="00236F43"/>
    <w:p w:rsidR="002A5783" w:rsidRDefault="002A5783" w:rsidP="00236F43"/>
    <w:p w:rsidR="002A5783" w:rsidRDefault="005677CD" w:rsidP="00236F43">
      <w:r>
        <w:rPr>
          <w:noProof/>
          <w:lang w:eastAsia="en-GB"/>
        </w:rPr>
        <w:lastRenderedPageBreak/>
        <w:drawing>
          <wp:inline distT="0" distB="0" distL="0" distR="0">
            <wp:extent cx="5264150" cy="3948430"/>
            <wp:effectExtent l="25400" t="25400" r="19050" b="13970"/>
            <wp:docPr id="120" name="Picture 120" descr="Macintosh HD:Users:Alex:Documents:Work:EENET:2014 LFTW South Sudan:2014-01 Nairobi follow-up:Tools rev2:PPT:10x TOOL - Awareness presentation: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Alex:Documents:Work:EENET:2014 LFTW South Sudan:2014-01 Nairobi follow-up:Tools rev2:PPT:10x TOOL - Awareness presentation:Slide17.jp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DC5E07" w:rsidP="00236F43">
      <w:r>
        <w:rPr>
          <w:noProof/>
          <w:lang w:eastAsia="en-GB"/>
        </w:rPr>
        <w:drawing>
          <wp:inline distT="0" distB="0" distL="0" distR="0">
            <wp:extent cx="5264150" cy="3948430"/>
            <wp:effectExtent l="25400" t="25400" r="19050" b="13970"/>
            <wp:docPr id="121" name="Picture 121" descr="Macintosh HD:Users:Alex:Documents:Work:EENET:2014 LFTW South Sudan:2014-01 Nairobi follow-up:Tools rev2:PPT:10x TOOL - Awareness presentation: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Alex:Documents:Work:EENET:2014 LFTW South Sudan:2014-01 Nairobi follow-up:Tools rev2:PPT:10x TOOL - Awareness presentation:Slide18.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2A5783" w:rsidP="00236F43"/>
    <w:p w:rsidR="002A5783" w:rsidRDefault="002A5783" w:rsidP="00236F43"/>
    <w:p w:rsidR="002A5783" w:rsidRDefault="002A5783" w:rsidP="00236F43"/>
    <w:p w:rsidR="002A5783" w:rsidRDefault="00DC5E07" w:rsidP="00236F43">
      <w:r>
        <w:rPr>
          <w:noProof/>
          <w:lang w:eastAsia="en-GB"/>
        </w:rPr>
        <w:drawing>
          <wp:inline distT="0" distB="0" distL="0" distR="0">
            <wp:extent cx="5264150" cy="3948430"/>
            <wp:effectExtent l="25400" t="25400" r="19050" b="13970"/>
            <wp:docPr id="122" name="Picture 122" descr="Macintosh HD:Users:Alex:Documents:Work:EENET:2014 LFTW South Sudan:2014-01 Nairobi follow-up:Tools rev2:PPT:10x TOOL - Awareness presentation: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Alex:Documents:Work:EENET:2014 LFTW South Sudan:2014-01 Nairobi follow-up:Tools rev2:PPT:10x TOOL - Awareness presentation:Slide19.jpg"/>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DC5E07" w:rsidP="00236F43">
      <w:r>
        <w:rPr>
          <w:noProof/>
          <w:lang w:eastAsia="en-GB"/>
        </w:rPr>
        <w:drawing>
          <wp:inline distT="0" distB="0" distL="0" distR="0">
            <wp:extent cx="5264150" cy="3948430"/>
            <wp:effectExtent l="25400" t="25400" r="19050" b="13970"/>
            <wp:docPr id="123" name="Picture 123" descr="Macintosh HD:Users:Alex:Documents:Work:EENET:2014 LFTW South Sudan:2014-01 Nairobi follow-up:Tools rev2:PPT:10x TOOL - Awareness presentation: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Alex:Documents:Work:EENET:2014 LFTW South Sudan:2014-01 Nairobi follow-up:Tools rev2:PPT:10x TOOL - Awareness presentation:Slide20.jp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2A5783" w:rsidP="00236F43"/>
    <w:p w:rsidR="002A5783" w:rsidRDefault="00DC5E07" w:rsidP="00236F43">
      <w:r>
        <w:rPr>
          <w:noProof/>
          <w:lang w:eastAsia="en-GB"/>
        </w:rPr>
        <w:lastRenderedPageBreak/>
        <w:drawing>
          <wp:inline distT="0" distB="0" distL="0" distR="0">
            <wp:extent cx="5264150" cy="3948430"/>
            <wp:effectExtent l="25400" t="25400" r="19050" b="13970"/>
            <wp:docPr id="124" name="Picture 124" descr="Macintosh HD:Users:Alex:Documents:Work:EENET:2014 LFTW South Sudan:2014-01 Nairobi follow-up:Tools rev2:PPT:10x TOOL - Awareness presentation: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Alex:Documents:Work:EENET:2014 LFTW South Sudan:2014-01 Nairobi follow-up:Tools rev2:PPT:10x TOOL - Awareness presentation:Slide21.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DC5E07" w:rsidP="00236F43">
      <w:r>
        <w:rPr>
          <w:noProof/>
          <w:lang w:eastAsia="en-GB"/>
        </w:rPr>
        <w:drawing>
          <wp:inline distT="0" distB="0" distL="0" distR="0">
            <wp:extent cx="5264150" cy="3948430"/>
            <wp:effectExtent l="25400" t="25400" r="19050" b="13970"/>
            <wp:docPr id="125" name="Picture 125" descr="Macintosh HD:Users:Alex:Documents:Work:EENET:2014 LFTW South Sudan:2014-01 Nairobi follow-up:Tools rev2:PPT:10x TOOL - Awareness presentation: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Alex:Documents:Work:EENET:2014 LFTW South Sudan:2014-01 Nairobi follow-up:Tools rev2:PPT:10x TOOL - Awareness presentation:Slide22.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2A5783" w:rsidP="00236F43"/>
    <w:p w:rsidR="002A5783" w:rsidRDefault="002A5783" w:rsidP="00236F43"/>
    <w:p w:rsidR="002A5783" w:rsidRDefault="00DC5E07" w:rsidP="00236F43">
      <w:r>
        <w:rPr>
          <w:noProof/>
          <w:lang w:eastAsia="en-GB"/>
        </w:rPr>
        <w:lastRenderedPageBreak/>
        <w:drawing>
          <wp:inline distT="0" distB="0" distL="0" distR="0">
            <wp:extent cx="5264150" cy="3948430"/>
            <wp:effectExtent l="25400" t="25400" r="19050" b="13970"/>
            <wp:docPr id="126" name="Picture 126" descr="Macintosh HD:Users:Alex:Documents:Work:EENET:2014 LFTW South Sudan:2014-01 Nairobi follow-up:Tools rev2:PPT:10x TOOL - Awareness presentation: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Alex:Documents:Work:EENET:2014 LFTW South Sudan:2014-01 Nairobi follow-up:Tools rev2:PPT:10x TOOL - Awareness presentation:Slide23.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675641" w:rsidP="00236F43">
      <w:r>
        <w:rPr>
          <w:noProof/>
          <w:lang w:eastAsia="en-GB"/>
        </w:rPr>
        <w:drawing>
          <wp:inline distT="0" distB="0" distL="0" distR="0">
            <wp:extent cx="5264150" cy="3948430"/>
            <wp:effectExtent l="25400" t="25400" r="19050" b="13970"/>
            <wp:docPr id="127" name="Picture 127" descr="Macintosh HD:Users:Alex:Documents:Work:EENET:2014 LFTW South Sudan:2014-01 Nairobi follow-up:Tools rev2:PPT:10x TOOL - Awareness presentation: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Alex:Documents:Work:EENET:2014 LFTW South Sudan:2014-01 Nairobi follow-up:Tools rev2:PPT:10x TOOL - Awareness presentation:Slide24.jp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2A5783" w:rsidRDefault="002A5783" w:rsidP="00236F43"/>
    <w:p w:rsidR="002A5783" w:rsidRDefault="002A5783" w:rsidP="00236F43"/>
    <w:p w:rsidR="002A5783" w:rsidRDefault="00675641" w:rsidP="00236F43">
      <w:r>
        <w:rPr>
          <w:noProof/>
          <w:lang w:eastAsia="en-GB"/>
        </w:rPr>
        <w:lastRenderedPageBreak/>
        <w:drawing>
          <wp:inline distT="0" distB="0" distL="0" distR="0">
            <wp:extent cx="5264150" cy="3948430"/>
            <wp:effectExtent l="25400" t="25400" r="19050" b="13970"/>
            <wp:docPr id="128" name="Picture 128" descr="Macintosh HD:Users:Alex:Documents:Work:EENET:2014 LFTW South Sudan:2014-01 Nairobi follow-up:Tools rev2:PPT:10x TOOL - Awareness presentation: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Alex:Documents:Work:EENET:2014 LFTW South Sudan:2014-01 Nairobi follow-up:Tools rev2:PPT:10x TOOL - Awareness presentation:Slide25.jp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4150" cy="3948430"/>
                    </a:xfrm>
                    <a:prstGeom prst="rect">
                      <a:avLst/>
                    </a:prstGeom>
                    <a:noFill/>
                    <a:ln>
                      <a:solidFill>
                        <a:srgbClr val="000000"/>
                      </a:solidFill>
                    </a:ln>
                  </pic:spPr>
                </pic:pic>
              </a:graphicData>
            </a:graphic>
          </wp:inline>
        </w:drawing>
      </w:r>
    </w:p>
    <w:p w:rsidR="002A5783" w:rsidRDefault="002A5783" w:rsidP="00236F43"/>
    <w:p w:rsidR="004A405B" w:rsidRDefault="004A405B" w:rsidP="00236F43"/>
    <w:p w:rsidR="004A405B" w:rsidRDefault="004A405B" w:rsidP="00236F43"/>
    <w:p w:rsidR="004A405B" w:rsidRPr="00FB63C1" w:rsidRDefault="004A405B" w:rsidP="00236F43"/>
    <w:p w:rsidR="00236F43" w:rsidRPr="00FB63C1" w:rsidRDefault="00236F43" w:rsidP="00236F43"/>
    <w:p w:rsidR="00236F43" w:rsidRPr="00FB63C1" w:rsidRDefault="00236F43" w:rsidP="00236F43"/>
    <w:p w:rsidR="00201AF0" w:rsidRDefault="00201AF0">
      <w:pPr>
        <w:rPr>
          <w:rFonts w:ascii="Calibri" w:eastAsiaTheme="majorEastAsia" w:hAnsi="Calibri" w:cstheme="majorBidi"/>
          <w:b/>
          <w:bCs/>
          <w:color w:val="00AEF0"/>
          <w:sz w:val="36"/>
          <w:szCs w:val="26"/>
        </w:rPr>
      </w:pPr>
      <w:r>
        <w:br w:type="page"/>
      </w:r>
    </w:p>
    <w:p w:rsidR="00236F43" w:rsidRDefault="001A1055" w:rsidP="009855D3">
      <w:pPr>
        <w:pStyle w:val="Heading2"/>
      </w:pPr>
      <w:bookmarkStart w:id="27" w:name="_Toc263681051"/>
      <w:r>
        <w:lastRenderedPageBreak/>
        <w:t xml:space="preserve">iii. </w:t>
      </w:r>
      <w:r w:rsidRPr="001A1055">
        <w:t>Graphic representations of the different ways education can be provided for children with disabilities and other marginalised groups</w:t>
      </w:r>
      <w:bookmarkEnd w:id="27"/>
    </w:p>
    <w:p w:rsidR="003C6859" w:rsidRDefault="003C6859" w:rsidP="003C6859"/>
    <w:tbl>
      <w:tblPr>
        <w:tblStyle w:val="TableGrid"/>
        <w:tblW w:w="0" w:type="auto"/>
        <w:tblLook w:val="04A0"/>
      </w:tblPr>
      <w:tblGrid>
        <w:gridCol w:w="8522"/>
      </w:tblGrid>
      <w:tr w:rsidR="00B26794" w:rsidRPr="00FB63C1" w:rsidTr="00AF02BD">
        <w:tc>
          <w:tcPr>
            <w:tcW w:w="8516" w:type="dxa"/>
          </w:tcPr>
          <w:p w:rsidR="00B26794" w:rsidRPr="00FB63C1" w:rsidRDefault="00B26794" w:rsidP="00AF02BD">
            <w:pPr>
              <w:rPr>
                <w:rFonts w:ascii="Calibri" w:hAnsi="Calibri"/>
                <w:color w:val="0000FF"/>
                <w:sz w:val="40"/>
                <w:szCs w:val="40"/>
              </w:rPr>
            </w:pPr>
            <w:r w:rsidRPr="00FB63C1">
              <w:rPr>
                <w:rFonts w:ascii="Calibri" w:hAnsi="Calibri"/>
                <w:color w:val="0000FF"/>
                <w:sz w:val="40"/>
                <w:szCs w:val="40"/>
              </w:rPr>
              <w:t>To which school should children with disabilities go?</w:t>
            </w:r>
          </w:p>
          <w:p w:rsidR="00B26794" w:rsidRPr="00FB63C1" w:rsidRDefault="00B26794" w:rsidP="00AF02BD">
            <w:pPr>
              <w:rPr>
                <w:rFonts w:ascii="Calibri" w:hAnsi="Calibri"/>
              </w:rPr>
            </w:pPr>
          </w:p>
          <w:p w:rsidR="00B26794" w:rsidRPr="00FB63C1" w:rsidRDefault="00B26794" w:rsidP="00AF02BD">
            <w:pPr>
              <w:rPr>
                <w:rFonts w:ascii="Calibri" w:hAnsi="Calibri"/>
                <w:b/>
                <w:color w:val="0000FF"/>
              </w:rPr>
            </w:pPr>
            <w:r w:rsidRPr="00FB63C1">
              <w:rPr>
                <w:rFonts w:ascii="Calibri" w:hAnsi="Calibri"/>
                <w:b/>
                <w:color w:val="0000FF"/>
              </w:rPr>
              <w:t>Who are children with disabilities?</w:t>
            </w:r>
          </w:p>
          <w:p w:rsidR="00B26794" w:rsidRPr="00FB63C1" w:rsidRDefault="00B26794" w:rsidP="00902D0C">
            <w:pPr>
              <w:numPr>
                <w:ilvl w:val="0"/>
                <w:numId w:val="4"/>
              </w:numPr>
              <w:ind w:left="426"/>
              <w:rPr>
                <w:rFonts w:ascii="Calibri" w:hAnsi="Calibri"/>
              </w:rPr>
            </w:pPr>
            <w:r w:rsidRPr="00FB63C1">
              <w:rPr>
                <w:rFonts w:ascii="Calibri" w:hAnsi="Calibri"/>
              </w:rPr>
              <w:t xml:space="preserve">A child that finds it difficult to hear </w:t>
            </w:r>
            <w:r w:rsidRPr="00FB63C1">
              <w:rPr>
                <w:rFonts w:ascii="Calibri" w:hAnsi="Calibri"/>
              </w:rPr>
              <w:sym w:font="Wingdings" w:char="00E0"/>
            </w:r>
            <w:r w:rsidRPr="00FB63C1">
              <w:rPr>
                <w:rFonts w:ascii="Calibri" w:hAnsi="Calibri"/>
              </w:rPr>
              <w:t xml:space="preserve"> hearing impairment</w:t>
            </w:r>
          </w:p>
          <w:p w:rsidR="00B26794" w:rsidRPr="00FB63C1" w:rsidRDefault="00B26794" w:rsidP="00902D0C">
            <w:pPr>
              <w:numPr>
                <w:ilvl w:val="0"/>
                <w:numId w:val="4"/>
              </w:numPr>
              <w:ind w:left="426"/>
              <w:rPr>
                <w:rFonts w:ascii="Calibri" w:hAnsi="Calibri"/>
              </w:rPr>
            </w:pPr>
            <w:r w:rsidRPr="00FB63C1">
              <w:rPr>
                <w:rFonts w:ascii="Calibri" w:hAnsi="Calibri"/>
              </w:rPr>
              <w:t xml:space="preserve">A person that finds it difficult to see </w:t>
            </w:r>
            <w:r w:rsidRPr="00FB63C1">
              <w:rPr>
                <w:rFonts w:ascii="Calibri" w:hAnsi="Calibri"/>
              </w:rPr>
              <w:sym w:font="Wingdings" w:char="00E0"/>
            </w:r>
            <w:r w:rsidRPr="00FB63C1">
              <w:rPr>
                <w:rFonts w:ascii="Calibri" w:hAnsi="Calibri"/>
              </w:rPr>
              <w:t xml:space="preserve"> visual impairment</w:t>
            </w:r>
          </w:p>
          <w:p w:rsidR="00B26794" w:rsidRPr="00FB63C1" w:rsidRDefault="00B26794" w:rsidP="00902D0C">
            <w:pPr>
              <w:numPr>
                <w:ilvl w:val="0"/>
                <w:numId w:val="4"/>
              </w:numPr>
              <w:ind w:left="426"/>
              <w:rPr>
                <w:rFonts w:ascii="Calibri" w:hAnsi="Calibri"/>
              </w:rPr>
            </w:pPr>
            <w:r w:rsidRPr="00FB63C1">
              <w:rPr>
                <w:rFonts w:ascii="Calibri" w:hAnsi="Calibri"/>
              </w:rPr>
              <w:t xml:space="preserve">A child that finds it difficult to concentrate, learn and remember things </w:t>
            </w:r>
            <w:r w:rsidRPr="00FB63C1">
              <w:rPr>
                <w:rFonts w:ascii="Calibri" w:hAnsi="Calibri"/>
              </w:rPr>
              <w:sym w:font="Wingdings" w:char="00E0"/>
            </w:r>
            <w:r w:rsidRPr="00FB63C1">
              <w:rPr>
                <w:rFonts w:ascii="Calibri" w:hAnsi="Calibri"/>
              </w:rPr>
              <w:t xml:space="preserve"> developmental impairment</w:t>
            </w:r>
          </w:p>
          <w:p w:rsidR="00B26794" w:rsidRPr="00FB63C1" w:rsidRDefault="00B26794" w:rsidP="00902D0C">
            <w:pPr>
              <w:numPr>
                <w:ilvl w:val="0"/>
                <w:numId w:val="4"/>
              </w:numPr>
              <w:ind w:left="426"/>
              <w:rPr>
                <w:rFonts w:ascii="Calibri" w:hAnsi="Calibri"/>
              </w:rPr>
            </w:pPr>
            <w:r w:rsidRPr="00FB63C1">
              <w:rPr>
                <w:rFonts w:ascii="Calibri" w:hAnsi="Calibri"/>
              </w:rPr>
              <w:t>A child who has fits—Epilepsy/Nodding Disease</w:t>
            </w:r>
          </w:p>
          <w:p w:rsidR="00B26794" w:rsidRPr="00FB63C1" w:rsidRDefault="00B26794" w:rsidP="00902D0C">
            <w:pPr>
              <w:numPr>
                <w:ilvl w:val="0"/>
                <w:numId w:val="4"/>
              </w:numPr>
              <w:ind w:left="426"/>
              <w:rPr>
                <w:rFonts w:ascii="Calibri" w:hAnsi="Calibri"/>
              </w:rPr>
            </w:pPr>
            <w:r w:rsidRPr="00FB63C1">
              <w:rPr>
                <w:rFonts w:ascii="Calibri" w:hAnsi="Calibri"/>
              </w:rPr>
              <w:t xml:space="preserve">A person that find it difficult to walk </w:t>
            </w:r>
            <w:r w:rsidRPr="00FB63C1">
              <w:rPr>
                <w:rFonts w:ascii="Calibri" w:hAnsi="Calibri"/>
              </w:rPr>
              <w:sym w:font="Wingdings" w:char="00E0"/>
            </w:r>
            <w:r w:rsidRPr="00FB63C1">
              <w:rPr>
                <w:rFonts w:ascii="Calibri" w:hAnsi="Calibri"/>
              </w:rPr>
              <w:t xml:space="preserve"> physical impairment</w:t>
            </w:r>
          </w:p>
          <w:p w:rsidR="00B26794" w:rsidRPr="00FB63C1" w:rsidRDefault="00B26794" w:rsidP="00AF02BD">
            <w:pPr>
              <w:rPr>
                <w:rFonts w:ascii="Calibri" w:hAnsi="Calibri"/>
              </w:rPr>
            </w:pPr>
          </w:p>
          <w:p w:rsidR="00B26794" w:rsidRPr="00FB63C1" w:rsidRDefault="00B26794" w:rsidP="00AF02BD">
            <w:pPr>
              <w:rPr>
                <w:rFonts w:ascii="Calibri" w:hAnsi="Calibri"/>
                <w:b/>
                <w:color w:val="0000FF"/>
              </w:rPr>
            </w:pPr>
            <w:r w:rsidRPr="00FB63C1">
              <w:rPr>
                <w:rFonts w:ascii="Calibri" w:hAnsi="Calibri"/>
                <w:b/>
                <w:color w:val="0000FF"/>
              </w:rPr>
              <w:t>Segregated education system with mainstream schools and special schools</w:t>
            </w:r>
          </w:p>
          <w:p w:rsidR="00B26794" w:rsidRPr="00FB63C1" w:rsidRDefault="00B26794" w:rsidP="00AF02BD">
            <w:pPr>
              <w:rPr>
                <w:rFonts w:ascii="Calibri" w:hAnsi="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2"/>
              <w:gridCol w:w="4143"/>
            </w:tblGrid>
            <w:tr w:rsidR="00B26794" w:rsidRPr="00FB63C1" w:rsidTr="00AF02BD">
              <w:tc>
                <w:tcPr>
                  <w:tcW w:w="4142" w:type="dxa"/>
                </w:tcPr>
                <w:p w:rsidR="00B26794" w:rsidRPr="00FB63C1" w:rsidRDefault="00B26794" w:rsidP="00AF02BD">
                  <w:pPr>
                    <w:jc w:val="center"/>
                    <w:rPr>
                      <w:rFonts w:ascii="Calibri" w:hAnsi="Calibri"/>
                      <w:b/>
                    </w:rPr>
                  </w:pPr>
                  <w:r w:rsidRPr="00FB63C1">
                    <w:rPr>
                      <w:rFonts w:ascii="Calibri" w:hAnsi="Calibri"/>
                      <w:b/>
                      <w:noProof/>
                      <w:lang w:eastAsia="en-GB"/>
                    </w:rPr>
                    <w:drawing>
                      <wp:inline distT="0" distB="0" distL="0" distR="0">
                        <wp:extent cx="1643074" cy="1560047"/>
                        <wp:effectExtent l="0" t="0" r="8255" b="0"/>
                        <wp:docPr id="79" name="Picture 9" descr="inclu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inclusion-1"/>
                                <pic:cNvPicPr>
                                  <a:picLocks noChangeAspect="1" noChangeArrowheads="1"/>
                                </pic:cNvPicPr>
                              </pic:nvPicPr>
                              <pic:blipFill>
                                <a:blip r:embed="rId110" cstate="print"/>
                                <a:srcRect/>
                                <a:stretch>
                                  <a:fillRect/>
                                </a:stretch>
                              </pic:blipFill>
                              <pic:spPr bwMode="auto">
                                <a:xfrm>
                                  <a:off x="0" y="0"/>
                                  <a:ext cx="1643074" cy="1560047"/>
                                </a:xfrm>
                                <a:prstGeom prst="rect">
                                  <a:avLst/>
                                </a:prstGeom>
                                <a:noFill/>
                              </pic:spPr>
                            </pic:pic>
                          </a:graphicData>
                        </a:graphic>
                      </wp:inline>
                    </w:drawing>
                  </w:r>
                </w:p>
                <w:p w:rsidR="00B26794" w:rsidRPr="00FB63C1" w:rsidRDefault="00B26794" w:rsidP="00AF02BD">
                  <w:pPr>
                    <w:jc w:val="center"/>
                    <w:rPr>
                      <w:rFonts w:ascii="Calibri" w:hAnsi="Calibri"/>
                      <w:b/>
                    </w:rPr>
                  </w:pPr>
                </w:p>
                <w:p w:rsidR="00B26794" w:rsidRPr="00FB63C1" w:rsidRDefault="00B26794" w:rsidP="00AF02BD">
                  <w:pPr>
                    <w:jc w:val="center"/>
                    <w:rPr>
                      <w:rFonts w:ascii="Calibri" w:hAnsi="Calibri"/>
                      <w:b/>
                    </w:rPr>
                  </w:pPr>
                  <w:r w:rsidRPr="00FB63C1">
                    <w:rPr>
                      <w:rFonts w:ascii="Calibri" w:hAnsi="Calibri"/>
                      <w:b/>
                    </w:rPr>
                    <w:t>Special school for children with disabilities</w:t>
                  </w:r>
                </w:p>
              </w:tc>
              <w:tc>
                <w:tcPr>
                  <w:tcW w:w="4143" w:type="dxa"/>
                </w:tcPr>
                <w:p w:rsidR="00B26794" w:rsidRPr="00FB63C1" w:rsidRDefault="00B26794" w:rsidP="00AF02BD">
                  <w:pPr>
                    <w:jc w:val="center"/>
                    <w:rPr>
                      <w:rFonts w:ascii="Calibri" w:hAnsi="Calibri"/>
                      <w:b/>
                    </w:rPr>
                  </w:pPr>
                  <w:r w:rsidRPr="00FB63C1">
                    <w:rPr>
                      <w:rFonts w:ascii="Calibri" w:hAnsi="Calibri"/>
                      <w:b/>
                      <w:noProof/>
                      <w:lang w:eastAsia="en-GB"/>
                    </w:rPr>
                    <w:drawing>
                      <wp:inline distT="0" distB="0" distL="0" distR="0">
                        <wp:extent cx="1714512" cy="1586996"/>
                        <wp:effectExtent l="0" t="0" r="0" b="0"/>
                        <wp:docPr id="80" name="Picture 11" descr="incl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inclusion-2"/>
                                <pic:cNvPicPr>
                                  <a:picLocks noChangeAspect="1" noChangeArrowheads="1"/>
                                </pic:cNvPicPr>
                              </pic:nvPicPr>
                              <pic:blipFill>
                                <a:blip r:embed="rId111" cstate="print"/>
                                <a:srcRect/>
                                <a:stretch>
                                  <a:fillRect/>
                                </a:stretch>
                              </pic:blipFill>
                              <pic:spPr bwMode="auto">
                                <a:xfrm>
                                  <a:off x="0" y="0"/>
                                  <a:ext cx="1714512" cy="1586996"/>
                                </a:xfrm>
                                <a:prstGeom prst="rect">
                                  <a:avLst/>
                                </a:prstGeom>
                                <a:noFill/>
                              </pic:spPr>
                            </pic:pic>
                          </a:graphicData>
                        </a:graphic>
                      </wp:inline>
                    </w:drawing>
                  </w:r>
                </w:p>
                <w:p w:rsidR="00B26794" w:rsidRPr="00FB63C1" w:rsidRDefault="00B26794" w:rsidP="00AF02BD">
                  <w:pPr>
                    <w:jc w:val="center"/>
                    <w:rPr>
                      <w:rFonts w:ascii="Calibri" w:hAnsi="Calibri"/>
                      <w:b/>
                    </w:rPr>
                  </w:pPr>
                </w:p>
                <w:p w:rsidR="00B26794" w:rsidRPr="00FB63C1" w:rsidRDefault="00B26794" w:rsidP="00AF02BD">
                  <w:pPr>
                    <w:jc w:val="center"/>
                    <w:rPr>
                      <w:rFonts w:ascii="Calibri" w:hAnsi="Calibri"/>
                      <w:b/>
                    </w:rPr>
                  </w:pPr>
                  <w:r w:rsidRPr="00FB63C1">
                    <w:rPr>
                      <w:rFonts w:ascii="Calibri" w:hAnsi="Calibri"/>
                      <w:b/>
                    </w:rPr>
                    <w:t>Mainstream school for the others</w:t>
                  </w:r>
                </w:p>
              </w:tc>
            </w:tr>
          </w:tbl>
          <w:p w:rsidR="00B26794" w:rsidRPr="00FB63C1" w:rsidRDefault="00B26794" w:rsidP="00AF02BD">
            <w:pPr>
              <w:rPr>
                <w:rFonts w:ascii="Calibri" w:hAnsi="Calibri"/>
                <w:b/>
              </w:rPr>
            </w:pPr>
          </w:p>
          <w:p w:rsidR="00B26794" w:rsidRPr="00FB63C1" w:rsidRDefault="00B26794" w:rsidP="00AF02BD">
            <w:pPr>
              <w:rPr>
                <w:rFonts w:ascii="Calibri" w:hAnsi="Calibri"/>
                <w:b/>
                <w:color w:val="0000FF"/>
              </w:rPr>
            </w:pPr>
            <w:r w:rsidRPr="00FB63C1">
              <w:rPr>
                <w:rFonts w:ascii="Calibri" w:hAnsi="Calibri"/>
                <w:b/>
                <w:color w:val="0000FF"/>
              </w:rPr>
              <w:t>Small units</w:t>
            </w:r>
          </w:p>
          <w:p w:rsidR="00B26794" w:rsidRPr="00FB63C1" w:rsidRDefault="00B26794" w:rsidP="00902D0C">
            <w:pPr>
              <w:numPr>
                <w:ilvl w:val="0"/>
                <w:numId w:val="5"/>
              </w:numPr>
              <w:ind w:left="426"/>
              <w:rPr>
                <w:rFonts w:ascii="Calibri" w:hAnsi="Calibri"/>
              </w:rPr>
            </w:pPr>
            <w:r w:rsidRPr="00FB63C1">
              <w:rPr>
                <w:rFonts w:ascii="Calibri" w:hAnsi="Calibri"/>
              </w:rPr>
              <w:t>All children go to the same mainstream school</w:t>
            </w:r>
          </w:p>
          <w:p w:rsidR="00B26794" w:rsidRPr="00FB63C1" w:rsidRDefault="00B26794" w:rsidP="00902D0C">
            <w:pPr>
              <w:numPr>
                <w:ilvl w:val="0"/>
                <w:numId w:val="5"/>
              </w:numPr>
              <w:ind w:left="426"/>
              <w:rPr>
                <w:rFonts w:ascii="Calibri" w:hAnsi="Calibri"/>
              </w:rPr>
            </w:pPr>
            <w:r w:rsidRPr="00FB63C1">
              <w:rPr>
                <w:rFonts w:ascii="Calibri" w:hAnsi="Calibri"/>
              </w:rPr>
              <w:t>The majority of children (round pegs) go to the regular classrooms.</w:t>
            </w:r>
          </w:p>
          <w:p w:rsidR="00B26794" w:rsidRPr="00FB63C1" w:rsidRDefault="00B26794" w:rsidP="00902D0C">
            <w:pPr>
              <w:numPr>
                <w:ilvl w:val="0"/>
                <w:numId w:val="5"/>
              </w:numPr>
              <w:ind w:left="426"/>
              <w:rPr>
                <w:rFonts w:ascii="Calibri" w:hAnsi="Calibri"/>
              </w:rPr>
            </w:pPr>
            <w:r w:rsidRPr="00FB63C1">
              <w:rPr>
                <w:rFonts w:ascii="Calibri" w:hAnsi="Calibri"/>
              </w:rPr>
              <w:t>Some children go to a special classroom attached to the school.</w:t>
            </w:r>
          </w:p>
          <w:p w:rsidR="00B26794" w:rsidRPr="00FB63C1" w:rsidRDefault="00B26794" w:rsidP="00AF02BD">
            <w:pPr>
              <w:rPr>
                <w:rFonts w:ascii="Calibri" w:hAnsi="Calibri"/>
                <w:b/>
              </w:rPr>
            </w:pPr>
          </w:p>
          <w:p w:rsidR="00B26794" w:rsidRPr="00FB63C1" w:rsidRDefault="00B26794" w:rsidP="00AF02BD">
            <w:pPr>
              <w:jc w:val="center"/>
              <w:rPr>
                <w:rFonts w:ascii="Calibri" w:hAnsi="Calibri"/>
                <w:b/>
              </w:rPr>
            </w:pPr>
            <w:r w:rsidRPr="00FB63C1">
              <w:rPr>
                <w:rFonts w:ascii="Calibri" w:hAnsi="Calibri"/>
                <w:b/>
                <w:noProof/>
                <w:lang w:eastAsia="en-GB"/>
              </w:rPr>
              <w:drawing>
                <wp:inline distT="0" distB="0" distL="0" distR="0">
                  <wp:extent cx="1714512" cy="1586996"/>
                  <wp:effectExtent l="0" t="0" r="0" b="0"/>
                  <wp:docPr id="81" name="Picture 11" descr="incl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inclusion-2"/>
                          <pic:cNvPicPr>
                            <a:picLocks noChangeAspect="1" noChangeArrowheads="1"/>
                          </pic:cNvPicPr>
                        </pic:nvPicPr>
                        <pic:blipFill>
                          <a:blip r:embed="rId111" cstate="print"/>
                          <a:srcRect/>
                          <a:stretch>
                            <a:fillRect/>
                          </a:stretch>
                        </pic:blipFill>
                        <pic:spPr bwMode="auto">
                          <a:xfrm>
                            <a:off x="0" y="0"/>
                            <a:ext cx="1714512" cy="1586996"/>
                          </a:xfrm>
                          <a:prstGeom prst="rect">
                            <a:avLst/>
                          </a:prstGeom>
                          <a:noFill/>
                        </pic:spPr>
                      </pic:pic>
                    </a:graphicData>
                  </a:graphic>
                </wp:inline>
              </w:drawing>
            </w:r>
            <w:r w:rsidRPr="00FB63C1">
              <w:rPr>
                <w:rFonts w:ascii="Calibri" w:hAnsi="Calibri"/>
                <w:b/>
                <w:noProof/>
                <w:lang w:eastAsia="en-GB"/>
              </w:rPr>
              <w:drawing>
                <wp:inline distT="0" distB="0" distL="0" distR="0">
                  <wp:extent cx="847140" cy="804333"/>
                  <wp:effectExtent l="0" t="0" r="0" b="8890"/>
                  <wp:docPr id="82" name="Picture 9" descr="inclu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inclusion-1"/>
                          <pic:cNvPicPr>
                            <a:picLocks noChangeAspect="1" noChangeArrowheads="1"/>
                          </pic:cNvPicPr>
                        </pic:nvPicPr>
                        <pic:blipFill>
                          <a:blip r:embed="rId110" cstate="print"/>
                          <a:srcRect/>
                          <a:stretch>
                            <a:fillRect/>
                          </a:stretch>
                        </pic:blipFill>
                        <pic:spPr bwMode="auto">
                          <a:xfrm>
                            <a:off x="0" y="0"/>
                            <a:ext cx="847140" cy="804333"/>
                          </a:xfrm>
                          <a:prstGeom prst="rect">
                            <a:avLst/>
                          </a:prstGeom>
                          <a:noFill/>
                        </pic:spPr>
                      </pic:pic>
                    </a:graphicData>
                  </a:graphic>
                </wp:inline>
              </w:drawing>
            </w:r>
          </w:p>
          <w:p w:rsidR="00B26794" w:rsidRPr="00FB63C1" w:rsidRDefault="00B26794" w:rsidP="00AF02BD">
            <w:pPr>
              <w:rPr>
                <w:rFonts w:ascii="Calibri" w:hAnsi="Calibri"/>
                <w:b/>
                <w:color w:val="0000FF"/>
              </w:rPr>
            </w:pPr>
          </w:p>
          <w:p w:rsidR="00B26794" w:rsidRPr="00FB63C1" w:rsidRDefault="00B26794" w:rsidP="00AF02BD">
            <w:pPr>
              <w:rPr>
                <w:rFonts w:ascii="Calibri" w:hAnsi="Calibri"/>
                <w:b/>
                <w:color w:val="0000FF"/>
              </w:rPr>
            </w:pPr>
            <w:r w:rsidRPr="00FB63C1">
              <w:rPr>
                <w:rFonts w:ascii="Calibri" w:hAnsi="Calibri"/>
                <w:b/>
                <w:color w:val="0000FF"/>
              </w:rPr>
              <w:t>Integrated education</w:t>
            </w:r>
          </w:p>
          <w:p w:rsidR="00B26794" w:rsidRPr="00FB63C1" w:rsidRDefault="00B26794" w:rsidP="00902D0C">
            <w:pPr>
              <w:numPr>
                <w:ilvl w:val="0"/>
                <w:numId w:val="6"/>
              </w:numPr>
              <w:ind w:left="426"/>
              <w:rPr>
                <w:rFonts w:ascii="Calibri" w:hAnsi="Calibri"/>
              </w:rPr>
            </w:pPr>
            <w:r w:rsidRPr="00FB63C1">
              <w:rPr>
                <w:rFonts w:ascii="Calibri" w:hAnsi="Calibri"/>
                <w:bCs/>
                <w:i/>
                <w:iCs/>
              </w:rPr>
              <w:t xml:space="preserve">The child is seen as the challenge </w:t>
            </w:r>
            <w:r w:rsidRPr="00FB63C1">
              <w:rPr>
                <w:rFonts w:ascii="Calibri" w:hAnsi="Calibri"/>
              </w:rPr>
              <w:t>and must change to fit the regular education system</w:t>
            </w:r>
          </w:p>
          <w:p w:rsidR="00B26794" w:rsidRPr="00FB63C1" w:rsidRDefault="00B26794" w:rsidP="00902D0C">
            <w:pPr>
              <w:numPr>
                <w:ilvl w:val="0"/>
                <w:numId w:val="6"/>
              </w:numPr>
              <w:ind w:left="426"/>
              <w:rPr>
                <w:rFonts w:ascii="Calibri" w:hAnsi="Calibri"/>
              </w:rPr>
            </w:pPr>
            <w:r w:rsidRPr="00FB63C1">
              <w:rPr>
                <w:rFonts w:ascii="Calibri" w:hAnsi="Calibri"/>
                <w:bCs/>
                <w:i/>
                <w:iCs/>
              </w:rPr>
              <w:t xml:space="preserve">Physically moving the child </w:t>
            </w:r>
            <w:r w:rsidRPr="00FB63C1">
              <w:rPr>
                <w:rFonts w:ascii="Calibri" w:hAnsi="Calibri"/>
              </w:rPr>
              <w:t>into a regular class room</w:t>
            </w:r>
          </w:p>
          <w:p w:rsidR="00B26794" w:rsidRPr="00FB63C1" w:rsidRDefault="00B26794" w:rsidP="00902D0C">
            <w:pPr>
              <w:numPr>
                <w:ilvl w:val="0"/>
                <w:numId w:val="6"/>
              </w:numPr>
              <w:ind w:left="426"/>
              <w:rPr>
                <w:rFonts w:ascii="Calibri" w:hAnsi="Calibri"/>
              </w:rPr>
            </w:pPr>
            <w:r w:rsidRPr="00FB63C1">
              <w:rPr>
                <w:rFonts w:ascii="Calibri" w:hAnsi="Calibri"/>
              </w:rPr>
              <w:lastRenderedPageBreak/>
              <w:t xml:space="preserve">Support like itinerant teachers, classroom and personal assistants if available </w:t>
            </w:r>
            <w:r w:rsidRPr="00FB63C1">
              <w:rPr>
                <w:rFonts w:ascii="Calibri" w:hAnsi="Calibri"/>
                <w:bCs/>
                <w:i/>
                <w:iCs/>
              </w:rPr>
              <w:t>focus on only 1 child in the classroom</w:t>
            </w:r>
          </w:p>
          <w:p w:rsidR="00B26794" w:rsidRPr="00FB63C1" w:rsidRDefault="00B26794" w:rsidP="00902D0C">
            <w:pPr>
              <w:numPr>
                <w:ilvl w:val="0"/>
                <w:numId w:val="6"/>
              </w:numPr>
              <w:ind w:left="426"/>
              <w:rPr>
                <w:rFonts w:ascii="Calibri" w:hAnsi="Calibri"/>
              </w:rPr>
            </w:pPr>
            <w:r w:rsidRPr="00FB63C1">
              <w:rPr>
                <w:rFonts w:ascii="Calibri" w:hAnsi="Calibri"/>
              </w:rPr>
              <w:t>The child has to cope with the rigid regular school system</w:t>
            </w:r>
          </w:p>
          <w:p w:rsidR="00B26794" w:rsidRPr="00FB63C1" w:rsidRDefault="00B26794" w:rsidP="00AF02BD">
            <w:pPr>
              <w:rPr>
                <w:rFonts w:ascii="Calibri" w:hAnsi="Calibri"/>
              </w:rPr>
            </w:pPr>
          </w:p>
          <w:p w:rsidR="00B26794" w:rsidRPr="00FB63C1" w:rsidRDefault="00B26794" w:rsidP="00AF02BD">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1933"/>
              <w:gridCol w:w="2207"/>
              <w:gridCol w:w="3057"/>
            </w:tblGrid>
            <w:tr w:rsidR="00B26794" w:rsidRPr="00FB63C1" w:rsidTr="00AF02BD">
              <w:tc>
                <w:tcPr>
                  <w:tcW w:w="1094" w:type="dxa"/>
                </w:tcPr>
                <w:p w:rsidR="00B26794" w:rsidRPr="00FB63C1" w:rsidRDefault="00B26794" w:rsidP="00AF02BD">
                  <w:pPr>
                    <w:rPr>
                      <w:rFonts w:ascii="Calibri" w:hAnsi="Calibri"/>
                    </w:rPr>
                  </w:pPr>
                  <w:r w:rsidRPr="00FB63C1">
                    <w:rPr>
                      <w:rFonts w:ascii="Calibri" w:hAnsi="Calibri"/>
                      <w:b/>
                      <w:noProof/>
                      <w:lang w:eastAsia="en-GB"/>
                    </w:rPr>
                    <w:drawing>
                      <wp:inline distT="0" distB="0" distL="0" distR="0">
                        <wp:extent cx="506784" cy="1336067"/>
                        <wp:effectExtent l="0" t="0" r="1270" b="10160"/>
                        <wp:docPr id="83" name="Picture 6" descr="inclu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inclusion-3"/>
                                <pic:cNvPicPr>
                                  <a:picLocks noChangeAspect="1" noChangeArrowheads="1"/>
                                </pic:cNvPicPr>
                              </pic:nvPicPr>
                              <pic:blipFill>
                                <a:blip r:embed="rId112" cstate="print"/>
                                <a:srcRect/>
                                <a:stretch>
                                  <a:fillRect/>
                                </a:stretch>
                              </pic:blipFill>
                              <pic:spPr bwMode="auto">
                                <a:xfrm>
                                  <a:off x="0" y="0"/>
                                  <a:ext cx="506784" cy="1336067"/>
                                </a:xfrm>
                                <a:prstGeom prst="rect">
                                  <a:avLst/>
                                </a:prstGeom>
                                <a:noFill/>
                              </pic:spPr>
                            </pic:pic>
                          </a:graphicData>
                        </a:graphic>
                      </wp:inline>
                    </w:drawing>
                  </w:r>
                </w:p>
              </w:tc>
              <w:tc>
                <w:tcPr>
                  <w:tcW w:w="1933" w:type="dxa"/>
                </w:tcPr>
                <w:p w:rsidR="00B26794" w:rsidRPr="00FB63C1" w:rsidRDefault="00B26794" w:rsidP="00AF02BD">
                  <w:pPr>
                    <w:rPr>
                      <w:rFonts w:ascii="Calibri" w:hAnsi="Calibri"/>
                    </w:rPr>
                  </w:pPr>
                  <w:r w:rsidRPr="00FB63C1">
                    <w:rPr>
                      <w:rFonts w:ascii="Calibri" w:hAnsi="Calibri"/>
                      <w:b/>
                      <w:noProof/>
                      <w:lang w:eastAsia="en-GB"/>
                    </w:rPr>
                    <w:drawing>
                      <wp:inline distT="0" distB="0" distL="0" distR="0">
                        <wp:extent cx="1014529" cy="1000131"/>
                        <wp:effectExtent l="0" t="0" r="1905" b="0"/>
                        <wp:docPr id="84" name="Picture 11" descr="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worker"/>
                                <pic:cNvPicPr>
                                  <a:picLocks noChangeAspect="1" noChangeArrowheads="1"/>
                                </pic:cNvPicPr>
                              </pic:nvPicPr>
                              <pic:blipFill>
                                <a:blip r:embed="rId113" cstate="print"/>
                                <a:srcRect/>
                                <a:stretch>
                                  <a:fillRect/>
                                </a:stretch>
                              </pic:blipFill>
                              <pic:spPr bwMode="auto">
                                <a:xfrm>
                                  <a:off x="0" y="0"/>
                                  <a:ext cx="1014529" cy="1000131"/>
                                </a:xfrm>
                                <a:prstGeom prst="rect">
                                  <a:avLst/>
                                </a:prstGeom>
                                <a:noFill/>
                              </pic:spPr>
                            </pic:pic>
                          </a:graphicData>
                        </a:graphic>
                      </wp:inline>
                    </w:drawing>
                  </w:r>
                </w:p>
              </w:tc>
              <w:tc>
                <w:tcPr>
                  <w:tcW w:w="2207" w:type="dxa"/>
                </w:tcPr>
                <w:p w:rsidR="00B26794" w:rsidRPr="00FB63C1" w:rsidRDefault="00CD1808" w:rsidP="00AF02BD">
                  <w:pPr>
                    <w:rPr>
                      <w:rFonts w:ascii="Calibri" w:hAnsi="Calibri"/>
                    </w:rPr>
                  </w:pPr>
                  <w:r w:rsidRPr="00CD1808">
                    <w:rPr>
                      <w:noProof/>
                      <w:lang w:val="en-US" w:eastAsia="ja-JP"/>
                    </w:rPr>
                    <w:pict>
                      <v:line id="Straight Connector 90" o:spid="_x0000_s1026" style="position:absolute;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75pt,56.15pt" to="95.25pt,5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" strokecolor="black [3213]" strokeweight="6pt">
                        <v:stroke endarrow="block"/>
                        <o:lock v:ext="edit" shapetype="f"/>
                      </v:line>
                    </w:pict>
                  </w:r>
                </w:p>
              </w:tc>
              <w:tc>
                <w:tcPr>
                  <w:tcW w:w="3056" w:type="dxa"/>
                </w:tcPr>
                <w:p w:rsidR="00B26794" w:rsidRPr="00FB63C1" w:rsidRDefault="00B26794" w:rsidP="00AF02BD">
                  <w:pPr>
                    <w:rPr>
                      <w:rFonts w:ascii="Calibri" w:hAnsi="Calibri"/>
                    </w:rPr>
                  </w:pPr>
                  <w:r w:rsidRPr="00FB63C1">
                    <w:rPr>
                      <w:rFonts w:ascii="Calibri" w:hAnsi="Calibri"/>
                      <w:b/>
                      <w:noProof/>
                      <w:lang w:eastAsia="en-GB"/>
                    </w:rPr>
                    <w:drawing>
                      <wp:inline distT="0" distB="0" distL="0" distR="0">
                        <wp:extent cx="1795676" cy="1662122"/>
                        <wp:effectExtent l="0" t="0" r="8255" b="0"/>
                        <wp:docPr id="85" name="Picture 5" descr="incl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nclusion-2"/>
                                <pic:cNvPicPr>
                                  <a:picLocks noChangeAspect="1" noChangeArrowheads="1"/>
                                </pic:cNvPicPr>
                              </pic:nvPicPr>
                              <pic:blipFill>
                                <a:blip r:embed="rId111" cstate="print"/>
                                <a:srcRect/>
                                <a:stretch>
                                  <a:fillRect/>
                                </a:stretch>
                              </pic:blipFill>
                              <pic:spPr bwMode="auto">
                                <a:xfrm>
                                  <a:off x="0" y="0"/>
                                  <a:ext cx="1795676" cy="1662122"/>
                                </a:xfrm>
                                <a:prstGeom prst="rect">
                                  <a:avLst/>
                                </a:prstGeom>
                                <a:noFill/>
                              </pic:spPr>
                            </pic:pic>
                          </a:graphicData>
                        </a:graphic>
                      </wp:inline>
                    </w:drawing>
                  </w:r>
                </w:p>
              </w:tc>
            </w:tr>
            <w:tr w:rsidR="00B26794" w:rsidRPr="00FB63C1" w:rsidTr="00AF02BD">
              <w:tc>
                <w:tcPr>
                  <w:tcW w:w="3027" w:type="dxa"/>
                  <w:gridSpan w:val="2"/>
                </w:tcPr>
                <w:p w:rsidR="00B26794" w:rsidRPr="00FB63C1" w:rsidRDefault="00B26794" w:rsidP="00AF02BD">
                  <w:pPr>
                    <w:rPr>
                      <w:rFonts w:ascii="Calibri" w:hAnsi="Calibri"/>
                      <w:b/>
                    </w:rPr>
                  </w:pPr>
                  <w:r w:rsidRPr="00FB63C1">
                    <w:rPr>
                      <w:rFonts w:ascii="Calibri" w:hAnsi="Calibri"/>
                      <w:b/>
                    </w:rPr>
                    <w:t>Child with special needs</w:t>
                  </w:r>
                </w:p>
              </w:tc>
              <w:tc>
                <w:tcPr>
                  <w:tcW w:w="2207" w:type="dxa"/>
                </w:tcPr>
                <w:p w:rsidR="00B26794" w:rsidRPr="00FB63C1" w:rsidRDefault="00B26794" w:rsidP="00AF02BD">
                  <w:pPr>
                    <w:jc w:val="center"/>
                    <w:rPr>
                      <w:rFonts w:ascii="Calibri" w:hAnsi="Calibri"/>
                      <w:b/>
                    </w:rPr>
                  </w:pPr>
                  <w:r w:rsidRPr="00FB63C1">
                    <w:rPr>
                      <w:rFonts w:ascii="Calibri" w:hAnsi="Calibri"/>
                      <w:b/>
                    </w:rPr>
                    <w:t>Therapy &amp; rehabilitation</w:t>
                  </w:r>
                </w:p>
              </w:tc>
              <w:tc>
                <w:tcPr>
                  <w:tcW w:w="3056" w:type="dxa"/>
                </w:tcPr>
                <w:p w:rsidR="00B26794" w:rsidRPr="00FB63C1" w:rsidRDefault="00B26794" w:rsidP="00AF02BD">
                  <w:pPr>
                    <w:jc w:val="center"/>
                    <w:rPr>
                      <w:rFonts w:ascii="Calibri" w:hAnsi="Calibri"/>
                      <w:b/>
                    </w:rPr>
                  </w:pPr>
                  <w:r w:rsidRPr="00FB63C1">
                    <w:rPr>
                      <w:rFonts w:ascii="Calibri" w:hAnsi="Calibri"/>
                      <w:b/>
                    </w:rPr>
                    <w:t>Mainstream</w:t>
                  </w:r>
                </w:p>
                <w:p w:rsidR="00B26794" w:rsidRPr="00FB63C1" w:rsidRDefault="00B26794" w:rsidP="00AF02BD">
                  <w:pPr>
                    <w:jc w:val="center"/>
                    <w:rPr>
                      <w:rFonts w:ascii="Calibri" w:hAnsi="Calibri"/>
                      <w:b/>
                    </w:rPr>
                  </w:pPr>
                  <w:r w:rsidRPr="00FB63C1">
                    <w:rPr>
                      <w:rFonts w:ascii="Calibri" w:hAnsi="Calibri"/>
                      <w:b/>
                    </w:rPr>
                    <w:t>school</w:t>
                  </w:r>
                </w:p>
              </w:tc>
            </w:tr>
          </w:tbl>
          <w:p w:rsidR="00B26794" w:rsidRPr="00FB63C1" w:rsidRDefault="00B26794" w:rsidP="00AF02BD">
            <w:pPr>
              <w:rPr>
                <w:rFonts w:ascii="Calibri" w:hAnsi="Calibri"/>
                <w:b/>
              </w:rPr>
            </w:pPr>
          </w:p>
          <w:p w:rsidR="00B26794" w:rsidRPr="00FB63C1" w:rsidRDefault="00B26794" w:rsidP="00AF02BD">
            <w:pPr>
              <w:rPr>
                <w:rFonts w:ascii="Calibri" w:hAnsi="Calibri"/>
                <w:b/>
                <w:color w:val="3366FF"/>
              </w:rPr>
            </w:pPr>
            <w:r w:rsidRPr="00FB63C1">
              <w:rPr>
                <w:rFonts w:ascii="Calibri" w:hAnsi="Calibri"/>
                <w:b/>
                <w:color w:val="3366FF"/>
              </w:rPr>
              <w:t>Resourced School</w:t>
            </w:r>
          </w:p>
          <w:p w:rsidR="00B26794" w:rsidRPr="00FB63C1" w:rsidRDefault="00B26794" w:rsidP="00902D0C">
            <w:pPr>
              <w:pStyle w:val="ListParagraph"/>
              <w:numPr>
                <w:ilvl w:val="0"/>
                <w:numId w:val="8"/>
              </w:numPr>
              <w:ind w:left="426"/>
              <w:rPr>
                <w:rFonts w:ascii="Calibri" w:hAnsi="Calibri"/>
              </w:rPr>
            </w:pPr>
            <w:r w:rsidRPr="00FB63C1">
              <w:rPr>
                <w:rFonts w:ascii="Calibri" w:hAnsi="Calibri"/>
              </w:rPr>
              <w:t>An additional teacher/room with specific training in including children with disabilities.</w:t>
            </w:r>
          </w:p>
          <w:p w:rsidR="00B26794" w:rsidRPr="00FB63C1" w:rsidRDefault="00B26794" w:rsidP="00902D0C">
            <w:pPr>
              <w:pStyle w:val="ListParagraph"/>
              <w:numPr>
                <w:ilvl w:val="0"/>
                <w:numId w:val="8"/>
              </w:numPr>
              <w:ind w:left="426"/>
              <w:rPr>
                <w:rFonts w:ascii="Calibri" w:hAnsi="Calibri"/>
              </w:rPr>
            </w:pPr>
            <w:r w:rsidRPr="00FB63C1">
              <w:rPr>
                <w:rFonts w:ascii="Calibri" w:hAnsi="Calibri"/>
              </w:rPr>
              <w:t>Children spend most time in class with peers.</w:t>
            </w:r>
            <w:r w:rsidRPr="00FB63C1">
              <w:rPr>
                <w:rFonts w:ascii="Calibri" w:hAnsi="Calibri"/>
              </w:rPr>
              <w:br/>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9"/>
              <w:gridCol w:w="2297"/>
              <w:gridCol w:w="2634"/>
            </w:tblGrid>
            <w:tr w:rsidR="00B26794" w:rsidRPr="00FB63C1" w:rsidTr="00AF02BD">
              <w:tc>
                <w:tcPr>
                  <w:tcW w:w="2761" w:type="dxa"/>
                  <w:vAlign w:val="center"/>
                </w:tcPr>
                <w:p w:rsidR="00B26794" w:rsidRPr="00FB63C1" w:rsidRDefault="00B26794" w:rsidP="00AF02BD">
                  <w:pPr>
                    <w:pStyle w:val="ListParagraph"/>
                    <w:ind w:left="0"/>
                    <w:jc w:val="center"/>
                    <w:rPr>
                      <w:rFonts w:ascii="Calibri" w:hAnsi="Calibri"/>
                    </w:rPr>
                  </w:pPr>
                  <w:r w:rsidRPr="00FB63C1">
                    <w:rPr>
                      <w:rFonts w:ascii="Calibri" w:hAnsi="Calibri"/>
                      <w:noProof/>
                      <w:lang w:eastAsia="en-GB"/>
                    </w:rPr>
                    <w:drawing>
                      <wp:inline distT="0" distB="0" distL="0" distR="0">
                        <wp:extent cx="1866900" cy="1289050"/>
                        <wp:effectExtent l="0" t="0" r="0" b="6350"/>
                        <wp:docPr id="86" name="Picture 5" descr="incl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nclusion-2"/>
                                <pic:cNvPicPr>
                                  <a:picLocks noChangeAspect="1" noChangeArrowheads="1"/>
                                </pic:cNvPicPr>
                              </pic:nvPicPr>
                              <pic:blipFill>
                                <a:blip r:embed="rId111" cstate="print"/>
                                <a:srcRect/>
                                <a:stretch>
                                  <a:fillRect/>
                                </a:stretch>
                              </pic:blipFill>
                              <pic:spPr bwMode="auto">
                                <a:xfrm>
                                  <a:off x="0" y="0"/>
                                  <a:ext cx="1872275" cy="1292762"/>
                                </a:xfrm>
                                <a:prstGeom prst="rect">
                                  <a:avLst/>
                                </a:prstGeom>
                                <a:noFill/>
                              </pic:spPr>
                            </pic:pic>
                          </a:graphicData>
                        </a:graphic>
                      </wp:inline>
                    </w:drawing>
                  </w:r>
                </w:p>
              </w:tc>
              <w:tc>
                <w:tcPr>
                  <w:tcW w:w="2762" w:type="dxa"/>
                  <w:vAlign w:val="center"/>
                </w:tcPr>
                <w:p w:rsidR="00B26794" w:rsidRPr="00FB63C1" w:rsidRDefault="00CD1808" w:rsidP="00AF02BD">
                  <w:pPr>
                    <w:pStyle w:val="ListParagraph"/>
                    <w:ind w:left="0"/>
                    <w:jc w:val="center"/>
                    <w:rPr>
                      <w:rFonts w:ascii="Calibri" w:hAnsi="Calibri"/>
                    </w:rPr>
                  </w:pPr>
                  <w:r w:rsidRPr="00CD1808">
                    <w:rPr>
                      <w:rFonts w:ascii="Calibri" w:hAnsi="Calibri"/>
                      <w:noProof/>
                      <w:lang w:val="en-US" w:eastAsia="ja-JP"/>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9" o:spid="_x0000_s1041" type="#_x0000_t69" style="position:absolute;left:0;text-align:left;margin-left:-226.65pt;margin-top:-540.6pt;width:110pt;height:6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wrapcoords="5584 0 -294 10400 -294 10667 5584 21333 15869 21333 21453 11733 21600 10400 15869 0 558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" adj="6000" fillcolor="#a7bfde [1620]" strokecolor="#4579b8 [3044]">
                        <v:fill color2="#4f81bd [3204]" rotate="t" focus="100%" type="gradient">
                          <o:fill v:ext="view" type="gradientUnscaled"/>
                        </v:fill>
                        <v:shadow on="t" opacity="22936f" origin=",.5" offset="0,.63889mm"/>
                        <w10:wrap type="through"/>
                      </v:shape>
                    </w:pict>
                  </w:r>
                </w:p>
              </w:tc>
              <w:tc>
                <w:tcPr>
                  <w:tcW w:w="2762" w:type="dxa"/>
                  <w:vAlign w:val="center"/>
                </w:tcPr>
                <w:p w:rsidR="00B26794" w:rsidRPr="00FB63C1" w:rsidRDefault="00B26794" w:rsidP="00AF02BD">
                  <w:pPr>
                    <w:pStyle w:val="ListParagraph"/>
                    <w:ind w:left="0"/>
                    <w:jc w:val="center"/>
                    <w:rPr>
                      <w:rFonts w:ascii="Calibri" w:hAnsi="Calibri"/>
                    </w:rPr>
                  </w:pPr>
                  <w:r w:rsidRPr="00FB63C1">
                    <w:rPr>
                      <w:rFonts w:ascii="Calibri" w:hAnsi="Calibri"/>
                      <w:noProof/>
                      <w:lang w:eastAsia="en-GB"/>
                    </w:rPr>
                    <w:drawing>
                      <wp:inline distT="0" distB="0" distL="0" distR="0">
                        <wp:extent cx="1642034" cy="1597598"/>
                        <wp:effectExtent l="0" t="0" r="9525" b="3175"/>
                        <wp:docPr id="87" name="Picture 3" descr="inclu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clusion-4"/>
                                <pic:cNvPicPr>
                                  <a:picLocks noChangeAspect="1" noChangeArrowheads="1"/>
                                </pic:cNvPicPr>
                              </pic:nvPicPr>
                              <pic:blipFill>
                                <a:blip r:embed="rId114" cstate="print"/>
                                <a:srcRect/>
                                <a:stretch>
                                  <a:fillRect/>
                                </a:stretch>
                              </pic:blipFill>
                              <pic:spPr bwMode="auto">
                                <a:xfrm>
                                  <a:off x="0" y="0"/>
                                  <a:ext cx="1642337" cy="1597893"/>
                                </a:xfrm>
                                <a:prstGeom prst="rect">
                                  <a:avLst/>
                                </a:prstGeom>
                                <a:noFill/>
                              </pic:spPr>
                            </pic:pic>
                          </a:graphicData>
                        </a:graphic>
                      </wp:inline>
                    </w:drawing>
                  </w:r>
                </w:p>
              </w:tc>
            </w:tr>
          </w:tbl>
          <w:p w:rsidR="00B26794" w:rsidRPr="00FB63C1" w:rsidRDefault="00B26794" w:rsidP="00AF02BD">
            <w:pPr>
              <w:rPr>
                <w:rFonts w:ascii="Calibri" w:hAnsi="Calibri"/>
              </w:rPr>
            </w:pPr>
          </w:p>
          <w:p w:rsidR="00B26794" w:rsidRPr="00FB63C1" w:rsidRDefault="00B26794" w:rsidP="00AF02BD">
            <w:pPr>
              <w:rPr>
                <w:rFonts w:ascii="Calibri" w:hAnsi="Calibri"/>
              </w:rPr>
            </w:pPr>
          </w:p>
          <w:p w:rsidR="00B26794" w:rsidRPr="00FB63C1" w:rsidRDefault="00B26794" w:rsidP="00AF02BD">
            <w:pPr>
              <w:rPr>
                <w:rFonts w:ascii="Calibri" w:hAnsi="Calibri"/>
              </w:rPr>
            </w:pPr>
          </w:p>
          <w:p w:rsidR="00B26794" w:rsidRPr="00FB63C1" w:rsidRDefault="00B26794" w:rsidP="00AF02BD">
            <w:pPr>
              <w:rPr>
                <w:rFonts w:ascii="Calibri" w:hAnsi="Calibri"/>
                <w:b/>
                <w:color w:val="0000FF"/>
              </w:rPr>
            </w:pPr>
            <w:r w:rsidRPr="00FB63C1">
              <w:rPr>
                <w:rFonts w:ascii="Calibri" w:hAnsi="Calibri"/>
                <w:b/>
                <w:color w:val="0000FF"/>
              </w:rPr>
              <w:t>Inclusive education</w:t>
            </w:r>
          </w:p>
          <w:p w:rsidR="00B26794" w:rsidRPr="00FB63C1" w:rsidRDefault="00B26794" w:rsidP="00AF02BD">
            <w:pPr>
              <w:rPr>
                <w:rFonts w:ascii="Calibri" w:hAnsi="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2"/>
              <w:gridCol w:w="4143"/>
            </w:tblGrid>
            <w:tr w:rsidR="00B26794" w:rsidRPr="00FB63C1" w:rsidTr="00AF02BD">
              <w:tc>
                <w:tcPr>
                  <w:tcW w:w="4142" w:type="dxa"/>
                </w:tcPr>
                <w:p w:rsidR="00B26794" w:rsidRPr="00FB63C1" w:rsidRDefault="00B26794" w:rsidP="00902D0C">
                  <w:pPr>
                    <w:numPr>
                      <w:ilvl w:val="0"/>
                      <w:numId w:val="7"/>
                    </w:numPr>
                    <w:ind w:left="454"/>
                    <w:rPr>
                      <w:rFonts w:ascii="Calibri" w:hAnsi="Calibri"/>
                    </w:rPr>
                  </w:pPr>
                  <w:r w:rsidRPr="00FB63C1">
                    <w:rPr>
                      <w:rFonts w:ascii="Calibri" w:hAnsi="Calibri"/>
                    </w:rPr>
                    <w:t xml:space="preserve">Differences are not merely tolerated but </w:t>
                  </w:r>
                  <w:proofErr w:type="gramStart"/>
                  <w:r w:rsidRPr="00FB63C1">
                    <w:rPr>
                      <w:rFonts w:ascii="Calibri" w:hAnsi="Calibri"/>
                    </w:rPr>
                    <w:t>embraced,</w:t>
                  </w:r>
                  <w:proofErr w:type="gramEnd"/>
                  <w:r w:rsidRPr="00FB63C1">
                    <w:rPr>
                      <w:rFonts w:ascii="Calibri" w:hAnsi="Calibri"/>
                    </w:rPr>
                    <w:t xml:space="preserve"> all children are welcome, regardless of their abilities, age, ethnic, language, economic &amp; social background, gender and health. </w:t>
                  </w:r>
                </w:p>
                <w:p w:rsidR="00B26794" w:rsidRPr="00FB63C1" w:rsidRDefault="00B26794" w:rsidP="00902D0C">
                  <w:pPr>
                    <w:numPr>
                      <w:ilvl w:val="0"/>
                      <w:numId w:val="7"/>
                    </w:numPr>
                    <w:ind w:left="454"/>
                    <w:rPr>
                      <w:rFonts w:ascii="Calibri" w:hAnsi="Calibri"/>
                    </w:rPr>
                  </w:pPr>
                  <w:r w:rsidRPr="00FB63C1">
                    <w:rPr>
                      <w:rFonts w:ascii="Calibri" w:hAnsi="Calibri"/>
                    </w:rPr>
                    <w:t>All children belong to the same community schools and contribute to the same community.</w:t>
                  </w:r>
                </w:p>
                <w:p w:rsidR="00B26794" w:rsidRPr="00FB63C1" w:rsidRDefault="00B26794" w:rsidP="00902D0C">
                  <w:pPr>
                    <w:numPr>
                      <w:ilvl w:val="0"/>
                      <w:numId w:val="7"/>
                    </w:numPr>
                    <w:ind w:left="454"/>
                    <w:rPr>
                      <w:rFonts w:ascii="Calibri" w:hAnsi="Calibri"/>
                    </w:rPr>
                  </w:pPr>
                  <w:r w:rsidRPr="00FB63C1">
                    <w:rPr>
                      <w:rFonts w:ascii="Calibri" w:hAnsi="Calibri"/>
                    </w:rPr>
                    <w:t>Whole school development and improvement.</w:t>
                  </w:r>
                </w:p>
                <w:p w:rsidR="00B26794" w:rsidRPr="00FB63C1" w:rsidRDefault="00B26794" w:rsidP="00902D0C">
                  <w:pPr>
                    <w:numPr>
                      <w:ilvl w:val="0"/>
                      <w:numId w:val="7"/>
                    </w:numPr>
                    <w:ind w:left="454"/>
                    <w:rPr>
                      <w:rFonts w:ascii="Calibri" w:hAnsi="Calibri"/>
                    </w:rPr>
                  </w:pPr>
                  <w:r w:rsidRPr="00FB63C1">
                    <w:rPr>
                      <w:rFonts w:ascii="Calibri" w:hAnsi="Calibri"/>
                    </w:rPr>
                    <w:t>Mutual enrichment.</w:t>
                  </w:r>
                </w:p>
                <w:p w:rsidR="00B26794" w:rsidRPr="00FB63C1" w:rsidRDefault="00B26794" w:rsidP="00902D0C">
                  <w:pPr>
                    <w:numPr>
                      <w:ilvl w:val="0"/>
                      <w:numId w:val="7"/>
                    </w:numPr>
                    <w:ind w:left="454"/>
                    <w:rPr>
                      <w:rFonts w:ascii="Calibri" w:hAnsi="Calibri"/>
                      <w:b/>
                    </w:rPr>
                  </w:pPr>
                  <w:r w:rsidRPr="00FB63C1">
                    <w:rPr>
                      <w:rFonts w:ascii="Calibri" w:hAnsi="Calibri"/>
                    </w:rPr>
                    <w:t xml:space="preserve">Quality education for </w:t>
                  </w:r>
                  <w:proofErr w:type="gramStart"/>
                  <w:r w:rsidRPr="00FB63C1">
                    <w:rPr>
                      <w:rFonts w:ascii="Calibri" w:hAnsi="Calibri"/>
                    </w:rPr>
                    <w:t>All</w:t>
                  </w:r>
                  <w:proofErr w:type="gramEnd"/>
                  <w:r w:rsidRPr="00FB63C1">
                    <w:rPr>
                      <w:rFonts w:ascii="Calibri" w:hAnsi="Calibri"/>
                    </w:rPr>
                    <w:t>: early childhood, pre-school, primary and secondary education.</w:t>
                  </w:r>
                </w:p>
              </w:tc>
              <w:tc>
                <w:tcPr>
                  <w:tcW w:w="4143" w:type="dxa"/>
                  <w:vAlign w:val="center"/>
                </w:tcPr>
                <w:p w:rsidR="00B26794" w:rsidRPr="00FB63C1" w:rsidRDefault="00B26794" w:rsidP="00AF02BD">
                  <w:pPr>
                    <w:jc w:val="center"/>
                    <w:rPr>
                      <w:rFonts w:ascii="Calibri" w:hAnsi="Calibri"/>
                      <w:b/>
                    </w:rPr>
                  </w:pPr>
                  <w:r w:rsidRPr="00FB63C1">
                    <w:rPr>
                      <w:rFonts w:ascii="Calibri" w:hAnsi="Calibri"/>
                      <w:b/>
                      <w:noProof/>
                      <w:lang w:eastAsia="en-GB"/>
                    </w:rPr>
                    <w:drawing>
                      <wp:inline distT="0" distB="0" distL="0" distR="0">
                        <wp:extent cx="1785950" cy="1737619"/>
                        <wp:effectExtent l="0" t="0" r="0" b="0"/>
                        <wp:docPr id="88" name="Picture 3" descr="inclu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clusion-4"/>
                                <pic:cNvPicPr>
                                  <a:picLocks noChangeAspect="1" noChangeArrowheads="1"/>
                                </pic:cNvPicPr>
                              </pic:nvPicPr>
                              <pic:blipFill>
                                <a:blip r:embed="rId114" cstate="print"/>
                                <a:srcRect/>
                                <a:stretch>
                                  <a:fillRect/>
                                </a:stretch>
                              </pic:blipFill>
                              <pic:spPr bwMode="auto">
                                <a:xfrm>
                                  <a:off x="0" y="0"/>
                                  <a:ext cx="1785950" cy="1737619"/>
                                </a:xfrm>
                                <a:prstGeom prst="rect">
                                  <a:avLst/>
                                </a:prstGeom>
                                <a:noFill/>
                              </pic:spPr>
                            </pic:pic>
                          </a:graphicData>
                        </a:graphic>
                      </wp:inline>
                    </w:drawing>
                  </w:r>
                </w:p>
              </w:tc>
            </w:tr>
          </w:tbl>
          <w:p w:rsidR="00B26794" w:rsidRPr="00FB63C1" w:rsidRDefault="00B26794" w:rsidP="00AF02BD">
            <w:pPr>
              <w:rPr>
                <w:rFonts w:ascii="Calibri" w:hAnsi="Calibri"/>
                <w:b/>
              </w:rPr>
            </w:pPr>
          </w:p>
        </w:tc>
      </w:tr>
    </w:tbl>
    <w:p w:rsidR="003C6859" w:rsidRDefault="003C6859" w:rsidP="003C6859"/>
    <w:p w:rsidR="00B26794" w:rsidRPr="00FB63C1" w:rsidRDefault="00B26794" w:rsidP="00B26794">
      <w:pPr>
        <w:rPr>
          <w:rFonts w:ascii="Calibri" w:hAnsi="Calibri"/>
        </w:rPr>
      </w:pPr>
    </w:p>
    <w:p w:rsidR="00B26794" w:rsidRPr="00FB63C1" w:rsidRDefault="00B26794" w:rsidP="00B26794">
      <w:pPr>
        <w:pBdr>
          <w:top w:val="single" w:sz="4" w:space="1" w:color="auto"/>
          <w:left w:val="single" w:sz="4" w:space="4" w:color="auto"/>
          <w:bottom w:val="single" w:sz="4" w:space="1" w:color="auto"/>
          <w:right w:val="single" w:sz="4" w:space="4" w:color="auto"/>
        </w:pBdr>
        <w:rPr>
          <w:rFonts w:ascii="Calibri" w:hAnsi="Calibri"/>
        </w:rPr>
      </w:pPr>
      <w:r w:rsidRPr="00FB63C1">
        <w:rPr>
          <w:rFonts w:ascii="Calibri" w:hAnsi="Calibri"/>
          <w:color w:val="0000FF"/>
          <w:sz w:val="40"/>
          <w:szCs w:val="40"/>
        </w:rPr>
        <w:t xml:space="preserve">To which school should children with disabilities go? </w:t>
      </w:r>
      <w:r w:rsidRPr="00FB63C1">
        <w:rPr>
          <w:rFonts w:ascii="Calibri" w:hAnsi="Calibri"/>
        </w:rPr>
        <w:t xml:space="preserve">[Facilitator explains the different parts of the diagram and then </w:t>
      </w:r>
      <w:proofErr w:type="gramStart"/>
      <w:r w:rsidRPr="00FB63C1">
        <w:rPr>
          <w:rFonts w:ascii="Calibri" w:hAnsi="Calibri"/>
        </w:rPr>
        <w:t>hold</w:t>
      </w:r>
      <w:proofErr w:type="gramEnd"/>
      <w:r w:rsidRPr="00FB63C1">
        <w:rPr>
          <w:rFonts w:ascii="Calibri" w:hAnsi="Calibri"/>
        </w:rPr>
        <w:t xml:space="preserve"> a discussion with group and get them to choose and record the reasons for their choice. If there are different views record these.]</w:t>
      </w:r>
    </w:p>
    <w:p w:rsidR="00B26794" w:rsidRPr="00FB63C1" w:rsidRDefault="00B26794" w:rsidP="00B26794">
      <w:pPr>
        <w:pBdr>
          <w:top w:val="single" w:sz="4" w:space="1" w:color="auto"/>
          <w:left w:val="single" w:sz="4" w:space="4" w:color="auto"/>
          <w:bottom w:val="single" w:sz="4" w:space="1" w:color="auto"/>
          <w:right w:val="single" w:sz="4" w:space="4" w:color="auto"/>
        </w:pBdr>
        <w:ind w:firstLine="720"/>
        <w:rPr>
          <w:color w:val="000000"/>
        </w:rPr>
      </w:pPr>
      <w:r w:rsidRPr="00FB63C1">
        <w:rPr>
          <w:rFonts w:ascii="Wingdings" w:hAnsi="Wingdings"/>
          <w:color w:val="000000"/>
        </w:rPr>
        <w:t></w:t>
      </w:r>
      <w:r w:rsidRPr="00FB63C1">
        <w:rPr>
          <w:color w:val="000000"/>
        </w:rPr>
        <w:t xml:space="preserve"> Segregated education</w:t>
      </w:r>
    </w:p>
    <w:p w:rsidR="00B26794" w:rsidRPr="00FB63C1" w:rsidRDefault="00B26794" w:rsidP="00B26794">
      <w:pPr>
        <w:pBdr>
          <w:top w:val="single" w:sz="4" w:space="1" w:color="auto"/>
          <w:left w:val="single" w:sz="4" w:space="4" w:color="auto"/>
          <w:bottom w:val="single" w:sz="4" w:space="1" w:color="auto"/>
          <w:right w:val="single" w:sz="4" w:space="4" w:color="auto"/>
        </w:pBdr>
        <w:rPr>
          <w:color w:val="000000"/>
        </w:rPr>
      </w:pPr>
    </w:p>
    <w:p w:rsidR="00B26794" w:rsidRPr="00FB63C1" w:rsidRDefault="00B26794" w:rsidP="00B26794">
      <w:pPr>
        <w:pBdr>
          <w:top w:val="single" w:sz="4" w:space="1" w:color="auto"/>
          <w:left w:val="single" w:sz="4" w:space="4" w:color="auto"/>
          <w:bottom w:val="single" w:sz="4" w:space="1" w:color="auto"/>
          <w:right w:val="single" w:sz="4" w:space="4" w:color="auto"/>
        </w:pBdr>
        <w:ind w:firstLine="720"/>
        <w:rPr>
          <w:rFonts w:ascii="Calibri" w:hAnsi="Calibri"/>
          <w:color w:val="000000"/>
        </w:rPr>
      </w:pPr>
      <w:r w:rsidRPr="00FB63C1">
        <w:rPr>
          <w:rFonts w:ascii="Wingdings" w:hAnsi="Wingdings"/>
          <w:color w:val="000000"/>
        </w:rPr>
        <w:t></w:t>
      </w:r>
      <w:r w:rsidRPr="00FB63C1">
        <w:rPr>
          <w:color w:val="000000"/>
        </w:rPr>
        <w:t xml:space="preserve"> Small units</w:t>
      </w:r>
    </w:p>
    <w:p w:rsidR="00B26794" w:rsidRPr="00FB63C1" w:rsidRDefault="00B26794" w:rsidP="00B26794">
      <w:pPr>
        <w:pBdr>
          <w:top w:val="single" w:sz="4" w:space="1" w:color="auto"/>
          <w:left w:val="single" w:sz="4" w:space="4" w:color="auto"/>
          <w:bottom w:val="single" w:sz="4" w:space="1" w:color="auto"/>
          <w:right w:val="single" w:sz="4" w:space="4" w:color="auto"/>
        </w:pBdr>
        <w:rPr>
          <w:rFonts w:ascii="Calibri" w:hAnsi="Calibri"/>
          <w:color w:val="000000"/>
        </w:rPr>
      </w:pPr>
    </w:p>
    <w:p w:rsidR="00B26794" w:rsidRPr="00FB63C1" w:rsidRDefault="00B26794" w:rsidP="00B26794">
      <w:pPr>
        <w:pBdr>
          <w:top w:val="single" w:sz="4" w:space="1" w:color="auto"/>
          <w:left w:val="single" w:sz="4" w:space="4" w:color="auto"/>
          <w:bottom w:val="single" w:sz="4" w:space="1" w:color="auto"/>
          <w:right w:val="single" w:sz="4" w:space="4" w:color="auto"/>
        </w:pBdr>
        <w:ind w:firstLine="720"/>
        <w:rPr>
          <w:rFonts w:ascii="Calibri" w:hAnsi="Calibri"/>
          <w:color w:val="000000"/>
        </w:rPr>
      </w:pPr>
      <w:r w:rsidRPr="00FB63C1">
        <w:rPr>
          <w:rFonts w:ascii="Wingdings" w:hAnsi="Wingdings"/>
          <w:color w:val="000000"/>
        </w:rPr>
        <w:t></w:t>
      </w:r>
      <w:r w:rsidRPr="00FB63C1">
        <w:rPr>
          <w:color w:val="000000"/>
        </w:rPr>
        <w:t xml:space="preserve"> Integrated education</w:t>
      </w:r>
    </w:p>
    <w:p w:rsidR="00B26794" w:rsidRPr="00FB63C1" w:rsidRDefault="00B26794" w:rsidP="00B26794">
      <w:pPr>
        <w:pBdr>
          <w:top w:val="single" w:sz="4" w:space="1" w:color="auto"/>
          <w:left w:val="single" w:sz="4" w:space="4" w:color="auto"/>
          <w:bottom w:val="single" w:sz="4" w:space="1" w:color="auto"/>
          <w:right w:val="single" w:sz="4" w:space="4" w:color="auto"/>
        </w:pBdr>
        <w:rPr>
          <w:rFonts w:ascii="Calibri" w:hAnsi="Calibri"/>
          <w:color w:val="000000"/>
        </w:rPr>
      </w:pPr>
    </w:p>
    <w:p w:rsidR="00B26794" w:rsidRPr="00FB63C1" w:rsidRDefault="00B26794" w:rsidP="00B26794">
      <w:pPr>
        <w:pBdr>
          <w:top w:val="single" w:sz="4" w:space="1" w:color="auto"/>
          <w:left w:val="single" w:sz="4" w:space="4" w:color="auto"/>
          <w:bottom w:val="single" w:sz="4" w:space="1" w:color="auto"/>
          <w:right w:val="single" w:sz="4" w:space="4" w:color="auto"/>
        </w:pBdr>
        <w:ind w:firstLine="720"/>
        <w:rPr>
          <w:rFonts w:ascii="Calibri" w:hAnsi="Calibri"/>
          <w:color w:val="000000"/>
        </w:rPr>
      </w:pPr>
      <w:r w:rsidRPr="00FB63C1">
        <w:rPr>
          <w:rFonts w:ascii="Wingdings" w:hAnsi="Wingdings"/>
          <w:color w:val="000000"/>
        </w:rPr>
        <w:t></w:t>
      </w:r>
      <w:r w:rsidRPr="00FB63C1">
        <w:rPr>
          <w:color w:val="000000"/>
        </w:rPr>
        <w:t xml:space="preserve"> Resourced school</w:t>
      </w:r>
    </w:p>
    <w:p w:rsidR="00B26794" w:rsidRPr="00FB63C1" w:rsidRDefault="00B26794" w:rsidP="00B26794">
      <w:pPr>
        <w:pBdr>
          <w:top w:val="single" w:sz="4" w:space="1" w:color="auto"/>
          <w:left w:val="single" w:sz="4" w:space="4" w:color="auto"/>
          <w:bottom w:val="single" w:sz="4" w:space="1" w:color="auto"/>
          <w:right w:val="single" w:sz="4" w:space="4" w:color="auto"/>
        </w:pBdr>
        <w:rPr>
          <w:rFonts w:ascii="Calibri" w:hAnsi="Calibri"/>
          <w:color w:val="000000"/>
        </w:rPr>
      </w:pPr>
    </w:p>
    <w:p w:rsidR="00B26794" w:rsidRPr="00FB63C1" w:rsidRDefault="00B26794" w:rsidP="00B26794">
      <w:pPr>
        <w:pBdr>
          <w:top w:val="single" w:sz="4" w:space="1" w:color="auto"/>
          <w:left w:val="single" w:sz="4" w:space="4" w:color="auto"/>
          <w:bottom w:val="single" w:sz="4" w:space="1" w:color="auto"/>
          <w:right w:val="single" w:sz="4" w:space="4" w:color="auto"/>
        </w:pBdr>
        <w:ind w:firstLine="720"/>
        <w:rPr>
          <w:color w:val="000000"/>
        </w:rPr>
      </w:pPr>
      <w:r w:rsidRPr="00FB63C1">
        <w:rPr>
          <w:rFonts w:ascii="Wingdings" w:hAnsi="Wingdings"/>
          <w:color w:val="000000"/>
        </w:rPr>
        <w:t></w:t>
      </w:r>
      <w:r w:rsidRPr="00FB63C1">
        <w:rPr>
          <w:color w:val="000000"/>
        </w:rPr>
        <w:t xml:space="preserve"> Inclusive education</w:t>
      </w:r>
    </w:p>
    <w:p w:rsidR="00B26794" w:rsidRPr="00FB63C1" w:rsidRDefault="00B26794" w:rsidP="00B26794">
      <w:pPr>
        <w:pBdr>
          <w:top w:val="single" w:sz="4" w:space="1" w:color="auto"/>
          <w:left w:val="single" w:sz="4" w:space="4" w:color="auto"/>
          <w:bottom w:val="single" w:sz="4" w:space="1" w:color="auto"/>
          <w:right w:val="single" w:sz="4" w:space="4" w:color="auto"/>
        </w:pBdr>
        <w:rPr>
          <w:color w:val="000000"/>
        </w:rPr>
      </w:pPr>
    </w:p>
    <w:p w:rsidR="00B26794" w:rsidRPr="00FB63C1" w:rsidRDefault="00B26794" w:rsidP="00B26794">
      <w:pPr>
        <w:pBdr>
          <w:top w:val="single" w:sz="4" w:space="1" w:color="auto"/>
          <w:left w:val="single" w:sz="4" w:space="4" w:color="auto"/>
          <w:bottom w:val="single" w:sz="4" w:space="1" w:color="auto"/>
          <w:right w:val="single" w:sz="4" w:space="4" w:color="auto"/>
        </w:pBdr>
        <w:ind w:firstLine="720"/>
        <w:rPr>
          <w:color w:val="000000"/>
        </w:rPr>
      </w:pPr>
      <w:r w:rsidRPr="00FB63C1">
        <w:rPr>
          <w:color w:val="000000"/>
        </w:rPr>
        <w:t>Reasons for Choice(s)</w:t>
      </w:r>
    </w:p>
    <w:p w:rsidR="00B26794" w:rsidRPr="00FB63C1" w:rsidRDefault="00B26794" w:rsidP="00B26794">
      <w:pPr>
        <w:pBdr>
          <w:top w:val="single" w:sz="4" w:space="1" w:color="auto"/>
          <w:left w:val="single" w:sz="4" w:space="4" w:color="auto"/>
          <w:bottom w:val="single" w:sz="4" w:space="1" w:color="auto"/>
          <w:right w:val="single" w:sz="4" w:space="4" w:color="auto"/>
        </w:pBdr>
        <w:rPr>
          <w:b/>
          <w:color w:val="000000"/>
        </w:rPr>
      </w:pPr>
    </w:p>
    <w:p w:rsidR="00B26794" w:rsidRDefault="00B26794" w:rsidP="00B26794">
      <w:pPr>
        <w:rPr>
          <w:rFonts w:ascii="Calibri" w:hAnsi="Calibri"/>
          <w:b/>
        </w:rPr>
      </w:pPr>
    </w:p>
    <w:p w:rsidR="00B26794" w:rsidRDefault="00B26794" w:rsidP="00B26794">
      <w:pPr>
        <w:rPr>
          <w:rFonts w:ascii="Calibri" w:hAnsi="Calibri"/>
          <w:b/>
        </w:rPr>
      </w:pPr>
    </w:p>
    <w:p w:rsidR="00B26794" w:rsidRPr="003C6859" w:rsidRDefault="003C6859" w:rsidP="00B26794">
      <w:pPr>
        <w:pStyle w:val="Heading2"/>
      </w:pPr>
      <w:r>
        <w:br w:type="page"/>
      </w:r>
      <w:bookmarkStart w:id="28" w:name="_Toc263681052"/>
      <w:r w:rsidR="00B26794">
        <w:lastRenderedPageBreak/>
        <w:t xml:space="preserve">iv. </w:t>
      </w:r>
      <w:r w:rsidR="00B26794" w:rsidRPr="003C6859">
        <w:t>A series of photographs based on the experiences of children with disabilities in African schools to elucidate responses</w:t>
      </w:r>
      <w:bookmarkEnd w:id="28"/>
    </w:p>
    <w:p w:rsidR="00B26794" w:rsidRPr="00FB63C1" w:rsidRDefault="00B26794" w:rsidP="00B26794">
      <w:pPr>
        <w:rPr>
          <w:color w:val="0000FF"/>
          <w:sz w:val="40"/>
          <w:szCs w:val="40"/>
        </w:rPr>
      </w:pPr>
    </w:p>
    <w:p w:rsidR="00B26794" w:rsidRPr="00FB63C1" w:rsidRDefault="00B26794" w:rsidP="00B26794">
      <w:pPr>
        <w:rPr>
          <w:color w:val="0000FF"/>
          <w:sz w:val="40"/>
          <w:szCs w:val="40"/>
        </w:rPr>
      </w:pPr>
    </w:p>
    <w:p w:rsidR="00B26794" w:rsidRDefault="00B26794" w:rsidP="00B26794"/>
    <w:tbl>
      <w:tblPr>
        <w:tblStyle w:val="TableGrid"/>
        <w:tblW w:w="0" w:type="auto"/>
        <w:tblBorders>
          <w:insideH w:val="none" w:sz="0" w:space="0" w:color="auto"/>
          <w:insideV w:val="none" w:sz="0" w:space="0" w:color="auto"/>
        </w:tblBorders>
        <w:tblLook w:val="04A0"/>
      </w:tblPr>
      <w:tblGrid>
        <w:gridCol w:w="4261"/>
        <w:gridCol w:w="4261"/>
      </w:tblGrid>
      <w:tr w:rsidR="00B26794" w:rsidTr="00AF02BD">
        <w:tc>
          <w:tcPr>
            <w:tcW w:w="4261" w:type="dxa"/>
          </w:tcPr>
          <w:p w:rsidR="00B26794" w:rsidRDefault="00B26794" w:rsidP="00AF02BD">
            <w:r w:rsidRPr="00FB63C1">
              <w:rPr>
                <w:color w:val="0000FF"/>
                <w:sz w:val="40"/>
                <w:szCs w:val="40"/>
              </w:rPr>
              <w:t xml:space="preserve">Picture Elicitation </w:t>
            </w:r>
            <w:r w:rsidRPr="00FB63C1">
              <w:t>[Facilitator show pictures and draw out responses and record them.]</w:t>
            </w:r>
          </w:p>
          <w:p w:rsidR="00B26794" w:rsidRPr="00FB63C1" w:rsidRDefault="00B26794" w:rsidP="00AF02BD">
            <w:pPr>
              <w:rPr>
                <w:b/>
              </w:rPr>
            </w:pPr>
          </w:p>
        </w:tc>
        <w:tc>
          <w:tcPr>
            <w:tcW w:w="4261" w:type="dxa"/>
          </w:tcPr>
          <w:p w:rsidR="00B26794" w:rsidRPr="00FB63C1" w:rsidRDefault="00B26794" w:rsidP="00AF02BD">
            <w:pPr>
              <w:jc w:val="center"/>
              <w:rPr>
                <w:b/>
                <w:noProof/>
              </w:rPr>
            </w:pPr>
          </w:p>
        </w:tc>
      </w:tr>
      <w:tr w:rsidR="00B26794" w:rsidTr="00AF02BD">
        <w:tc>
          <w:tcPr>
            <w:tcW w:w="4261" w:type="dxa"/>
          </w:tcPr>
          <w:p w:rsidR="00B26794" w:rsidRPr="00FB63C1" w:rsidRDefault="00B26794" w:rsidP="00AF02BD">
            <w:pPr>
              <w:rPr>
                <w:b/>
              </w:rPr>
            </w:pPr>
            <w:r w:rsidRPr="00FB63C1">
              <w:rPr>
                <w:b/>
              </w:rPr>
              <w:t>Comments on picture 1:</w:t>
            </w:r>
            <w:r w:rsidRPr="00FB63C1">
              <w:rPr>
                <w:rFonts w:ascii="Calibri" w:hAnsi="Calibri"/>
                <w:noProof/>
                <w:color w:val="000000"/>
                <w:lang w:eastAsia="en-GB"/>
              </w:rPr>
              <w:t xml:space="preserve"> </w:t>
            </w:r>
          </w:p>
          <w:p w:rsidR="00B26794" w:rsidRDefault="00B26794" w:rsidP="00AF02BD"/>
        </w:tc>
        <w:tc>
          <w:tcPr>
            <w:tcW w:w="4261" w:type="dxa"/>
          </w:tcPr>
          <w:p w:rsidR="00B26794" w:rsidRDefault="00B26794" w:rsidP="00AF02BD">
            <w:pPr>
              <w:jc w:val="center"/>
            </w:pPr>
            <w:r w:rsidRPr="00FB63C1">
              <w:rPr>
                <w:b/>
                <w:noProof/>
                <w:lang w:eastAsia="en-GB"/>
              </w:rPr>
              <w:drawing>
                <wp:inline distT="0" distB="0" distL="0" distR="0">
                  <wp:extent cx="2212340" cy="1510665"/>
                  <wp:effectExtent l="0" t="0" r="0" b="0"/>
                  <wp:docPr id="74" name="Picture 74" descr="1 TanZAnia-Alex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anZAnia-Alex_0066.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2340" cy="151066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B26794" w:rsidTr="00AF02BD">
        <w:tc>
          <w:tcPr>
            <w:tcW w:w="4261" w:type="dxa"/>
          </w:tcPr>
          <w:p w:rsidR="00B26794" w:rsidRPr="00FB63C1" w:rsidRDefault="00B26794" w:rsidP="00AF02BD">
            <w:pPr>
              <w:rPr>
                <w:b/>
              </w:rPr>
            </w:pPr>
            <w:r w:rsidRPr="00FB63C1">
              <w:rPr>
                <w:b/>
              </w:rPr>
              <w:t xml:space="preserve">Comment on picture 2: </w:t>
            </w:r>
          </w:p>
          <w:p w:rsidR="00B26794" w:rsidRDefault="00B26794" w:rsidP="00AF02BD"/>
        </w:tc>
        <w:tc>
          <w:tcPr>
            <w:tcW w:w="4261" w:type="dxa"/>
          </w:tcPr>
          <w:p w:rsidR="00B26794" w:rsidRDefault="00B26794" w:rsidP="00AF02BD">
            <w:pPr>
              <w:jc w:val="center"/>
            </w:pPr>
            <w:r w:rsidRPr="00FB63C1">
              <w:rPr>
                <w:b/>
                <w:noProof/>
                <w:lang w:eastAsia="en-GB"/>
              </w:rPr>
              <w:drawing>
                <wp:inline distT="0" distB="0" distL="0" distR="0">
                  <wp:extent cx="2214880" cy="1693545"/>
                  <wp:effectExtent l="0" t="0" r="0" b="8255"/>
                  <wp:docPr id="75" name="Picture 75" descr="74 Disabled Girl and Friens 2 Les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 Disabled Girl and Friens 2 Leseli.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4880" cy="16935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B26794" w:rsidTr="00AF02BD">
        <w:tc>
          <w:tcPr>
            <w:tcW w:w="4261" w:type="dxa"/>
          </w:tcPr>
          <w:p w:rsidR="00B26794" w:rsidRPr="00FB63C1" w:rsidRDefault="00B26794" w:rsidP="00AF02BD">
            <w:pPr>
              <w:rPr>
                <w:b/>
              </w:rPr>
            </w:pPr>
            <w:r w:rsidRPr="00FB63C1">
              <w:rPr>
                <w:b/>
              </w:rPr>
              <w:t xml:space="preserve">Comment on picture 3: </w:t>
            </w:r>
          </w:p>
          <w:p w:rsidR="00B26794" w:rsidRDefault="00B26794" w:rsidP="00AF02BD"/>
        </w:tc>
        <w:tc>
          <w:tcPr>
            <w:tcW w:w="4261" w:type="dxa"/>
          </w:tcPr>
          <w:p w:rsidR="00B26794" w:rsidRDefault="00B26794" w:rsidP="00AF02BD">
            <w:pPr>
              <w:jc w:val="center"/>
            </w:pPr>
            <w:r w:rsidRPr="00FB63C1">
              <w:rPr>
                <w:b/>
                <w:noProof/>
                <w:lang w:eastAsia="en-GB"/>
              </w:rPr>
              <w:drawing>
                <wp:inline distT="0" distB="0" distL="0" distR="0">
                  <wp:extent cx="2515870" cy="1788795"/>
                  <wp:effectExtent l="0" t="0" r="0" b="0"/>
                  <wp:docPr id="76" name="Picture 76" descr="483951_10150903579032142_599443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951_10150903579032142_599443176_n.jpg"/>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15870" cy="178879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B26794" w:rsidTr="00AF02BD">
        <w:tc>
          <w:tcPr>
            <w:tcW w:w="4261" w:type="dxa"/>
          </w:tcPr>
          <w:p w:rsidR="00B26794" w:rsidRPr="00FB63C1" w:rsidRDefault="00B26794" w:rsidP="00AF02BD">
            <w:pPr>
              <w:rPr>
                <w:b/>
              </w:rPr>
            </w:pPr>
            <w:r w:rsidRPr="00FB63C1">
              <w:rPr>
                <w:b/>
              </w:rPr>
              <w:lastRenderedPageBreak/>
              <w:t>Comment on picture 4:</w:t>
            </w:r>
            <w:r w:rsidRPr="00FB63C1">
              <w:rPr>
                <w:noProof/>
                <w:lang w:eastAsia="en-GB"/>
              </w:rPr>
              <w:t xml:space="preserve"> </w:t>
            </w:r>
          </w:p>
          <w:p w:rsidR="00B26794" w:rsidRDefault="00B26794" w:rsidP="00AF02BD"/>
        </w:tc>
        <w:tc>
          <w:tcPr>
            <w:tcW w:w="4261" w:type="dxa"/>
          </w:tcPr>
          <w:p w:rsidR="00B26794" w:rsidRDefault="00B26794" w:rsidP="00AF02BD">
            <w:pPr>
              <w:jc w:val="center"/>
            </w:pPr>
            <w:r w:rsidRPr="00FB63C1">
              <w:rPr>
                <w:b/>
                <w:noProof/>
                <w:lang w:eastAsia="en-GB"/>
              </w:rPr>
              <w:drawing>
                <wp:inline distT="0" distB="0" distL="0" distR="0">
                  <wp:extent cx="2119630" cy="1621790"/>
                  <wp:effectExtent l="0" t="0" r="0" b="3810"/>
                  <wp:docPr id="77" name="Picture 77" descr="250511_10151066120732142_708997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511_10151066120732142_708997237_n.jpg"/>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19630" cy="162179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B26794" w:rsidTr="00AF02BD">
        <w:tc>
          <w:tcPr>
            <w:tcW w:w="4261" w:type="dxa"/>
          </w:tcPr>
          <w:p w:rsidR="00B26794" w:rsidRPr="00FB63C1" w:rsidRDefault="00B26794" w:rsidP="00AF02BD">
            <w:pPr>
              <w:rPr>
                <w:b/>
              </w:rPr>
            </w:pPr>
            <w:r w:rsidRPr="00FB63C1">
              <w:rPr>
                <w:b/>
              </w:rPr>
              <w:t>Comment on picture 5:</w:t>
            </w:r>
            <w:r w:rsidRPr="00FB63C1">
              <w:t xml:space="preserve"> </w:t>
            </w:r>
          </w:p>
          <w:p w:rsidR="00B26794" w:rsidRDefault="00B26794" w:rsidP="00AF02BD"/>
        </w:tc>
        <w:tc>
          <w:tcPr>
            <w:tcW w:w="4261" w:type="dxa"/>
          </w:tcPr>
          <w:p w:rsidR="00B26794" w:rsidRDefault="00B26794" w:rsidP="00AF02BD">
            <w:pPr>
              <w:jc w:val="center"/>
            </w:pPr>
            <w:r w:rsidRPr="00FB63C1">
              <w:rPr>
                <w:b/>
                <w:noProof/>
                <w:lang w:eastAsia="en-GB"/>
              </w:rPr>
              <w:drawing>
                <wp:inline distT="0" distB="0" distL="0" distR="0">
                  <wp:extent cx="2199005" cy="1494790"/>
                  <wp:effectExtent l="0" t="0" r="10795" b="3810"/>
                  <wp:docPr id="78" name="Picture 78" descr="ConcentrationC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ntrationCBM.jpg"/>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99005" cy="149479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bl>
    <w:p w:rsidR="00B26794" w:rsidRPr="00FB63C1" w:rsidRDefault="00B26794" w:rsidP="00B26794">
      <w:pPr>
        <w:rPr>
          <w:b/>
        </w:rPr>
      </w:pPr>
    </w:p>
    <w:p w:rsidR="00B26794" w:rsidRPr="00FB63C1" w:rsidRDefault="00B26794" w:rsidP="00B26794">
      <w:pPr>
        <w:rPr>
          <w:b/>
        </w:rPr>
      </w:pPr>
    </w:p>
    <w:p w:rsidR="00B26794" w:rsidRPr="00FB63C1" w:rsidRDefault="00B26794" w:rsidP="00B26794">
      <w:pPr>
        <w:rPr>
          <w:b/>
        </w:rPr>
      </w:pPr>
    </w:p>
    <w:p w:rsidR="003C6859" w:rsidRDefault="003C6859">
      <w:pPr>
        <w:rPr>
          <w:rFonts w:ascii="Calibri" w:eastAsiaTheme="majorEastAsia" w:hAnsi="Calibri" w:cstheme="majorBidi"/>
          <w:b/>
          <w:bCs/>
          <w:color w:val="00AEF0"/>
          <w:sz w:val="36"/>
          <w:szCs w:val="26"/>
        </w:rPr>
      </w:pPr>
    </w:p>
    <w:p w:rsidR="00B26794" w:rsidRDefault="00B26794">
      <w:pPr>
        <w:rPr>
          <w:rFonts w:ascii="Calibri" w:eastAsiaTheme="majorEastAsia" w:hAnsi="Calibri" w:cstheme="majorBidi"/>
          <w:b/>
          <w:bCs/>
          <w:color w:val="00AEF0"/>
          <w:sz w:val="36"/>
          <w:szCs w:val="26"/>
        </w:rPr>
      </w:pPr>
      <w:r>
        <w:br w:type="page"/>
      </w:r>
    </w:p>
    <w:p w:rsidR="003C6859" w:rsidRPr="003C6859" w:rsidRDefault="003C6859" w:rsidP="003C6859">
      <w:pPr>
        <w:pStyle w:val="Heading2"/>
      </w:pPr>
      <w:bookmarkStart w:id="29" w:name="_Toc263681053"/>
      <w:r>
        <w:lastRenderedPageBreak/>
        <w:t xml:space="preserve">v. </w:t>
      </w:r>
      <w:r w:rsidRPr="003C6859">
        <w:t>Seven matched pairs of photographs focussing on the education of children with disabilities in an African school context for which respondents have to express a preference</w:t>
      </w:r>
      <w:bookmarkEnd w:id="29"/>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rPr>
      </w:pPr>
      <w:r w:rsidRPr="00FB63C1">
        <w:rPr>
          <w:rFonts w:ascii="Calibri" w:hAnsi="Calibri"/>
          <w:color w:val="0000FF"/>
          <w:sz w:val="40"/>
          <w:szCs w:val="40"/>
        </w:rPr>
        <w:t xml:space="preserve">Attitude on picture sets. </w:t>
      </w:r>
      <w:proofErr w:type="gramStart"/>
      <w:r w:rsidRPr="00FB63C1">
        <w:rPr>
          <w:rFonts w:ascii="Calibri" w:hAnsi="Calibri"/>
        </w:rPr>
        <w:t>[ Facilitator</w:t>
      </w:r>
      <w:proofErr w:type="gramEnd"/>
      <w:r w:rsidRPr="00FB63C1">
        <w:rPr>
          <w:rFonts w:ascii="Calibri" w:hAnsi="Calibri"/>
        </w:rPr>
        <w:t xml:space="preserve"> to mark which picture in each set is preferred by the group and say why?]</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b/>
        </w:rPr>
        <w:t>Set A:</w:t>
      </w:r>
      <w:r w:rsidRPr="00FB63C1">
        <w:rPr>
          <w:rFonts w:ascii="Calibri" w:hAnsi="Calibri"/>
        </w:rPr>
        <w:tab/>
      </w:r>
      <w:r w:rsidRPr="00FB63C1">
        <w:rPr>
          <w:rFonts w:ascii="Calibri" w:hAnsi="Calibri"/>
        </w:rPr>
        <w:tab/>
      </w:r>
      <w:r w:rsidRPr="00FB63C1">
        <w:rPr>
          <w:rFonts w:ascii="Calibri" w:hAnsi="Calibri"/>
        </w:rPr>
        <w:tab/>
      </w:r>
      <w:r w:rsidRPr="00FB63C1">
        <w:rPr>
          <w:rFonts w:ascii="Calibri" w:hAnsi="Calibri"/>
        </w:rPr>
        <w:tab/>
      </w:r>
      <w:r w:rsidRPr="00FB63C1">
        <w:rPr>
          <w:rFonts w:ascii="Wingdings" w:hAnsi="Wingdings"/>
          <w:color w:val="000000"/>
        </w:rPr>
        <w:t></w:t>
      </w:r>
      <w:r w:rsidRPr="00FB63C1">
        <w:rPr>
          <w:color w:val="000000"/>
        </w:rPr>
        <w:t xml:space="preserve"> picture 1</w:t>
      </w:r>
      <w:r w:rsidRPr="00FB63C1">
        <w:rPr>
          <w:color w:val="000000"/>
        </w:rPr>
        <w:tab/>
      </w:r>
      <w:r w:rsidRPr="00FB63C1">
        <w:rPr>
          <w:color w:val="000000"/>
        </w:rPr>
        <w:tab/>
      </w:r>
      <w:r w:rsidRPr="00FB63C1">
        <w:rPr>
          <w:rFonts w:ascii="Wingdings" w:hAnsi="Wingdings"/>
          <w:color w:val="000000"/>
        </w:rPr>
        <w:t></w:t>
      </w:r>
      <w:r w:rsidRPr="00FB63C1">
        <w:rPr>
          <w:color w:val="000000"/>
        </w:rPr>
        <w:t xml:space="preserve"> picture 2</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rPr>
      </w:pPr>
      <w:r w:rsidRPr="00FB63C1">
        <w:rPr>
          <w:rFonts w:ascii="Calibri" w:hAnsi="Calibri"/>
          <w:color w:val="000000"/>
        </w:rPr>
        <w:t>Why?</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b/>
        </w:rPr>
        <w:t>Set B:</w:t>
      </w:r>
      <w:r w:rsidRPr="00FB63C1">
        <w:rPr>
          <w:rFonts w:ascii="Calibri" w:hAnsi="Calibri"/>
        </w:rPr>
        <w:tab/>
      </w:r>
      <w:r w:rsidRPr="00FB63C1">
        <w:rPr>
          <w:rFonts w:ascii="Calibri" w:hAnsi="Calibri"/>
        </w:rPr>
        <w:tab/>
      </w:r>
      <w:r w:rsidRPr="00FB63C1">
        <w:rPr>
          <w:rFonts w:ascii="Calibri" w:hAnsi="Calibri"/>
        </w:rPr>
        <w:tab/>
      </w:r>
      <w:r w:rsidRPr="00FB63C1">
        <w:rPr>
          <w:rFonts w:ascii="Calibri" w:hAnsi="Calibri"/>
        </w:rPr>
        <w:tab/>
      </w:r>
      <w:r w:rsidRPr="00FB63C1">
        <w:rPr>
          <w:rFonts w:ascii="Wingdings" w:hAnsi="Wingdings"/>
          <w:color w:val="000000"/>
        </w:rPr>
        <w:t></w:t>
      </w:r>
      <w:r w:rsidRPr="00FB63C1">
        <w:rPr>
          <w:color w:val="000000"/>
        </w:rPr>
        <w:t xml:space="preserve"> picture 1</w:t>
      </w:r>
      <w:r w:rsidRPr="00FB63C1">
        <w:rPr>
          <w:color w:val="000000"/>
        </w:rPr>
        <w:tab/>
      </w:r>
      <w:r w:rsidRPr="00FB63C1">
        <w:rPr>
          <w:color w:val="000000"/>
        </w:rPr>
        <w:tab/>
      </w:r>
      <w:r w:rsidRPr="00FB63C1">
        <w:rPr>
          <w:rFonts w:ascii="Wingdings" w:hAnsi="Wingdings"/>
          <w:color w:val="000000"/>
        </w:rPr>
        <w:t></w:t>
      </w:r>
      <w:r w:rsidRPr="00FB63C1">
        <w:rPr>
          <w:color w:val="000000"/>
        </w:rPr>
        <w:t xml:space="preserve"> picture 2</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rPr>
      </w:pPr>
      <w:r w:rsidRPr="00FB63C1">
        <w:rPr>
          <w:rFonts w:ascii="Calibri" w:hAnsi="Calibri"/>
          <w:color w:val="000000"/>
        </w:rPr>
        <w:t>Why?</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b/>
        </w:rPr>
        <w:t>Set C:</w:t>
      </w:r>
      <w:r w:rsidRPr="00FB63C1">
        <w:rPr>
          <w:rFonts w:ascii="Calibri" w:hAnsi="Calibri"/>
        </w:rPr>
        <w:tab/>
      </w:r>
      <w:r w:rsidRPr="00FB63C1">
        <w:rPr>
          <w:rFonts w:ascii="Calibri" w:hAnsi="Calibri"/>
        </w:rPr>
        <w:tab/>
      </w:r>
      <w:r w:rsidRPr="00FB63C1">
        <w:rPr>
          <w:rFonts w:ascii="Calibri" w:hAnsi="Calibri"/>
        </w:rPr>
        <w:tab/>
      </w:r>
      <w:r w:rsidRPr="00FB63C1">
        <w:rPr>
          <w:rFonts w:ascii="Calibri" w:hAnsi="Calibri"/>
        </w:rPr>
        <w:tab/>
      </w:r>
      <w:r w:rsidRPr="00FB63C1">
        <w:rPr>
          <w:rFonts w:ascii="Wingdings" w:hAnsi="Wingdings"/>
          <w:color w:val="000000"/>
        </w:rPr>
        <w:t></w:t>
      </w:r>
      <w:r w:rsidRPr="00FB63C1">
        <w:rPr>
          <w:color w:val="000000"/>
        </w:rPr>
        <w:t xml:space="preserve"> picture 1</w:t>
      </w:r>
      <w:r w:rsidRPr="00FB63C1">
        <w:rPr>
          <w:color w:val="000000"/>
        </w:rPr>
        <w:tab/>
      </w:r>
      <w:r w:rsidRPr="00FB63C1">
        <w:rPr>
          <w:color w:val="000000"/>
        </w:rPr>
        <w:tab/>
      </w:r>
      <w:r w:rsidRPr="00FB63C1">
        <w:rPr>
          <w:rFonts w:ascii="Wingdings" w:hAnsi="Wingdings"/>
          <w:color w:val="000000"/>
        </w:rPr>
        <w:t></w:t>
      </w:r>
      <w:r w:rsidRPr="00FB63C1">
        <w:rPr>
          <w:color w:val="000000"/>
        </w:rPr>
        <w:t xml:space="preserve"> picture 2</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rPr>
      </w:pPr>
      <w:r w:rsidRPr="00FB63C1">
        <w:rPr>
          <w:rFonts w:ascii="Calibri" w:hAnsi="Calibri"/>
          <w:color w:val="000000"/>
        </w:rPr>
        <w:t>Why?</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b/>
        </w:rPr>
        <w:t>Set D:</w:t>
      </w:r>
      <w:r w:rsidRPr="00FB63C1">
        <w:rPr>
          <w:rFonts w:ascii="Calibri" w:hAnsi="Calibri"/>
        </w:rPr>
        <w:tab/>
      </w:r>
      <w:r w:rsidRPr="00FB63C1">
        <w:rPr>
          <w:rFonts w:ascii="Calibri" w:hAnsi="Calibri"/>
        </w:rPr>
        <w:tab/>
      </w:r>
      <w:r w:rsidRPr="00FB63C1">
        <w:rPr>
          <w:rFonts w:ascii="Calibri" w:hAnsi="Calibri"/>
        </w:rPr>
        <w:tab/>
      </w:r>
      <w:r w:rsidRPr="00FB63C1">
        <w:rPr>
          <w:rFonts w:ascii="Calibri" w:hAnsi="Calibri"/>
        </w:rPr>
        <w:tab/>
      </w:r>
      <w:r w:rsidRPr="00FB63C1">
        <w:rPr>
          <w:rFonts w:ascii="Wingdings" w:hAnsi="Wingdings"/>
          <w:color w:val="000000"/>
        </w:rPr>
        <w:t></w:t>
      </w:r>
      <w:r w:rsidRPr="00FB63C1">
        <w:rPr>
          <w:color w:val="000000"/>
        </w:rPr>
        <w:t xml:space="preserve"> picture 1</w:t>
      </w:r>
      <w:r w:rsidRPr="00FB63C1">
        <w:rPr>
          <w:color w:val="000000"/>
        </w:rPr>
        <w:tab/>
      </w:r>
      <w:r w:rsidRPr="00FB63C1">
        <w:rPr>
          <w:color w:val="000000"/>
        </w:rPr>
        <w:tab/>
      </w:r>
      <w:r w:rsidRPr="00FB63C1">
        <w:rPr>
          <w:rFonts w:ascii="Wingdings" w:hAnsi="Wingdings"/>
          <w:color w:val="000000"/>
        </w:rPr>
        <w:t></w:t>
      </w:r>
      <w:r w:rsidRPr="00FB63C1">
        <w:rPr>
          <w:color w:val="000000"/>
        </w:rPr>
        <w:t xml:space="preserve"> picture 2</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rPr>
      </w:pPr>
      <w:r w:rsidRPr="00FB63C1">
        <w:rPr>
          <w:rFonts w:ascii="Calibri" w:hAnsi="Calibri"/>
          <w:color w:val="000000"/>
        </w:rPr>
        <w:t>Why?</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b/>
        </w:rPr>
        <w:t>Set E:</w:t>
      </w:r>
      <w:r w:rsidRPr="00FB63C1">
        <w:rPr>
          <w:rFonts w:ascii="Calibri" w:hAnsi="Calibri"/>
        </w:rPr>
        <w:tab/>
      </w:r>
      <w:r w:rsidRPr="00FB63C1">
        <w:rPr>
          <w:rFonts w:ascii="Calibri" w:hAnsi="Calibri"/>
        </w:rPr>
        <w:tab/>
      </w:r>
      <w:r w:rsidRPr="00FB63C1">
        <w:rPr>
          <w:rFonts w:ascii="Calibri" w:hAnsi="Calibri"/>
        </w:rPr>
        <w:tab/>
      </w:r>
      <w:r w:rsidRPr="00FB63C1">
        <w:rPr>
          <w:rFonts w:ascii="Calibri" w:hAnsi="Calibri"/>
        </w:rPr>
        <w:tab/>
      </w:r>
      <w:r w:rsidRPr="00FB63C1">
        <w:rPr>
          <w:rFonts w:ascii="Wingdings" w:hAnsi="Wingdings"/>
          <w:color w:val="000000"/>
        </w:rPr>
        <w:t></w:t>
      </w:r>
      <w:r w:rsidRPr="00FB63C1">
        <w:rPr>
          <w:color w:val="000000"/>
        </w:rPr>
        <w:t xml:space="preserve"> picture 1</w:t>
      </w:r>
      <w:r w:rsidRPr="00FB63C1">
        <w:rPr>
          <w:color w:val="000000"/>
        </w:rPr>
        <w:tab/>
      </w:r>
      <w:r w:rsidRPr="00FB63C1">
        <w:rPr>
          <w:color w:val="000000"/>
        </w:rPr>
        <w:tab/>
      </w:r>
      <w:r w:rsidRPr="00FB63C1">
        <w:rPr>
          <w:rFonts w:ascii="Wingdings" w:hAnsi="Wingdings"/>
          <w:color w:val="000000"/>
        </w:rPr>
        <w:t></w:t>
      </w:r>
      <w:r w:rsidRPr="00FB63C1">
        <w:rPr>
          <w:color w:val="000000"/>
        </w:rPr>
        <w:t xml:space="preserve"> picture 2</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color w:val="000000"/>
        </w:rPr>
        <w:t>Why?</w:t>
      </w:r>
    </w:p>
    <w:p w:rsidR="00236F43" w:rsidRPr="00FB63C1"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b/>
          <w:color w:val="000000"/>
        </w:rPr>
        <w:t xml:space="preserve">Set F:                                           </w:t>
      </w:r>
      <w:r w:rsidRPr="00FB63C1">
        <w:rPr>
          <w:rFonts w:ascii="Wingdings" w:hAnsi="Wingdings"/>
          <w:color w:val="000000"/>
        </w:rPr>
        <w:t></w:t>
      </w:r>
      <w:r w:rsidRPr="00FB63C1">
        <w:rPr>
          <w:color w:val="000000"/>
        </w:rPr>
        <w:t xml:space="preserve"> picture 1</w:t>
      </w:r>
      <w:r w:rsidRPr="00FB63C1">
        <w:rPr>
          <w:color w:val="000000"/>
        </w:rPr>
        <w:tab/>
      </w:r>
      <w:r w:rsidRPr="00FB63C1">
        <w:rPr>
          <w:color w:val="000000"/>
        </w:rPr>
        <w:tab/>
      </w:r>
      <w:r w:rsidRPr="00FB63C1">
        <w:rPr>
          <w:rFonts w:ascii="Wingdings" w:hAnsi="Wingdings"/>
          <w:color w:val="000000"/>
        </w:rPr>
        <w:t></w:t>
      </w:r>
      <w:r w:rsidRPr="00FB63C1">
        <w:rPr>
          <w:color w:val="000000"/>
        </w:rPr>
        <w:t xml:space="preserve"> picture 2</w:t>
      </w:r>
    </w:p>
    <w:p w:rsidR="00236F43" w:rsidRDefault="00236F43"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color w:val="000000"/>
        </w:rPr>
        <w:t>Why?</w:t>
      </w:r>
    </w:p>
    <w:p w:rsidR="00713702" w:rsidRPr="00FB63C1" w:rsidRDefault="00713702" w:rsidP="00713702">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b/>
          <w:color w:val="000000"/>
        </w:rPr>
        <w:t xml:space="preserve">Set </w:t>
      </w:r>
      <w:r>
        <w:rPr>
          <w:rFonts w:ascii="Calibri" w:hAnsi="Calibri"/>
          <w:b/>
          <w:color w:val="000000"/>
        </w:rPr>
        <w:t>G</w:t>
      </w:r>
      <w:r w:rsidRPr="00FB63C1">
        <w:rPr>
          <w:rFonts w:ascii="Calibri" w:hAnsi="Calibri"/>
          <w:b/>
          <w:color w:val="000000"/>
        </w:rPr>
        <w:t xml:space="preserve">:                                           </w:t>
      </w:r>
      <w:r w:rsidRPr="00FB63C1">
        <w:rPr>
          <w:rFonts w:ascii="Wingdings" w:hAnsi="Wingdings"/>
          <w:color w:val="000000"/>
        </w:rPr>
        <w:t></w:t>
      </w:r>
      <w:r w:rsidRPr="00FB63C1">
        <w:rPr>
          <w:color w:val="000000"/>
        </w:rPr>
        <w:t xml:space="preserve"> picture 1</w:t>
      </w:r>
      <w:r w:rsidRPr="00FB63C1">
        <w:rPr>
          <w:color w:val="000000"/>
        </w:rPr>
        <w:tab/>
      </w:r>
      <w:r w:rsidRPr="00FB63C1">
        <w:rPr>
          <w:color w:val="000000"/>
        </w:rPr>
        <w:tab/>
      </w:r>
      <w:r w:rsidRPr="00FB63C1">
        <w:rPr>
          <w:rFonts w:ascii="Wingdings" w:hAnsi="Wingdings"/>
          <w:color w:val="000000"/>
        </w:rPr>
        <w:t></w:t>
      </w:r>
      <w:r w:rsidRPr="00FB63C1">
        <w:rPr>
          <w:color w:val="000000"/>
        </w:rPr>
        <w:t xml:space="preserve"> picture 2</w:t>
      </w:r>
    </w:p>
    <w:p w:rsidR="00713702" w:rsidRPr="00FB63C1" w:rsidRDefault="00713702" w:rsidP="00236F43">
      <w:pPr>
        <w:pBdr>
          <w:top w:val="single" w:sz="4" w:space="1" w:color="auto"/>
          <w:left w:val="single" w:sz="4" w:space="4" w:color="auto"/>
          <w:bottom w:val="single" w:sz="4" w:space="1" w:color="auto"/>
          <w:right w:val="single" w:sz="4" w:space="4" w:color="auto"/>
        </w:pBdr>
        <w:spacing w:after="120"/>
        <w:rPr>
          <w:rFonts w:ascii="Calibri" w:hAnsi="Calibri"/>
          <w:color w:val="000000"/>
        </w:rPr>
      </w:pPr>
      <w:r w:rsidRPr="00FB63C1">
        <w:rPr>
          <w:rFonts w:ascii="Calibri" w:hAnsi="Calibri"/>
          <w:color w:val="000000"/>
        </w:rPr>
        <w:t>Why?</w:t>
      </w:r>
    </w:p>
    <w:p w:rsidR="00236F43" w:rsidRPr="00FB63C1" w:rsidRDefault="00236F43" w:rsidP="00236F43"/>
    <w:tbl>
      <w:tblPr>
        <w:tblStyle w:val="TableGrid"/>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3939"/>
        <w:gridCol w:w="593"/>
        <w:gridCol w:w="3990"/>
      </w:tblGrid>
      <w:tr w:rsidR="00236F43" w:rsidRPr="00FB63C1" w:rsidTr="009855D3">
        <w:trPr>
          <w:jc w:val="center"/>
        </w:trPr>
        <w:tc>
          <w:tcPr>
            <w:tcW w:w="3654" w:type="dxa"/>
          </w:tcPr>
          <w:p w:rsidR="00236F43" w:rsidRPr="00FB63C1" w:rsidRDefault="00236F43" w:rsidP="00660D7D">
            <w:pPr>
              <w:jc w:val="center"/>
              <w:rPr>
                <w:noProof/>
                <w:color w:val="3366FF"/>
                <w:sz w:val="40"/>
              </w:rPr>
            </w:pPr>
            <w:r w:rsidRPr="00FB63C1">
              <w:rPr>
                <w:b/>
                <w:noProof/>
                <w:color w:val="3366FF"/>
                <w:sz w:val="40"/>
              </w:rPr>
              <w:t>A1</w:t>
            </w:r>
          </w:p>
        </w:tc>
        <w:tc>
          <w:tcPr>
            <w:tcW w:w="4868" w:type="dxa"/>
            <w:gridSpan w:val="2"/>
          </w:tcPr>
          <w:p w:rsidR="00236F43" w:rsidRPr="00FB63C1" w:rsidRDefault="00236F43" w:rsidP="00660D7D">
            <w:pPr>
              <w:jc w:val="center"/>
              <w:rPr>
                <w:color w:val="3366FF"/>
                <w:sz w:val="40"/>
              </w:rPr>
            </w:pPr>
            <w:r w:rsidRPr="00FB63C1">
              <w:rPr>
                <w:b/>
                <w:noProof/>
                <w:color w:val="3366FF"/>
                <w:sz w:val="40"/>
              </w:rPr>
              <w:t>A2</w:t>
            </w:r>
          </w:p>
        </w:tc>
      </w:tr>
      <w:tr w:rsidR="00236F43" w:rsidRPr="00FB63C1" w:rsidTr="009855D3">
        <w:trPr>
          <w:jc w:val="center"/>
        </w:trPr>
        <w:tc>
          <w:tcPr>
            <w:tcW w:w="3654" w:type="dxa"/>
          </w:tcPr>
          <w:p w:rsidR="00236F43" w:rsidRPr="00FB63C1" w:rsidRDefault="00236F43" w:rsidP="00660D7D">
            <w:pPr>
              <w:jc w:val="center"/>
            </w:pPr>
            <w:r w:rsidRPr="00FB63C1">
              <w:rPr>
                <w:noProof/>
                <w:lang w:eastAsia="en-GB"/>
              </w:rPr>
              <w:drawing>
                <wp:inline distT="0" distB="0" distL="0" distR="0">
                  <wp:extent cx="1829317" cy="2441050"/>
                  <wp:effectExtent l="19050" t="0" r="0" b="0"/>
                  <wp:docPr id="60" name="Picture 1" descr="Macintosh HD:Users:Alex:Documents:Work:EENET:2014 LFTW South Sudan:2014-01 Nairobi follow-up:A ~ Group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x:Documents:Work:EENET:2014 LFTW South Sudan:2014-01 Nairobi follow-up:A ~ Group work.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29828" cy="2441732"/>
                          </a:xfrm>
                          <a:prstGeom prst="rect">
                            <a:avLst/>
                          </a:prstGeom>
                          <a:noFill/>
                          <a:ln>
                            <a:noFill/>
                          </a:ln>
                        </pic:spPr>
                      </pic:pic>
                    </a:graphicData>
                  </a:graphic>
                </wp:inline>
              </w:drawing>
            </w:r>
          </w:p>
        </w:tc>
        <w:tc>
          <w:tcPr>
            <w:tcW w:w="4868" w:type="dxa"/>
            <w:gridSpan w:val="2"/>
          </w:tcPr>
          <w:p w:rsidR="00236F43" w:rsidRPr="00FB63C1" w:rsidRDefault="00236F43" w:rsidP="00660D7D">
            <w:pPr>
              <w:jc w:val="center"/>
            </w:pPr>
          </w:p>
          <w:p w:rsidR="00236F43" w:rsidRPr="00FB63C1" w:rsidRDefault="00236F43" w:rsidP="00660D7D">
            <w:pPr>
              <w:jc w:val="center"/>
            </w:pPr>
            <w:r w:rsidRPr="00FB63C1">
              <w:rPr>
                <w:noProof/>
                <w:lang w:eastAsia="en-GB"/>
              </w:rPr>
              <w:drawing>
                <wp:inline distT="0" distB="0" distL="0" distR="0">
                  <wp:extent cx="2620783" cy="1965587"/>
                  <wp:effectExtent l="19050" t="0" r="8117" b="0"/>
                  <wp:docPr id="61" name="Picture 22" descr="DRC 1026833-129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C 1026833-1291231.jpg"/>
                          <pic:cNvPicPr/>
                        </pic:nvPicPr>
                        <pic:blipFill>
                          <a:blip r:embed="rId121" cstate="print"/>
                          <a:stretch>
                            <a:fillRect/>
                          </a:stretch>
                        </pic:blipFill>
                        <pic:spPr>
                          <a:xfrm>
                            <a:off x="0" y="0"/>
                            <a:ext cx="2624467" cy="1968350"/>
                          </a:xfrm>
                          <a:prstGeom prst="rect">
                            <a:avLst/>
                          </a:prstGeom>
                        </pic:spPr>
                      </pic:pic>
                    </a:graphicData>
                  </a:graphic>
                </wp:inline>
              </w:drawing>
            </w:r>
          </w:p>
          <w:p w:rsidR="00236F43" w:rsidRPr="00FB63C1" w:rsidRDefault="00236F43" w:rsidP="00660D7D">
            <w:pPr>
              <w:jc w:val="center"/>
            </w:pPr>
          </w:p>
          <w:p w:rsidR="00236F43" w:rsidRPr="00FB63C1" w:rsidRDefault="00236F43" w:rsidP="00660D7D">
            <w:pPr>
              <w:jc w:val="center"/>
            </w:pPr>
          </w:p>
        </w:tc>
      </w:tr>
      <w:tr w:rsidR="00236F43" w:rsidRPr="00FB63C1" w:rsidTr="009855D3">
        <w:trPr>
          <w:jc w:val="center"/>
        </w:trPr>
        <w:tc>
          <w:tcPr>
            <w:tcW w:w="3654" w:type="dxa"/>
          </w:tcPr>
          <w:p w:rsidR="00236F43" w:rsidRPr="00FB63C1" w:rsidRDefault="00236F43" w:rsidP="00660D7D">
            <w:pPr>
              <w:jc w:val="center"/>
              <w:rPr>
                <w:b/>
                <w:color w:val="3366FF"/>
              </w:rPr>
            </w:pPr>
            <w:r w:rsidRPr="00FB63C1">
              <w:rPr>
                <w:b/>
                <w:color w:val="3366FF"/>
              </w:rPr>
              <w:t xml:space="preserve">Classroom that promotes child centred learning through group work, peer </w:t>
            </w:r>
            <w:r w:rsidRPr="00FB63C1">
              <w:rPr>
                <w:b/>
                <w:color w:val="3366FF"/>
              </w:rPr>
              <w:lastRenderedPageBreak/>
              <w:t>support, cooperative learning.</w:t>
            </w:r>
          </w:p>
        </w:tc>
        <w:tc>
          <w:tcPr>
            <w:tcW w:w="4868" w:type="dxa"/>
            <w:gridSpan w:val="2"/>
          </w:tcPr>
          <w:p w:rsidR="00236F43" w:rsidRPr="00FB63C1" w:rsidRDefault="00236F43" w:rsidP="009855D3">
            <w:pPr>
              <w:jc w:val="center"/>
              <w:rPr>
                <w:b/>
                <w:color w:val="3366FF"/>
              </w:rPr>
            </w:pPr>
            <w:r w:rsidRPr="00FB63C1">
              <w:rPr>
                <w:b/>
                <w:color w:val="3366FF"/>
              </w:rPr>
              <w:lastRenderedPageBreak/>
              <w:t>Traditional classroom where the teacher gives the instructions, a one size fits all approach.</w:t>
            </w:r>
          </w:p>
        </w:tc>
      </w:tr>
      <w:tr w:rsidR="00236F43" w:rsidRPr="00FB63C1" w:rsidTr="00660D7D">
        <w:tblPrEx>
          <w:jc w:val="left"/>
        </w:tblPrEx>
        <w:tc>
          <w:tcPr>
            <w:tcW w:w="4361" w:type="dxa"/>
            <w:gridSpan w:val="2"/>
          </w:tcPr>
          <w:p w:rsidR="00236F43" w:rsidRPr="00FB63C1" w:rsidRDefault="00236F43" w:rsidP="00660D7D">
            <w:pPr>
              <w:jc w:val="center"/>
              <w:rPr>
                <w:b/>
                <w:noProof/>
                <w:color w:val="3366FF"/>
                <w:sz w:val="40"/>
              </w:rPr>
            </w:pPr>
            <w:r w:rsidRPr="00FB63C1">
              <w:rPr>
                <w:b/>
                <w:noProof/>
                <w:color w:val="3366FF"/>
                <w:sz w:val="40"/>
              </w:rPr>
              <w:lastRenderedPageBreak/>
              <w:t>B1</w:t>
            </w:r>
          </w:p>
        </w:tc>
        <w:tc>
          <w:tcPr>
            <w:tcW w:w="4161" w:type="dxa"/>
          </w:tcPr>
          <w:p w:rsidR="00236F43" w:rsidRPr="00FB63C1" w:rsidRDefault="00236F43" w:rsidP="00660D7D">
            <w:pPr>
              <w:tabs>
                <w:tab w:val="center" w:pos="3733"/>
              </w:tabs>
              <w:jc w:val="center"/>
              <w:rPr>
                <w:b/>
                <w:color w:val="3366FF"/>
                <w:sz w:val="40"/>
              </w:rPr>
            </w:pPr>
            <w:r w:rsidRPr="00FB63C1">
              <w:rPr>
                <w:b/>
                <w:color w:val="3366FF"/>
                <w:sz w:val="40"/>
              </w:rPr>
              <w:t>B2</w:t>
            </w:r>
          </w:p>
        </w:tc>
      </w:tr>
      <w:tr w:rsidR="00236F43" w:rsidRPr="00FB63C1" w:rsidTr="00660D7D">
        <w:tblPrEx>
          <w:jc w:val="left"/>
        </w:tblPrEx>
        <w:tc>
          <w:tcPr>
            <w:tcW w:w="4361" w:type="dxa"/>
            <w:gridSpan w:val="2"/>
          </w:tcPr>
          <w:p w:rsidR="00236F43" w:rsidRPr="00FB63C1" w:rsidRDefault="00236F43" w:rsidP="00660D7D">
            <w:pPr>
              <w:jc w:val="center"/>
              <w:rPr>
                <w:b/>
              </w:rPr>
            </w:pPr>
            <w:r w:rsidRPr="00FB63C1">
              <w:rPr>
                <w:noProof/>
                <w:lang w:eastAsia="en-GB"/>
              </w:rPr>
              <w:drawing>
                <wp:inline distT="0" distB="0" distL="0" distR="0">
                  <wp:extent cx="2782957" cy="1558456"/>
                  <wp:effectExtent l="19050" t="0" r="0" b="0"/>
                  <wp:docPr id="62" name="Picture 3" descr="C:\Users\Richard\Pictures\South Sudan Tools\Blind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Pictures\South Sudan Tools\Blind Class.jpg"/>
                          <pic:cNvPicPr>
                            <a:picLocks noChangeAspect="1" noChangeArrowheads="1"/>
                          </pic:cNvPicPr>
                        </pic:nvPicPr>
                        <pic:blipFill>
                          <a:blip r:embed="rId122" cstate="print"/>
                          <a:srcRect/>
                          <a:stretch>
                            <a:fillRect/>
                          </a:stretch>
                        </pic:blipFill>
                        <pic:spPr bwMode="auto">
                          <a:xfrm>
                            <a:off x="0" y="0"/>
                            <a:ext cx="2788922" cy="1561796"/>
                          </a:xfrm>
                          <a:prstGeom prst="rect">
                            <a:avLst/>
                          </a:prstGeom>
                          <a:noFill/>
                          <a:ln w="9525">
                            <a:noFill/>
                            <a:miter lim="800000"/>
                            <a:headEnd/>
                            <a:tailEnd/>
                          </a:ln>
                        </pic:spPr>
                      </pic:pic>
                    </a:graphicData>
                  </a:graphic>
                </wp:inline>
              </w:drawing>
            </w:r>
          </w:p>
        </w:tc>
        <w:tc>
          <w:tcPr>
            <w:tcW w:w="4161" w:type="dxa"/>
          </w:tcPr>
          <w:p w:rsidR="00236F43" w:rsidRPr="00FB63C1" w:rsidRDefault="00236F43" w:rsidP="00660D7D">
            <w:pPr>
              <w:tabs>
                <w:tab w:val="center" w:pos="3733"/>
              </w:tabs>
              <w:jc w:val="center"/>
              <w:rPr>
                <w:b/>
              </w:rPr>
            </w:pPr>
            <w:r w:rsidRPr="00FB63C1">
              <w:rPr>
                <w:b/>
                <w:noProof/>
                <w:lang w:eastAsia="en-GB"/>
              </w:rPr>
              <w:drawing>
                <wp:inline distT="0" distB="0" distL="0" distR="0">
                  <wp:extent cx="2080095" cy="2307014"/>
                  <wp:effectExtent l="19050" t="0" r="0" b="0"/>
                  <wp:docPr id="63" name="Picture 1" descr="kenya-brail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braillers.jpg"/>
                          <pic:cNvPicPr/>
                        </pic:nvPicPr>
                        <pic:blipFill>
                          <a:blip r:embed="rId123" cstate="print"/>
                          <a:stretch>
                            <a:fillRect/>
                          </a:stretch>
                        </pic:blipFill>
                        <pic:spPr>
                          <a:xfrm>
                            <a:off x="0" y="0"/>
                            <a:ext cx="2079328" cy="2306163"/>
                          </a:xfrm>
                          <a:prstGeom prst="rect">
                            <a:avLst/>
                          </a:prstGeom>
                        </pic:spPr>
                      </pic:pic>
                    </a:graphicData>
                  </a:graphic>
                </wp:inline>
              </w:drawing>
            </w:r>
          </w:p>
        </w:tc>
      </w:tr>
      <w:tr w:rsidR="00236F43" w:rsidRPr="00FB63C1" w:rsidTr="00660D7D">
        <w:tblPrEx>
          <w:jc w:val="left"/>
        </w:tblPrEx>
        <w:tc>
          <w:tcPr>
            <w:tcW w:w="4361" w:type="dxa"/>
            <w:gridSpan w:val="2"/>
          </w:tcPr>
          <w:p w:rsidR="00236F43" w:rsidRPr="00FB63C1" w:rsidRDefault="00236F43" w:rsidP="00660D7D">
            <w:pPr>
              <w:jc w:val="center"/>
              <w:rPr>
                <w:b/>
                <w:color w:val="3366FF"/>
              </w:rPr>
            </w:pPr>
            <w:r w:rsidRPr="00FB63C1">
              <w:rPr>
                <w:b/>
                <w:color w:val="3366FF"/>
              </w:rPr>
              <w:t>Blind students taught together away from their non-disabled peers</w:t>
            </w:r>
            <w:r w:rsidR="00660D7D">
              <w:rPr>
                <w:b/>
                <w:color w:val="3366FF"/>
              </w:rPr>
              <w:t xml:space="preserve"> l</w:t>
            </w:r>
            <w:r w:rsidRPr="00FB63C1">
              <w:rPr>
                <w:b/>
                <w:color w:val="3366FF"/>
              </w:rPr>
              <w:t xml:space="preserve">earning to use Perkins </w:t>
            </w:r>
            <w:proofErr w:type="spellStart"/>
            <w:r w:rsidRPr="00FB63C1">
              <w:rPr>
                <w:b/>
                <w:color w:val="3366FF"/>
              </w:rPr>
              <w:t>Brailler</w:t>
            </w:r>
            <w:proofErr w:type="spellEnd"/>
            <w:r w:rsidRPr="00FB63C1">
              <w:rPr>
                <w:b/>
                <w:color w:val="3366FF"/>
              </w:rPr>
              <w:t xml:space="preserve"> machine</w:t>
            </w:r>
          </w:p>
        </w:tc>
        <w:tc>
          <w:tcPr>
            <w:tcW w:w="4161" w:type="dxa"/>
          </w:tcPr>
          <w:p w:rsidR="00236F43" w:rsidRPr="00FB63C1" w:rsidRDefault="00236F43" w:rsidP="00660D7D">
            <w:pPr>
              <w:jc w:val="center"/>
              <w:rPr>
                <w:b/>
                <w:color w:val="3366FF"/>
              </w:rPr>
            </w:pPr>
            <w:r w:rsidRPr="00FB63C1">
              <w:rPr>
                <w:b/>
                <w:color w:val="3366FF"/>
              </w:rPr>
              <w:t>Blind students included with peers using Braille Machine.</w:t>
            </w:r>
          </w:p>
        </w:tc>
      </w:tr>
    </w:tbl>
    <w:p w:rsidR="00236F43" w:rsidRPr="00FB63C1" w:rsidRDefault="00236F43" w:rsidP="00236F43"/>
    <w:tbl>
      <w:tblPr>
        <w:tblStyle w:val="TableGrid"/>
        <w:tblW w:w="924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065"/>
        <w:gridCol w:w="5177"/>
      </w:tblGrid>
      <w:tr w:rsidR="00236F43" w:rsidRPr="00FB63C1" w:rsidTr="00550012">
        <w:tc>
          <w:tcPr>
            <w:tcW w:w="4065" w:type="dxa"/>
          </w:tcPr>
          <w:p w:rsidR="00236F43" w:rsidRPr="00FB63C1" w:rsidRDefault="00236F43" w:rsidP="00660D7D">
            <w:pPr>
              <w:jc w:val="center"/>
              <w:rPr>
                <w:b/>
                <w:color w:val="3366FF"/>
                <w:sz w:val="40"/>
              </w:rPr>
            </w:pPr>
            <w:r w:rsidRPr="00FB63C1">
              <w:rPr>
                <w:b/>
                <w:color w:val="3366FF"/>
                <w:sz w:val="40"/>
              </w:rPr>
              <w:t>C1</w:t>
            </w:r>
          </w:p>
        </w:tc>
        <w:tc>
          <w:tcPr>
            <w:tcW w:w="5177" w:type="dxa"/>
          </w:tcPr>
          <w:p w:rsidR="00236F43" w:rsidRPr="00FB63C1" w:rsidRDefault="00236F43" w:rsidP="00660D7D">
            <w:pPr>
              <w:jc w:val="center"/>
              <w:rPr>
                <w:b/>
                <w:color w:val="3366FF"/>
                <w:sz w:val="40"/>
              </w:rPr>
            </w:pPr>
            <w:r w:rsidRPr="00FB63C1">
              <w:rPr>
                <w:b/>
                <w:color w:val="3366FF"/>
                <w:sz w:val="40"/>
              </w:rPr>
              <w:t>C2</w:t>
            </w:r>
          </w:p>
        </w:tc>
      </w:tr>
      <w:tr w:rsidR="00236F43" w:rsidRPr="00FB63C1" w:rsidTr="00550012">
        <w:tc>
          <w:tcPr>
            <w:tcW w:w="4065" w:type="dxa"/>
          </w:tcPr>
          <w:p w:rsidR="00236F43" w:rsidRPr="00FB63C1" w:rsidRDefault="00236F43" w:rsidP="00660D7D">
            <w:pPr>
              <w:jc w:val="center"/>
              <w:rPr>
                <w:b/>
              </w:rPr>
            </w:pPr>
            <w:r w:rsidRPr="00FB63C1">
              <w:rPr>
                <w:b/>
                <w:noProof/>
                <w:lang w:eastAsia="en-GB"/>
              </w:rPr>
              <w:drawing>
                <wp:inline distT="0" distB="0" distL="0" distR="0">
                  <wp:extent cx="2215267" cy="1823898"/>
                  <wp:effectExtent l="19050" t="0" r="0" b="0"/>
                  <wp:docPr id="64" name="Picture 7" descr="11 girls  all learning signing 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girls  all learning signing Uganda.jpg"/>
                          <pic:cNvPicPr/>
                        </pic:nvPicPr>
                        <pic:blipFill>
                          <a:blip r:embed="rId124" cstate="print"/>
                          <a:stretch>
                            <a:fillRect/>
                          </a:stretch>
                        </pic:blipFill>
                        <pic:spPr>
                          <a:xfrm>
                            <a:off x="0" y="0"/>
                            <a:ext cx="2217575" cy="1825798"/>
                          </a:xfrm>
                          <a:prstGeom prst="rect">
                            <a:avLst/>
                          </a:prstGeom>
                        </pic:spPr>
                      </pic:pic>
                    </a:graphicData>
                  </a:graphic>
                </wp:inline>
              </w:drawing>
            </w:r>
          </w:p>
        </w:tc>
        <w:tc>
          <w:tcPr>
            <w:tcW w:w="5177" w:type="dxa"/>
          </w:tcPr>
          <w:p w:rsidR="00236F43" w:rsidRPr="00FB63C1" w:rsidRDefault="00236F43" w:rsidP="00660D7D">
            <w:pPr>
              <w:jc w:val="center"/>
              <w:rPr>
                <w:b/>
              </w:rPr>
            </w:pPr>
            <w:r w:rsidRPr="00FB63C1">
              <w:rPr>
                <w:b/>
                <w:noProof/>
                <w:lang w:eastAsia="en-GB"/>
              </w:rPr>
              <w:drawing>
                <wp:inline distT="0" distB="0" distL="0" distR="0">
                  <wp:extent cx="2724150" cy="1702594"/>
                  <wp:effectExtent l="19050" t="0" r="0" b="0"/>
                  <wp:docPr id="65" name="Picture 13" descr="2013-06-Uganda-deaf-scho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6-Uganda-deaf-school-3.jpg"/>
                          <pic:cNvPicPr/>
                        </pic:nvPicPr>
                        <pic:blipFill>
                          <a:blip r:embed="rId125" cstate="print"/>
                          <a:stretch>
                            <a:fillRect/>
                          </a:stretch>
                        </pic:blipFill>
                        <pic:spPr>
                          <a:xfrm>
                            <a:off x="0" y="0"/>
                            <a:ext cx="2723363" cy="1702102"/>
                          </a:xfrm>
                          <a:prstGeom prst="rect">
                            <a:avLst/>
                          </a:prstGeom>
                        </pic:spPr>
                      </pic:pic>
                    </a:graphicData>
                  </a:graphic>
                </wp:inline>
              </w:drawing>
            </w:r>
          </w:p>
        </w:tc>
      </w:tr>
      <w:tr w:rsidR="00236F43" w:rsidRPr="00FB63C1" w:rsidTr="00550012">
        <w:tc>
          <w:tcPr>
            <w:tcW w:w="4065" w:type="dxa"/>
          </w:tcPr>
          <w:p w:rsidR="00236F43" w:rsidRPr="00FB63C1" w:rsidRDefault="00236F43" w:rsidP="00660D7D">
            <w:pPr>
              <w:jc w:val="center"/>
              <w:rPr>
                <w:b/>
                <w:color w:val="3366FF"/>
              </w:rPr>
            </w:pPr>
            <w:r w:rsidRPr="00FB63C1">
              <w:rPr>
                <w:b/>
                <w:color w:val="3366FF"/>
              </w:rPr>
              <w:t>Whole class in mainstream learn sign language together</w:t>
            </w:r>
            <w:r w:rsidR="00660D7D">
              <w:rPr>
                <w:b/>
                <w:color w:val="3366FF"/>
              </w:rPr>
              <w:t xml:space="preserve"> </w:t>
            </w:r>
            <w:r w:rsidRPr="00FB63C1">
              <w:rPr>
                <w:b/>
                <w:color w:val="3366FF"/>
              </w:rPr>
              <w:t>Deaf members of the class.</w:t>
            </w:r>
          </w:p>
        </w:tc>
        <w:tc>
          <w:tcPr>
            <w:tcW w:w="5177" w:type="dxa"/>
          </w:tcPr>
          <w:p w:rsidR="00236F43" w:rsidRPr="00FB63C1" w:rsidRDefault="00236F43" w:rsidP="00660D7D">
            <w:pPr>
              <w:jc w:val="center"/>
              <w:rPr>
                <w:b/>
                <w:color w:val="3366FF"/>
              </w:rPr>
            </w:pPr>
            <w:r w:rsidRPr="00FB63C1">
              <w:rPr>
                <w:b/>
                <w:color w:val="3366FF"/>
              </w:rPr>
              <w:t>Deaf children in a separate special school for the Deaf using sign</w:t>
            </w:r>
          </w:p>
        </w:tc>
      </w:tr>
    </w:tbl>
    <w:p w:rsidR="00236F43" w:rsidRDefault="00236F43"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p w:rsidR="00660D7D" w:rsidRDefault="00660D7D" w:rsidP="00236F43"/>
    <w:tbl>
      <w:tblPr>
        <w:tblStyle w:val="TableGrid"/>
        <w:tblW w:w="0" w:type="auto"/>
        <w:jc w:val="center"/>
        <w:tblBorders>
          <w:insideH w:val="none" w:sz="0" w:space="0" w:color="auto"/>
          <w:insideV w:val="none" w:sz="0" w:space="0" w:color="auto"/>
        </w:tblBorders>
        <w:tblLook w:val="04A0"/>
      </w:tblPr>
      <w:tblGrid>
        <w:gridCol w:w="3700"/>
        <w:gridCol w:w="4822"/>
      </w:tblGrid>
      <w:tr w:rsidR="00660D7D" w:rsidTr="00550012">
        <w:trPr>
          <w:jc w:val="center"/>
        </w:trPr>
        <w:tc>
          <w:tcPr>
            <w:tcW w:w="4261" w:type="dxa"/>
          </w:tcPr>
          <w:p w:rsidR="00660D7D" w:rsidRDefault="00660D7D" w:rsidP="00660D7D">
            <w:pPr>
              <w:jc w:val="center"/>
            </w:pPr>
            <w:r w:rsidRPr="00FB63C1">
              <w:rPr>
                <w:b/>
                <w:color w:val="3366FF"/>
                <w:sz w:val="40"/>
              </w:rPr>
              <w:t>D1</w:t>
            </w:r>
          </w:p>
        </w:tc>
        <w:tc>
          <w:tcPr>
            <w:tcW w:w="4261" w:type="dxa"/>
          </w:tcPr>
          <w:p w:rsidR="00660D7D" w:rsidRPr="00660D7D" w:rsidRDefault="00660D7D" w:rsidP="00660D7D">
            <w:pPr>
              <w:jc w:val="center"/>
              <w:rPr>
                <w:b/>
                <w:color w:val="3366FF"/>
                <w:sz w:val="40"/>
              </w:rPr>
            </w:pPr>
            <w:r w:rsidRPr="00FB63C1">
              <w:rPr>
                <w:b/>
                <w:color w:val="3366FF"/>
                <w:sz w:val="40"/>
              </w:rPr>
              <w:t>D2</w:t>
            </w:r>
          </w:p>
        </w:tc>
      </w:tr>
      <w:tr w:rsidR="00660D7D" w:rsidTr="00550012">
        <w:trPr>
          <w:jc w:val="center"/>
        </w:trPr>
        <w:tc>
          <w:tcPr>
            <w:tcW w:w="4261" w:type="dxa"/>
          </w:tcPr>
          <w:p w:rsidR="00660D7D" w:rsidRDefault="00660D7D" w:rsidP="00660D7D">
            <w:pPr>
              <w:jc w:val="center"/>
            </w:pPr>
            <w:r w:rsidRPr="00FB63C1">
              <w:rPr>
                <w:b/>
                <w:noProof/>
                <w:lang w:eastAsia="en-GB"/>
              </w:rPr>
              <w:drawing>
                <wp:inline distT="0" distB="0" distL="0" distR="0">
                  <wp:extent cx="2205161" cy="1653871"/>
                  <wp:effectExtent l="19050" t="0" r="4639" b="0"/>
                  <wp:docPr id="67" name="Picture 26" descr="school-for-the-mentally-handicapp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for-the-mentally-handicapped.jpeg"/>
                          <pic:cNvPicPr/>
                        </pic:nvPicPr>
                        <pic:blipFill>
                          <a:blip r:embed="rId126" cstate="print"/>
                          <a:stretch>
                            <a:fillRect/>
                          </a:stretch>
                        </pic:blipFill>
                        <pic:spPr>
                          <a:xfrm>
                            <a:off x="0" y="0"/>
                            <a:ext cx="2205312" cy="1653984"/>
                          </a:xfrm>
                          <a:prstGeom prst="rect">
                            <a:avLst/>
                          </a:prstGeom>
                        </pic:spPr>
                      </pic:pic>
                    </a:graphicData>
                  </a:graphic>
                </wp:inline>
              </w:drawing>
            </w:r>
          </w:p>
        </w:tc>
        <w:tc>
          <w:tcPr>
            <w:tcW w:w="4261" w:type="dxa"/>
          </w:tcPr>
          <w:p w:rsidR="00660D7D" w:rsidRDefault="00660D7D" w:rsidP="00660D7D">
            <w:pPr>
              <w:jc w:val="center"/>
            </w:pPr>
            <w:r w:rsidRPr="00FB63C1">
              <w:rPr>
                <w:b/>
                <w:noProof/>
                <w:lang w:eastAsia="en-GB"/>
              </w:rPr>
              <w:drawing>
                <wp:inline distT="0" distB="0" distL="0" distR="0">
                  <wp:extent cx="2938780" cy="1709420"/>
                  <wp:effectExtent l="0" t="0" r="7620" b="0"/>
                  <wp:docPr id="66" name="Picture 66" descr="M-Masa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sana-2.jp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38780" cy="170942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660D7D" w:rsidTr="00550012">
        <w:trPr>
          <w:jc w:val="center"/>
        </w:trPr>
        <w:tc>
          <w:tcPr>
            <w:tcW w:w="4261" w:type="dxa"/>
          </w:tcPr>
          <w:p w:rsidR="00660D7D" w:rsidRPr="00660D7D" w:rsidRDefault="00660D7D" w:rsidP="00660D7D">
            <w:pPr>
              <w:jc w:val="center"/>
              <w:rPr>
                <w:color w:val="3366FF"/>
              </w:rPr>
            </w:pPr>
            <w:r w:rsidRPr="00660D7D">
              <w:rPr>
                <w:b/>
                <w:color w:val="3366FF"/>
              </w:rPr>
              <w:t>Students with cognitive impairments at a special school for these cognitive impairments</w:t>
            </w:r>
          </w:p>
        </w:tc>
        <w:tc>
          <w:tcPr>
            <w:tcW w:w="4261" w:type="dxa"/>
          </w:tcPr>
          <w:p w:rsidR="00660D7D" w:rsidRPr="00660D7D" w:rsidRDefault="00660D7D" w:rsidP="00660D7D">
            <w:pPr>
              <w:jc w:val="center"/>
              <w:rPr>
                <w:color w:val="3366FF"/>
              </w:rPr>
            </w:pPr>
            <w:r w:rsidRPr="00660D7D">
              <w:rPr>
                <w:b/>
                <w:color w:val="3366FF"/>
              </w:rPr>
              <w:t>Student with cognitive impairments included in mainstream class with extra support.</w:t>
            </w:r>
          </w:p>
        </w:tc>
      </w:tr>
    </w:tbl>
    <w:p w:rsidR="00660D7D" w:rsidRDefault="00660D7D" w:rsidP="00236F43"/>
    <w:tbl>
      <w:tblPr>
        <w:tblStyle w:val="TableGrid"/>
        <w:tblW w:w="0" w:type="auto"/>
        <w:tblBorders>
          <w:insideH w:val="none" w:sz="0" w:space="0" w:color="auto"/>
          <w:insideV w:val="none" w:sz="0" w:space="0" w:color="auto"/>
        </w:tblBorders>
        <w:tblLook w:val="04A0"/>
      </w:tblPr>
      <w:tblGrid>
        <w:gridCol w:w="4424"/>
        <w:gridCol w:w="4098"/>
      </w:tblGrid>
      <w:tr w:rsidR="00550012" w:rsidTr="0047049A">
        <w:tc>
          <w:tcPr>
            <w:tcW w:w="4261" w:type="dxa"/>
          </w:tcPr>
          <w:p w:rsidR="00550012" w:rsidRDefault="00550012" w:rsidP="009D18CD">
            <w:pPr>
              <w:jc w:val="center"/>
            </w:pPr>
            <w:r w:rsidRPr="00FB63C1">
              <w:rPr>
                <w:b/>
                <w:color w:val="3366FF"/>
                <w:sz w:val="40"/>
              </w:rPr>
              <w:t>E1</w:t>
            </w:r>
          </w:p>
        </w:tc>
        <w:tc>
          <w:tcPr>
            <w:tcW w:w="4261" w:type="dxa"/>
          </w:tcPr>
          <w:p w:rsidR="00550012" w:rsidRDefault="00550012" w:rsidP="009D18CD">
            <w:pPr>
              <w:jc w:val="center"/>
            </w:pPr>
            <w:r w:rsidRPr="00FB63C1">
              <w:rPr>
                <w:b/>
                <w:color w:val="3366FF"/>
                <w:sz w:val="40"/>
              </w:rPr>
              <w:t>E2</w:t>
            </w:r>
          </w:p>
        </w:tc>
      </w:tr>
      <w:tr w:rsidR="00550012" w:rsidTr="0047049A">
        <w:tc>
          <w:tcPr>
            <w:tcW w:w="4261" w:type="dxa"/>
          </w:tcPr>
          <w:p w:rsidR="00550012" w:rsidRDefault="00550012" w:rsidP="009D18CD">
            <w:pPr>
              <w:jc w:val="center"/>
            </w:pPr>
            <w:r w:rsidRPr="00FB63C1">
              <w:rPr>
                <w:noProof/>
                <w:lang w:eastAsia="en-GB"/>
              </w:rPr>
              <w:drawing>
                <wp:inline distT="0" distB="0" distL="0" distR="0">
                  <wp:extent cx="2684394" cy="1396609"/>
                  <wp:effectExtent l="19050" t="0" r="1656" b="0"/>
                  <wp:docPr id="68" name="Picture 24" descr="a8d0872d201a3f17406684fd9420ef1c-740x385-0.500x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d0872d201a3f17406684fd9420ef1c-740x385-0.500x0.500.jpg"/>
                          <pic:cNvPicPr/>
                        </pic:nvPicPr>
                        <pic:blipFill>
                          <a:blip r:embed="rId128" cstate="print"/>
                          <a:stretch>
                            <a:fillRect/>
                          </a:stretch>
                        </pic:blipFill>
                        <pic:spPr>
                          <a:xfrm>
                            <a:off x="0" y="0"/>
                            <a:ext cx="2688438" cy="1398713"/>
                          </a:xfrm>
                          <a:prstGeom prst="rect">
                            <a:avLst/>
                          </a:prstGeom>
                        </pic:spPr>
                      </pic:pic>
                    </a:graphicData>
                  </a:graphic>
                </wp:inline>
              </w:drawing>
            </w:r>
          </w:p>
        </w:tc>
        <w:tc>
          <w:tcPr>
            <w:tcW w:w="4261" w:type="dxa"/>
          </w:tcPr>
          <w:p w:rsidR="00550012" w:rsidRDefault="00550012" w:rsidP="009D18CD">
            <w:pPr>
              <w:jc w:val="center"/>
            </w:pPr>
            <w:r w:rsidRPr="00FB63C1">
              <w:rPr>
                <w:noProof/>
                <w:lang w:eastAsia="en-GB"/>
              </w:rPr>
              <w:drawing>
                <wp:inline distT="0" distB="0" distL="0" distR="0">
                  <wp:extent cx="2469292" cy="1398880"/>
                  <wp:effectExtent l="19050" t="0" r="7208" b="0"/>
                  <wp:docPr id="69" name="Picture 25" descr="Zambia Aceesibl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mbia Aceesible School.jpg"/>
                          <pic:cNvPicPr/>
                        </pic:nvPicPr>
                        <pic:blipFill>
                          <a:blip r:embed="rId129" cstate="print"/>
                          <a:stretch>
                            <a:fillRect/>
                          </a:stretch>
                        </pic:blipFill>
                        <pic:spPr>
                          <a:xfrm>
                            <a:off x="0" y="0"/>
                            <a:ext cx="2471869" cy="1400340"/>
                          </a:xfrm>
                          <a:prstGeom prst="rect">
                            <a:avLst/>
                          </a:prstGeom>
                        </pic:spPr>
                      </pic:pic>
                    </a:graphicData>
                  </a:graphic>
                </wp:inline>
              </w:drawing>
            </w:r>
          </w:p>
        </w:tc>
      </w:tr>
      <w:tr w:rsidR="00550012" w:rsidTr="0047049A">
        <w:tc>
          <w:tcPr>
            <w:tcW w:w="4261" w:type="dxa"/>
          </w:tcPr>
          <w:p w:rsidR="00550012" w:rsidRDefault="00550012" w:rsidP="009D18CD">
            <w:pPr>
              <w:jc w:val="center"/>
            </w:pPr>
            <w:r w:rsidRPr="00661D81">
              <w:rPr>
                <w:b/>
                <w:color w:val="3366FF"/>
              </w:rPr>
              <w:t>New Build School no ramps or adapted toilets</w:t>
            </w:r>
          </w:p>
        </w:tc>
        <w:tc>
          <w:tcPr>
            <w:tcW w:w="4261" w:type="dxa"/>
          </w:tcPr>
          <w:p w:rsidR="00550012" w:rsidRDefault="00550012" w:rsidP="009D18CD">
            <w:pPr>
              <w:jc w:val="center"/>
            </w:pPr>
            <w:r w:rsidRPr="00661D81">
              <w:rPr>
                <w:b/>
                <w:color w:val="3366FF"/>
              </w:rPr>
              <w:t>New build school ramped with adapted toilets</w:t>
            </w:r>
          </w:p>
        </w:tc>
      </w:tr>
    </w:tbl>
    <w:p w:rsidR="0047049A" w:rsidRPr="00FB63C1" w:rsidRDefault="0047049A" w:rsidP="00660D7D">
      <w:pPr>
        <w:rPr>
          <w:b/>
        </w:rPr>
      </w:pPr>
    </w:p>
    <w:tbl>
      <w:tblPr>
        <w:tblStyle w:val="TableGrid"/>
        <w:tblW w:w="0" w:type="auto"/>
        <w:tblBorders>
          <w:insideH w:val="none" w:sz="0" w:space="0" w:color="auto"/>
          <w:insideV w:val="none" w:sz="0" w:space="0" w:color="auto"/>
        </w:tblBorders>
        <w:tblLook w:val="04A0"/>
      </w:tblPr>
      <w:tblGrid>
        <w:gridCol w:w="4776"/>
        <w:gridCol w:w="3746"/>
      </w:tblGrid>
      <w:tr w:rsidR="0047049A" w:rsidTr="0047049A">
        <w:tc>
          <w:tcPr>
            <w:tcW w:w="4261" w:type="dxa"/>
          </w:tcPr>
          <w:p w:rsidR="0047049A" w:rsidRDefault="0047049A" w:rsidP="0047049A">
            <w:pPr>
              <w:jc w:val="center"/>
            </w:pPr>
            <w:r w:rsidRPr="00FB63C1">
              <w:rPr>
                <w:b/>
                <w:color w:val="3366FF"/>
                <w:sz w:val="40"/>
              </w:rPr>
              <w:t>F1</w:t>
            </w:r>
          </w:p>
        </w:tc>
        <w:tc>
          <w:tcPr>
            <w:tcW w:w="4261" w:type="dxa"/>
          </w:tcPr>
          <w:p w:rsidR="0047049A" w:rsidRPr="0047049A" w:rsidRDefault="0047049A" w:rsidP="0047049A">
            <w:pPr>
              <w:jc w:val="center"/>
              <w:rPr>
                <w:b/>
                <w:color w:val="3366FF"/>
                <w:sz w:val="40"/>
              </w:rPr>
            </w:pPr>
            <w:r w:rsidRPr="00FB63C1">
              <w:rPr>
                <w:b/>
                <w:color w:val="3366FF"/>
                <w:sz w:val="40"/>
              </w:rPr>
              <w:t>F2</w:t>
            </w:r>
          </w:p>
        </w:tc>
      </w:tr>
      <w:tr w:rsidR="0047049A" w:rsidTr="0047049A">
        <w:tc>
          <w:tcPr>
            <w:tcW w:w="4261" w:type="dxa"/>
          </w:tcPr>
          <w:p w:rsidR="0047049A" w:rsidRDefault="0047049A" w:rsidP="0047049A">
            <w:pPr>
              <w:jc w:val="center"/>
            </w:pPr>
            <w:r w:rsidRPr="00FB63C1">
              <w:rPr>
                <w:b/>
                <w:noProof/>
                <w:color w:val="3366FF"/>
                <w:sz w:val="40"/>
                <w:lang w:eastAsia="en-GB"/>
              </w:rPr>
              <w:drawing>
                <wp:inline distT="0" distB="0" distL="0" distR="0">
                  <wp:extent cx="2871099" cy="2154804"/>
                  <wp:effectExtent l="19050" t="0" r="5451" b="0"/>
                  <wp:docPr id="70" name="Picture 30"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873022" cy="2156247"/>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4261" w:type="dxa"/>
          </w:tcPr>
          <w:p w:rsidR="0047049A" w:rsidRDefault="0047049A" w:rsidP="0047049A">
            <w:pPr>
              <w:jc w:val="center"/>
            </w:pPr>
            <w:r w:rsidRPr="00FB63C1">
              <w:rPr>
                <w:b/>
                <w:noProof/>
                <w:color w:val="3366FF"/>
                <w:sz w:val="40"/>
                <w:lang w:eastAsia="en-GB"/>
              </w:rPr>
              <w:drawing>
                <wp:inline distT="0" distB="0" distL="0" distR="0">
                  <wp:extent cx="2122656" cy="1940118"/>
                  <wp:effectExtent l="19050" t="0" r="0" b="0"/>
                  <wp:docPr id="71" name="Picture 31" descr="chil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21.jp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21568" cy="1939124"/>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47049A" w:rsidTr="0047049A">
        <w:tc>
          <w:tcPr>
            <w:tcW w:w="4261" w:type="dxa"/>
          </w:tcPr>
          <w:p w:rsidR="0047049A" w:rsidRDefault="0047049A" w:rsidP="0047049A">
            <w:pPr>
              <w:jc w:val="center"/>
            </w:pPr>
            <w:r w:rsidRPr="00104F7A">
              <w:rPr>
                <w:b/>
                <w:color w:val="3366FF"/>
              </w:rPr>
              <w:t>Provision of wheelchair and peer support get boy with disability to school</w:t>
            </w:r>
          </w:p>
        </w:tc>
        <w:tc>
          <w:tcPr>
            <w:tcW w:w="4261" w:type="dxa"/>
          </w:tcPr>
          <w:p w:rsidR="0047049A" w:rsidRDefault="0047049A" w:rsidP="0047049A">
            <w:pPr>
              <w:jc w:val="center"/>
            </w:pPr>
            <w:r w:rsidRPr="00104F7A">
              <w:rPr>
                <w:b/>
                <w:color w:val="3366FF"/>
              </w:rPr>
              <w:t>Boy with disabilities isolated and excluded from school</w:t>
            </w:r>
          </w:p>
        </w:tc>
      </w:tr>
    </w:tbl>
    <w:p w:rsidR="00660D7D" w:rsidRDefault="00660D7D" w:rsidP="00660D7D"/>
    <w:p w:rsidR="004876EC" w:rsidRDefault="004876EC" w:rsidP="00660D7D"/>
    <w:p w:rsidR="004876EC" w:rsidRDefault="004876EC" w:rsidP="00660D7D"/>
    <w:p w:rsidR="004876EC" w:rsidRPr="00FB63C1" w:rsidRDefault="004876EC" w:rsidP="00660D7D"/>
    <w:p w:rsidR="00660D7D" w:rsidRDefault="00660D7D" w:rsidP="00236F43"/>
    <w:tbl>
      <w:tblPr>
        <w:tblStyle w:val="TableGrid"/>
        <w:tblW w:w="0" w:type="auto"/>
        <w:tblBorders>
          <w:insideH w:val="none" w:sz="0" w:space="0" w:color="auto"/>
          <w:insideV w:val="none" w:sz="0" w:space="0" w:color="auto"/>
        </w:tblBorders>
        <w:tblLook w:val="04A0"/>
      </w:tblPr>
      <w:tblGrid>
        <w:gridCol w:w="4256"/>
        <w:gridCol w:w="4266"/>
      </w:tblGrid>
      <w:tr w:rsidR="0047049A" w:rsidTr="0047049A">
        <w:tc>
          <w:tcPr>
            <w:tcW w:w="4261" w:type="dxa"/>
          </w:tcPr>
          <w:p w:rsidR="0047049A" w:rsidRPr="0047049A" w:rsidRDefault="0047049A" w:rsidP="0047049A">
            <w:pPr>
              <w:jc w:val="center"/>
              <w:rPr>
                <w:b/>
              </w:rPr>
            </w:pPr>
            <w:r w:rsidRPr="0047049A">
              <w:rPr>
                <w:b/>
                <w:color w:val="0000FF"/>
                <w:sz w:val="40"/>
                <w:szCs w:val="40"/>
              </w:rPr>
              <w:t>G1</w:t>
            </w:r>
          </w:p>
        </w:tc>
        <w:tc>
          <w:tcPr>
            <w:tcW w:w="4261" w:type="dxa"/>
          </w:tcPr>
          <w:p w:rsidR="0047049A" w:rsidRPr="0047049A" w:rsidRDefault="0047049A" w:rsidP="0047049A">
            <w:pPr>
              <w:jc w:val="center"/>
              <w:rPr>
                <w:b/>
              </w:rPr>
            </w:pPr>
            <w:r w:rsidRPr="0047049A">
              <w:rPr>
                <w:b/>
                <w:color w:val="0000FF"/>
                <w:sz w:val="40"/>
                <w:szCs w:val="40"/>
              </w:rPr>
              <w:t>G2</w:t>
            </w:r>
          </w:p>
        </w:tc>
      </w:tr>
      <w:tr w:rsidR="0047049A" w:rsidTr="0047049A">
        <w:tc>
          <w:tcPr>
            <w:tcW w:w="4261" w:type="dxa"/>
          </w:tcPr>
          <w:p w:rsidR="0047049A" w:rsidRDefault="0047049A" w:rsidP="0047049A">
            <w:pPr>
              <w:jc w:val="center"/>
            </w:pPr>
            <w:r w:rsidRPr="00FB63C1">
              <w:rPr>
                <w:b/>
                <w:noProof/>
                <w:color w:val="3366FF"/>
                <w:sz w:val="40"/>
                <w:lang w:eastAsia="en-GB"/>
              </w:rPr>
              <w:drawing>
                <wp:inline distT="0" distB="0" distL="0" distR="0">
                  <wp:extent cx="2385346" cy="1335819"/>
                  <wp:effectExtent l="19050" t="0" r="0" b="0"/>
                  <wp:docPr id="72" name="Picture 3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81875" cy="133387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4261" w:type="dxa"/>
          </w:tcPr>
          <w:p w:rsidR="0047049A" w:rsidRDefault="0047049A" w:rsidP="0047049A">
            <w:pPr>
              <w:jc w:val="center"/>
            </w:pPr>
            <w:r w:rsidRPr="00FB63C1">
              <w:rPr>
                <w:b/>
                <w:noProof/>
                <w:color w:val="3366FF"/>
                <w:sz w:val="40"/>
                <w:lang w:eastAsia="en-GB"/>
              </w:rPr>
              <w:drawing>
                <wp:inline distT="0" distB="0" distL="0" distR="0">
                  <wp:extent cx="2552368" cy="1596534"/>
                  <wp:effectExtent l="19050" t="0" r="332" b="0"/>
                  <wp:docPr id="73" name="Picture 32" descr="stil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s-2.jpg"/>
                          <pic:cNvPicPr/>
                        </pic:nvPicPr>
                        <pic:blipFill>
                          <a:blip r:embed="rId133" cstate="print"/>
                          <a:srcRect r="10077"/>
                          <a:stretch>
                            <a:fillRect/>
                          </a:stretch>
                        </pic:blipFill>
                        <pic:spPr>
                          <a:xfrm>
                            <a:off x="0" y="0"/>
                            <a:ext cx="2554342" cy="1597769"/>
                          </a:xfrm>
                          <a:prstGeom prst="rect">
                            <a:avLst/>
                          </a:prstGeom>
                        </pic:spPr>
                      </pic:pic>
                    </a:graphicData>
                  </a:graphic>
                </wp:inline>
              </w:drawing>
            </w:r>
          </w:p>
        </w:tc>
      </w:tr>
      <w:tr w:rsidR="0047049A" w:rsidTr="0047049A">
        <w:tc>
          <w:tcPr>
            <w:tcW w:w="4261" w:type="dxa"/>
          </w:tcPr>
          <w:p w:rsidR="0047049A" w:rsidRPr="0047049A" w:rsidRDefault="0047049A" w:rsidP="0047049A">
            <w:pPr>
              <w:jc w:val="center"/>
              <w:rPr>
                <w:b/>
                <w:color w:val="3366FF"/>
              </w:rPr>
            </w:pPr>
            <w:r w:rsidRPr="00104F7A">
              <w:rPr>
                <w:b/>
                <w:color w:val="3366FF"/>
              </w:rPr>
              <w:t>Girl with disabilities left out of PE because  peers and teacher not include her</w:t>
            </w:r>
          </w:p>
        </w:tc>
        <w:tc>
          <w:tcPr>
            <w:tcW w:w="4261" w:type="dxa"/>
          </w:tcPr>
          <w:p w:rsidR="0047049A" w:rsidRDefault="0047049A" w:rsidP="0047049A">
            <w:pPr>
              <w:jc w:val="center"/>
            </w:pPr>
            <w:r w:rsidRPr="00104F7A">
              <w:rPr>
                <w:b/>
                <w:color w:val="3366FF"/>
              </w:rPr>
              <w:t>Girl with disabilities supported by peers at lunchtime</w:t>
            </w:r>
          </w:p>
        </w:tc>
      </w:tr>
    </w:tbl>
    <w:p w:rsidR="00660D7D" w:rsidRDefault="00660D7D" w:rsidP="00236F43"/>
    <w:p w:rsidR="00764CCF" w:rsidRPr="00FB63C1" w:rsidRDefault="00764CCF" w:rsidP="00236F43">
      <w:pPr>
        <w:rPr>
          <w:color w:val="0000FF"/>
          <w:sz w:val="40"/>
          <w:szCs w:val="40"/>
        </w:rPr>
      </w:pPr>
    </w:p>
    <w:p w:rsidR="00236F43" w:rsidRPr="00FB63C1" w:rsidRDefault="00236F43" w:rsidP="00236F43">
      <w:pPr>
        <w:rPr>
          <w:color w:val="0000FF"/>
          <w:sz w:val="40"/>
          <w:szCs w:val="40"/>
        </w:rPr>
      </w:pPr>
    </w:p>
    <w:p w:rsidR="00236F43" w:rsidRPr="00FB63C1" w:rsidRDefault="00236F43" w:rsidP="00236F43">
      <w:pPr>
        <w:rPr>
          <w:color w:val="0000FF"/>
          <w:sz w:val="40"/>
          <w:szCs w:val="40"/>
        </w:rPr>
      </w:pPr>
    </w:p>
    <w:p w:rsidR="00236F43" w:rsidRPr="00FB63C1" w:rsidRDefault="00236F43" w:rsidP="00236F43">
      <w:pPr>
        <w:rPr>
          <w:color w:val="0000FF"/>
          <w:sz w:val="40"/>
          <w:szCs w:val="40"/>
        </w:rPr>
      </w:pPr>
    </w:p>
    <w:p w:rsidR="00236F43" w:rsidRPr="00FB63C1" w:rsidRDefault="00236F43" w:rsidP="00236F43">
      <w:pPr>
        <w:rPr>
          <w:color w:val="0000FF"/>
          <w:sz w:val="40"/>
          <w:szCs w:val="40"/>
        </w:rPr>
      </w:pPr>
    </w:p>
    <w:p w:rsidR="00236F43" w:rsidRPr="00FB63C1" w:rsidRDefault="00236F43" w:rsidP="00236F43">
      <w:pPr>
        <w:rPr>
          <w:color w:val="0000FF"/>
          <w:sz w:val="40"/>
          <w:szCs w:val="40"/>
        </w:rPr>
      </w:pPr>
    </w:p>
    <w:p w:rsidR="00236F43" w:rsidRPr="00FB63C1" w:rsidRDefault="00236F43" w:rsidP="00236F43">
      <w:pPr>
        <w:rPr>
          <w:color w:val="0000FF"/>
          <w:sz w:val="40"/>
          <w:szCs w:val="40"/>
        </w:rPr>
      </w:pPr>
    </w:p>
    <w:p w:rsidR="009323F4" w:rsidRDefault="009323F4">
      <w:pPr>
        <w:rPr>
          <w:rFonts w:ascii="Calibri" w:eastAsiaTheme="majorEastAsia" w:hAnsi="Calibri" w:cstheme="majorBidi"/>
          <w:b/>
          <w:bCs/>
          <w:color w:val="00AEF0"/>
          <w:sz w:val="36"/>
          <w:szCs w:val="26"/>
        </w:rPr>
      </w:pPr>
      <w:r>
        <w:br w:type="page"/>
      </w:r>
    </w:p>
    <w:p w:rsidR="00FD37F8" w:rsidRPr="00DB130C" w:rsidRDefault="00FD37F8" w:rsidP="00FD37F8">
      <w:pPr>
        <w:pStyle w:val="Heading2"/>
      </w:pPr>
      <w:bookmarkStart w:id="30" w:name="_Toc263681054"/>
      <w:r>
        <w:lastRenderedPageBreak/>
        <w:t>vi</w:t>
      </w:r>
      <w:r w:rsidR="009323F4">
        <w:t xml:space="preserve">. </w:t>
      </w:r>
      <w:r w:rsidRPr="00DB130C">
        <w:t>School self-assessment tool</w:t>
      </w:r>
      <w:bookmarkEnd w:id="30"/>
    </w:p>
    <w:p w:rsidR="00FD37F8" w:rsidRPr="00043687" w:rsidRDefault="00FD37F8" w:rsidP="00FD37F8"/>
    <w:p w:rsidR="00FD37F8" w:rsidRPr="00043687" w:rsidRDefault="00FD37F8" w:rsidP="00FD37F8"/>
    <w:p w:rsidR="00FD37F8" w:rsidRPr="00043687" w:rsidRDefault="00FD37F8" w:rsidP="00FD37F8">
      <w:pPr>
        <w:rPr>
          <w:b/>
          <w:u w:val="single"/>
        </w:rPr>
      </w:pPr>
      <w:r w:rsidRPr="00043687">
        <w:rPr>
          <w:b/>
          <w:u w:val="single"/>
        </w:rPr>
        <w:t>School Policies and Administrative Support</w:t>
      </w:r>
    </w:p>
    <w:p w:rsidR="00FD37F8" w:rsidRDefault="00FD37F8" w:rsidP="00FD37F8"/>
    <w:p w:rsidR="00FD37F8" w:rsidRDefault="00FD37F8" w:rsidP="00FD37F8">
      <w:r w:rsidRPr="00043687">
        <w:t>Your school:</w:t>
      </w:r>
    </w:p>
    <w:p w:rsidR="00FD37F8" w:rsidRPr="00043687" w:rsidRDefault="00FD37F8" w:rsidP="00FD37F8"/>
    <w:p w:rsidR="00FD37F8" w:rsidRDefault="00FD37F8" w:rsidP="00FD37F8">
      <w:pPr>
        <w:ind w:left="720" w:hanging="720"/>
      </w:pPr>
      <w:r>
        <w:t>_____</w:t>
      </w:r>
      <w:r>
        <w:tab/>
      </w:r>
      <w:r w:rsidRPr="00043687">
        <w:t>has a mission and/or visi</w:t>
      </w:r>
      <w:r>
        <w:t>on statement and policies abou</w:t>
      </w:r>
      <w:r w:rsidR="00150A93">
        <w:t xml:space="preserve">t </w:t>
      </w:r>
      <w:r w:rsidRPr="00043687">
        <w:t>inclusive, learning-friendly education, including a policy against discrimination;</w:t>
      </w:r>
    </w:p>
    <w:p w:rsidR="00FD37F8" w:rsidRPr="00043687" w:rsidRDefault="00FD37F8" w:rsidP="00FD37F8"/>
    <w:p w:rsidR="00FD37F8" w:rsidRDefault="00FD37F8" w:rsidP="00FD37F8">
      <w:pPr>
        <w:ind w:left="720" w:hanging="720"/>
      </w:pPr>
      <w:r>
        <w:t>_____</w:t>
      </w:r>
      <w:r>
        <w:tab/>
      </w:r>
      <w:r w:rsidRPr="00043687">
        <w:t>has a master list of all school-age children in the community, whether enrolled or not;</w:t>
      </w:r>
    </w:p>
    <w:p w:rsidR="00FD37F8" w:rsidRPr="00043687" w:rsidRDefault="00FD37F8" w:rsidP="00FD37F8"/>
    <w:p w:rsidR="00FD37F8" w:rsidRPr="00043687" w:rsidRDefault="00FD37F8" w:rsidP="00FD37F8">
      <w:pPr>
        <w:ind w:left="720" w:hanging="720"/>
      </w:pPr>
      <w:r>
        <w:t>_____</w:t>
      </w:r>
      <w:r>
        <w:tab/>
      </w:r>
      <w:r w:rsidRPr="00043687">
        <w:t xml:space="preserve">conducts regular campaigns to encourage parents to enrol their children, ones that emphasize that ALL children should be enrolled and are welcome; </w:t>
      </w:r>
    </w:p>
    <w:p w:rsidR="00FD37F8" w:rsidRDefault="00FD37F8" w:rsidP="00FD37F8"/>
    <w:p w:rsidR="00FD37F8" w:rsidRPr="00043687" w:rsidRDefault="00FD37F8" w:rsidP="00FD37F8">
      <w:pPr>
        <w:ind w:left="720" w:hanging="720"/>
      </w:pPr>
      <w:r>
        <w:t>_____</w:t>
      </w:r>
      <w:r>
        <w:tab/>
      </w:r>
      <w:r w:rsidRPr="00043687">
        <w:t xml:space="preserve">has copies of documents or resources at national or regional levels that address inclusive education for children with diverse backgrounds and abilities; </w:t>
      </w:r>
    </w:p>
    <w:p w:rsidR="00FD37F8" w:rsidRDefault="00FD37F8" w:rsidP="00FD37F8"/>
    <w:p w:rsidR="00FD37F8" w:rsidRPr="00043687" w:rsidRDefault="00FD37F8" w:rsidP="00FD37F8">
      <w:pPr>
        <w:ind w:left="720" w:hanging="720"/>
      </w:pPr>
      <w:r>
        <w:t>_____</w:t>
      </w:r>
      <w:r>
        <w:tab/>
      </w:r>
      <w:r w:rsidRPr="00043687">
        <w:t xml:space="preserve">knows which professional organizations, advocacy groups, and community organizations offer resources for inclusive education; </w:t>
      </w:r>
    </w:p>
    <w:p w:rsidR="00FD37F8" w:rsidRDefault="00FD37F8" w:rsidP="00FD37F8"/>
    <w:p w:rsidR="00FD37F8" w:rsidRDefault="00FD37F8" w:rsidP="00FD37F8">
      <w:pPr>
        <w:ind w:left="720" w:hanging="720"/>
      </w:pPr>
      <w:r>
        <w:t>_____</w:t>
      </w:r>
      <w:r>
        <w:tab/>
      </w:r>
      <w:r w:rsidRPr="00043687">
        <w:t xml:space="preserve">shows in specific ways that school administrators and teachers understand the nature and importance of inclusive education; </w:t>
      </w:r>
    </w:p>
    <w:p w:rsidR="00FD37F8" w:rsidRPr="00043687" w:rsidRDefault="00FD37F8" w:rsidP="00FD37F8"/>
    <w:p w:rsidR="00FD37F8" w:rsidRPr="00043687" w:rsidRDefault="00FD37F8" w:rsidP="00FD37F8">
      <w:pPr>
        <w:ind w:left="720" w:hanging="720"/>
      </w:pPr>
      <w:r>
        <w:t>_____</w:t>
      </w:r>
      <w:r>
        <w:tab/>
      </w:r>
      <w:r w:rsidRPr="00043687">
        <w:t xml:space="preserve">has prepared a list of barriers that prevent the school from fully developing an ILFE and a list of ways to overcome these barriers; </w:t>
      </w:r>
    </w:p>
    <w:p w:rsidR="00FD37F8" w:rsidRDefault="00FD37F8" w:rsidP="00FD37F8"/>
    <w:p w:rsidR="00FD37F8" w:rsidRDefault="00FD37F8" w:rsidP="00FD37F8">
      <w:pPr>
        <w:ind w:left="720" w:hanging="720"/>
      </w:pPr>
      <w:r>
        <w:t>_____</w:t>
      </w:r>
      <w:r>
        <w:tab/>
      </w:r>
      <w:r w:rsidRPr="00043687">
        <w:t xml:space="preserve">is aware of and is changing school policies and practices—such as costs and daily schedules—that prevent some girls and boys from receiving a quality education; </w:t>
      </w:r>
    </w:p>
    <w:p w:rsidR="00FD37F8" w:rsidRPr="00043687" w:rsidRDefault="00FD37F8" w:rsidP="00FD37F8">
      <w:pPr>
        <w:ind w:left="720" w:hanging="720"/>
      </w:pPr>
    </w:p>
    <w:p w:rsidR="00FD37F8" w:rsidRDefault="00FD37F8" w:rsidP="00FD37F8">
      <w:pPr>
        <w:ind w:left="720" w:hanging="720"/>
      </w:pPr>
      <w:r>
        <w:t>_____</w:t>
      </w:r>
      <w:r>
        <w:tab/>
      </w:r>
      <w:r w:rsidRPr="00043687">
        <w:t xml:space="preserve">provides flexibility to teachers to pursue innovative teaching methods for helping all children to learn; </w:t>
      </w:r>
    </w:p>
    <w:p w:rsidR="00FD37F8" w:rsidRPr="00043687" w:rsidRDefault="00FD37F8" w:rsidP="00FD37F8">
      <w:pPr>
        <w:ind w:left="720" w:hanging="720"/>
      </w:pPr>
    </w:p>
    <w:p w:rsidR="00FD37F8" w:rsidRDefault="00FD37F8" w:rsidP="00FD37F8">
      <w:pPr>
        <w:ind w:left="720" w:hanging="720"/>
      </w:pPr>
      <w:r>
        <w:t>_____</w:t>
      </w:r>
      <w:r>
        <w:tab/>
      </w:r>
      <w:r w:rsidRPr="00043687">
        <w:t xml:space="preserve">has links with the community, is responsive to the needs of the community, and provides opportunities for exchanging ideas with the community to bring about positive changes in inclusive practices; </w:t>
      </w:r>
    </w:p>
    <w:p w:rsidR="00FD37F8" w:rsidRPr="00043687" w:rsidRDefault="00FD37F8" w:rsidP="00FD37F8">
      <w:pPr>
        <w:ind w:left="720" w:hanging="720"/>
      </w:pPr>
    </w:p>
    <w:p w:rsidR="00FD37F8" w:rsidRPr="00043687" w:rsidRDefault="00FD37F8" w:rsidP="00FD37F8">
      <w:r>
        <w:t>_____</w:t>
      </w:r>
      <w:r>
        <w:tab/>
      </w:r>
      <w:r w:rsidRPr="00043687">
        <w:t xml:space="preserve">responds to needs of the staff and is not exploitative; </w:t>
      </w:r>
    </w:p>
    <w:p w:rsidR="00FD37F8" w:rsidRDefault="00FD37F8" w:rsidP="00FD37F8"/>
    <w:p w:rsidR="00FD37F8" w:rsidRDefault="00FD37F8" w:rsidP="00FD37F8">
      <w:pPr>
        <w:ind w:left="720" w:hanging="720"/>
      </w:pPr>
      <w:r>
        <w:t>_____</w:t>
      </w:r>
      <w:r>
        <w:tab/>
      </w:r>
      <w:r w:rsidRPr="00043687">
        <w:t xml:space="preserve">has effective support, supervision, and monitoring mechanisms in which everyone participates in learning about and documenting changes in inclusive practices, as well as in making future decisions. </w:t>
      </w:r>
    </w:p>
    <w:p w:rsidR="00FD37F8" w:rsidRDefault="00FD37F8" w:rsidP="00FD37F8">
      <w:pPr>
        <w:ind w:left="720" w:hanging="720"/>
        <w:rPr>
          <w:b/>
          <w:u w:val="single"/>
        </w:rPr>
      </w:pPr>
    </w:p>
    <w:p w:rsidR="00FD37F8" w:rsidRDefault="00FD37F8" w:rsidP="00FD37F8">
      <w:pPr>
        <w:ind w:left="720" w:hanging="720"/>
        <w:rPr>
          <w:b/>
          <w:u w:val="single"/>
        </w:rPr>
      </w:pPr>
    </w:p>
    <w:p w:rsidR="00FD37F8" w:rsidRPr="00043687" w:rsidRDefault="00FD37F8" w:rsidP="00FD37F8">
      <w:pPr>
        <w:ind w:left="720" w:hanging="720"/>
        <w:rPr>
          <w:b/>
          <w:u w:val="single"/>
        </w:rPr>
      </w:pPr>
      <w:r w:rsidRPr="00043687">
        <w:rPr>
          <w:b/>
          <w:u w:val="single"/>
        </w:rPr>
        <w:lastRenderedPageBreak/>
        <w:t xml:space="preserve">School Environment </w:t>
      </w:r>
    </w:p>
    <w:p w:rsidR="00FD37F8" w:rsidRDefault="00FD37F8" w:rsidP="00FD37F8">
      <w:pPr>
        <w:ind w:left="720" w:hanging="720"/>
      </w:pPr>
      <w:r w:rsidRPr="00043687">
        <w:t xml:space="preserve">Your school: </w:t>
      </w:r>
    </w:p>
    <w:p w:rsidR="00FD37F8" w:rsidRDefault="00FD37F8" w:rsidP="00FD37F8">
      <w:pPr>
        <w:ind w:left="720" w:hanging="720"/>
      </w:pPr>
    </w:p>
    <w:p w:rsidR="00FD37F8" w:rsidRPr="00043687" w:rsidRDefault="00FD37F8" w:rsidP="00FD37F8">
      <w:pPr>
        <w:ind w:left="720" w:hanging="720"/>
      </w:pPr>
      <w:r>
        <w:t>_____</w:t>
      </w:r>
      <w:r>
        <w:tab/>
      </w:r>
      <w:r w:rsidRPr="00043687">
        <w:t xml:space="preserve">has facilities that meet the needs of all students, such as separate toilets for girls and ramps (not stairs) for physically disabled students; </w:t>
      </w:r>
    </w:p>
    <w:p w:rsidR="00FD37F8" w:rsidRDefault="00FD37F8" w:rsidP="00FD37F8"/>
    <w:p w:rsidR="00FD37F8" w:rsidRDefault="00FD37F8" w:rsidP="00FD37F8">
      <w:r>
        <w:t>_____</w:t>
      </w:r>
      <w:r>
        <w:tab/>
      </w:r>
      <w:r w:rsidRPr="00043687">
        <w:t xml:space="preserve">has a welcoming, healthy, and clean environment; </w:t>
      </w:r>
    </w:p>
    <w:p w:rsidR="00FD37F8" w:rsidRPr="00043687" w:rsidRDefault="00FD37F8" w:rsidP="00FD37F8"/>
    <w:p w:rsidR="00FD37F8" w:rsidRPr="00043687" w:rsidRDefault="00FD37F8" w:rsidP="00FD37F8">
      <w:pPr>
        <w:ind w:left="720" w:hanging="720"/>
      </w:pPr>
      <w:r>
        <w:t>_____</w:t>
      </w:r>
      <w:r>
        <w:tab/>
      </w:r>
      <w:r w:rsidRPr="00043687">
        <w:t xml:space="preserve">has a steady supply of clean, safe drinking water and serves or sells healthy, nutritious food; </w:t>
      </w:r>
    </w:p>
    <w:p w:rsidR="00FD37F8" w:rsidRDefault="00FD37F8" w:rsidP="00FD37F8"/>
    <w:p w:rsidR="00FD37F8" w:rsidRPr="00043687" w:rsidRDefault="00FD37F8" w:rsidP="00FD37F8">
      <w:pPr>
        <w:ind w:left="720" w:hanging="720"/>
      </w:pPr>
      <w:r>
        <w:t>_____</w:t>
      </w:r>
      <w:r>
        <w:tab/>
      </w:r>
      <w:r w:rsidRPr="00043687">
        <w:t xml:space="preserve">has (or has a plan to develop) a diverse school staff (women and men with different backgrounds in race, ethnicity, physical ability, religion, language, socioeconomic status, etc.); </w:t>
      </w:r>
    </w:p>
    <w:p w:rsidR="00FD37F8" w:rsidRDefault="00FD37F8" w:rsidP="00FD37F8"/>
    <w:p w:rsidR="00FD37F8" w:rsidRPr="00043687" w:rsidRDefault="00FD37F8" w:rsidP="00FD37F8">
      <w:pPr>
        <w:ind w:left="720" w:hanging="720"/>
      </w:pPr>
      <w:r>
        <w:t>_____</w:t>
      </w:r>
      <w:r>
        <w:tab/>
      </w:r>
      <w:r w:rsidRPr="00043687">
        <w:t>has staff, such as counsel</w:t>
      </w:r>
      <w:r w:rsidR="00150A93">
        <w:t>l</w:t>
      </w:r>
      <w:r w:rsidRPr="00043687">
        <w:t>ors and biling</w:t>
      </w:r>
      <w:r>
        <w:t xml:space="preserve">ual teachers, who can identify </w:t>
      </w:r>
      <w:r w:rsidR="00EA3D37">
        <w:t>a</w:t>
      </w:r>
      <w:r w:rsidRPr="00043687">
        <w:t xml:space="preserve">nd help with the students’ special learning needs; </w:t>
      </w:r>
    </w:p>
    <w:p w:rsidR="00FD37F8" w:rsidRDefault="00FD37F8" w:rsidP="00FD37F8"/>
    <w:p w:rsidR="00FD37F8" w:rsidRPr="00043687" w:rsidRDefault="00FD37F8" w:rsidP="00FD37F8">
      <w:pPr>
        <w:ind w:left="720" w:hanging="720"/>
      </w:pPr>
      <w:r>
        <w:t>_____</w:t>
      </w:r>
      <w:r>
        <w:tab/>
      </w:r>
      <w:r w:rsidRPr="00043687">
        <w:t xml:space="preserve">has processes and procedures in place that help all teachers and teaching staff, parents and children to work together to identify and assist with students’ special learning needs; </w:t>
      </w:r>
    </w:p>
    <w:p w:rsidR="00FD37F8" w:rsidRDefault="00FD37F8" w:rsidP="00FD37F8"/>
    <w:p w:rsidR="00FD37F8" w:rsidRPr="00043687" w:rsidRDefault="00FD37F8" w:rsidP="00FD37F8">
      <w:r>
        <w:t>_____</w:t>
      </w:r>
      <w:r>
        <w:tab/>
      </w:r>
      <w:r w:rsidRPr="00043687">
        <w:t xml:space="preserve">focuses on teamwork among teachers and students; </w:t>
      </w:r>
    </w:p>
    <w:p w:rsidR="00FD37F8" w:rsidRDefault="00FD37F8" w:rsidP="00FD37F8"/>
    <w:p w:rsidR="00FD37F8" w:rsidRPr="00043687" w:rsidRDefault="00FD37F8" w:rsidP="00FD37F8">
      <w:pPr>
        <w:ind w:left="720" w:hanging="720"/>
      </w:pPr>
      <w:r>
        <w:t>_____</w:t>
      </w:r>
      <w:r>
        <w:tab/>
      </w:r>
      <w:r w:rsidRPr="00043687">
        <w:t>has links with existing health authorities who provide periodic hea</w:t>
      </w:r>
      <w:r w:rsidR="00150A93">
        <w:t xml:space="preserve">lth examinations for children. </w:t>
      </w:r>
      <w:r w:rsidRPr="00043687">
        <w:t>Teachers’ Sk</w:t>
      </w:r>
      <w:r w:rsidR="00150A93">
        <w:t xml:space="preserve">ills, Knowledge, and Attitudes of </w:t>
      </w:r>
      <w:r w:rsidRPr="00043687">
        <w:t xml:space="preserve">Teachers. . . </w:t>
      </w:r>
    </w:p>
    <w:p w:rsidR="00FD37F8" w:rsidRDefault="00FD37F8" w:rsidP="00FD37F8"/>
    <w:p w:rsidR="00FD37F8" w:rsidRDefault="00FD37F8" w:rsidP="00FD37F8">
      <w:pPr>
        <w:ind w:left="720" w:hanging="720"/>
      </w:pPr>
      <w:r>
        <w:t>_____</w:t>
      </w:r>
      <w:r>
        <w:tab/>
      </w:r>
      <w:r w:rsidRPr="00043687">
        <w:t xml:space="preserve">can explain the meaning of “inclusive” and “learning-friendly” education and can give examples of ILFEs; </w:t>
      </w:r>
    </w:p>
    <w:p w:rsidR="00FD37F8" w:rsidRDefault="00FD37F8" w:rsidP="00FD37F8"/>
    <w:p w:rsidR="00FD37F8" w:rsidRDefault="00FD37F8" w:rsidP="00FD37F8">
      <w:pPr>
        <w:ind w:left="720" w:hanging="720"/>
      </w:pPr>
      <w:r>
        <w:t>_____</w:t>
      </w:r>
      <w:r>
        <w:tab/>
      </w:r>
      <w:r w:rsidRPr="00043687">
        <w:t xml:space="preserve">believe that all children—girls, poor or wealthy children, language and ethnic minority children, as well as disabled children—can learn; </w:t>
      </w:r>
    </w:p>
    <w:p w:rsidR="00FD37F8" w:rsidRPr="00043687" w:rsidRDefault="00FD37F8" w:rsidP="00FD37F8">
      <w:pPr>
        <w:ind w:left="720" w:hanging="720"/>
      </w:pPr>
    </w:p>
    <w:p w:rsidR="00FD37F8" w:rsidRDefault="00FD37F8" w:rsidP="00FD37F8">
      <w:pPr>
        <w:ind w:left="720" w:hanging="720"/>
      </w:pPr>
      <w:r>
        <w:t>_____</w:t>
      </w:r>
      <w:r>
        <w:tab/>
      </w:r>
      <w:r w:rsidRPr="00043687">
        <w:t xml:space="preserve">are involved in finding school-age children who are not in school to see that they get an education; </w:t>
      </w:r>
    </w:p>
    <w:p w:rsidR="00FD37F8" w:rsidRPr="00043687" w:rsidRDefault="00FD37F8" w:rsidP="00FD37F8">
      <w:pPr>
        <w:ind w:left="720" w:hanging="720"/>
      </w:pPr>
    </w:p>
    <w:p w:rsidR="00FD37F8" w:rsidRDefault="00FD37F8" w:rsidP="00FD37F8">
      <w:pPr>
        <w:ind w:left="720" w:hanging="720"/>
      </w:pPr>
      <w:r>
        <w:t>_____</w:t>
      </w:r>
      <w:r>
        <w:tab/>
      </w:r>
      <w:r w:rsidRPr="00043687">
        <w:t xml:space="preserve">know about diseases that cause physical, emotional, and learning disabilities; and can help unhealthy students to get proper care; </w:t>
      </w:r>
    </w:p>
    <w:p w:rsidR="00FD37F8" w:rsidRPr="00043687" w:rsidRDefault="00FD37F8" w:rsidP="00FD37F8">
      <w:pPr>
        <w:ind w:left="720" w:hanging="720"/>
      </w:pPr>
    </w:p>
    <w:p w:rsidR="00FD37F8" w:rsidRPr="00043687" w:rsidRDefault="00FD37F8" w:rsidP="00FD37F8">
      <w:r>
        <w:t>_____</w:t>
      </w:r>
      <w:r>
        <w:tab/>
      </w:r>
      <w:r w:rsidRPr="00043687">
        <w:t xml:space="preserve">receive annual medical examinations, along with other school staff; </w:t>
      </w:r>
    </w:p>
    <w:p w:rsidR="00FD37F8" w:rsidRDefault="00FD37F8" w:rsidP="00FD37F8"/>
    <w:p w:rsidR="00FD37F8" w:rsidRPr="00043687" w:rsidRDefault="00FD37F8" w:rsidP="00FD37F8">
      <w:pPr>
        <w:ind w:left="720" w:hanging="720"/>
      </w:pPr>
      <w:r>
        <w:t>_____</w:t>
      </w:r>
      <w:r>
        <w:tab/>
      </w:r>
      <w:r w:rsidRPr="00043687">
        <w:t xml:space="preserve">have high expectations for ALL </w:t>
      </w:r>
      <w:r w:rsidR="00150A93">
        <w:t xml:space="preserve">children and encourage them to </w:t>
      </w:r>
      <w:r w:rsidRPr="00043687">
        <w:t xml:space="preserve">complete school; </w:t>
      </w:r>
    </w:p>
    <w:p w:rsidR="00FD37F8" w:rsidRDefault="00FD37F8" w:rsidP="00FD37F8"/>
    <w:p w:rsidR="00FD37F8" w:rsidRPr="00043687" w:rsidRDefault="00FD37F8" w:rsidP="00FD37F8">
      <w:pPr>
        <w:ind w:left="720" w:hanging="720"/>
      </w:pPr>
      <w:r>
        <w:t>_____</w:t>
      </w:r>
      <w:r>
        <w:tab/>
      </w:r>
      <w:r w:rsidRPr="00043687">
        <w:t xml:space="preserve">are aware of resources that are available to assist children with special learning needs; </w:t>
      </w:r>
    </w:p>
    <w:p w:rsidR="00FD37F8" w:rsidRDefault="00FD37F8" w:rsidP="00FD37F8">
      <w:pPr>
        <w:ind w:left="720" w:hanging="720"/>
      </w:pPr>
      <w:r>
        <w:lastRenderedPageBreak/>
        <w:t>_____</w:t>
      </w:r>
      <w:r>
        <w:tab/>
      </w:r>
      <w:r w:rsidRPr="00043687">
        <w:t xml:space="preserve">can identify culture and gender bias in teaching materials, the school environment, and in their own teaching, and can correct this bias; </w:t>
      </w:r>
    </w:p>
    <w:p w:rsidR="00FD37F8" w:rsidRPr="00043687" w:rsidRDefault="00FD37F8" w:rsidP="00FD37F8">
      <w:pPr>
        <w:ind w:left="720" w:hanging="720"/>
      </w:pPr>
    </w:p>
    <w:p w:rsidR="00FD37F8" w:rsidRDefault="00FD37F8" w:rsidP="00FD37F8">
      <w:pPr>
        <w:ind w:left="720" w:hanging="720"/>
      </w:pPr>
      <w:r>
        <w:t>_____</w:t>
      </w:r>
      <w:r>
        <w:tab/>
      </w:r>
      <w:proofErr w:type="gramStart"/>
      <w:r w:rsidRPr="00043687">
        <w:t>help</w:t>
      </w:r>
      <w:proofErr w:type="gramEnd"/>
      <w:r w:rsidRPr="00043687">
        <w:t xml:space="preserve"> students learn to identify and correct gender and culture bias in learning materials; </w:t>
      </w:r>
    </w:p>
    <w:p w:rsidR="00FD37F8" w:rsidRDefault="00FD37F8" w:rsidP="00FD37F8">
      <w:pPr>
        <w:ind w:left="720" w:hanging="720"/>
      </w:pPr>
    </w:p>
    <w:p w:rsidR="00FD37F8" w:rsidRDefault="00FD37F8" w:rsidP="00FD37F8">
      <w:pPr>
        <w:ind w:left="720" w:hanging="720"/>
      </w:pPr>
      <w:r>
        <w:t>_____</w:t>
      </w:r>
      <w:r>
        <w:tab/>
      </w:r>
      <w:r w:rsidRPr="00043687">
        <w:t xml:space="preserve">adapt curriculum, lessons, and school activities to the needs of children with diverse backgrounds and abilities; </w:t>
      </w:r>
    </w:p>
    <w:p w:rsidR="00FD37F8" w:rsidRPr="00043687" w:rsidRDefault="00FD37F8" w:rsidP="00FD37F8">
      <w:pPr>
        <w:ind w:left="720" w:hanging="720"/>
      </w:pPr>
    </w:p>
    <w:p w:rsidR="00FD37F8" w:rsidRPr="00043687" w:rsidRDefault="00FD37F8" w:rsidP="00FD37F8">
      <w:pPr>
        <w:ind w:left="720" w:hanging="720"/>
      </w:pPr>
      <w:r>
        <w:t>_____</w:t>
      </w:r>
      <w:r>
        <w:tab/>
      </w:r>
      <w:proofErr w:type="gramStart"/>
      <w:r w:rsidRPr="00043687">
        <w:t>use</w:t>
      </w:r>
      <w:proofErr w:type="gramEnd"/>
      <w:r w:rsidRPr="00043687">
        <w:t xml:space="preserve"> content, language, and strategies in their teaching that help all students to learn; </w:t>
      </w:r>
    </w:p>
    <w:p w:rsidR="00FD37F8" w:rsidRDefault="00FD37F8" w:rsidP="00FD37F8"/>
    <w:p w:rsidR="00FD37F8" w:rsidRDefault="00FD37F8" w:rsidP="00FD37F8">
      <w:pPr>
        <w:ind w:left="720" w:hanging="720"/>
      </w:pPr>
      <w:r>
        <w:t>_____</w:t>
      </w:r>
      <w:r>
        <w:tab/>
      </w:r>
      <w:r w:rsidRPr="00043687">
        <w:t xml:space="preserve">can assess children’s learning in ways that are appropriate to the children’s abilities and needs; </w:t>
      </w:r>
    </w:p>
    <w:p w:rsidR="00FD37F8" w:rsidRPr="00043687" w:rsidRDefault="00FD37F8" w:rsidP="00FD37F8">
      <w:pPr>
        <w:ind w:left="720" w:hanging="720"/>
      </w:pPr>
    </w:p>
    <w:p w:rsidR="00FD37F8" w:rsidRDefault="00FD37F8" w:rsidP="00FD37F8">
      <w:r>
        <w:t>_____</w:t>
      </w:r>
      <w:r>
        <w:tab/>
      </w:r>
      <w:r w:rsidRPr="00043687">
        <w:t xml:space="preserve">are reflective and open to learning, adapting, experimenting, and changing; </w:t>
      </w:r>
    </w:p>
    <w:p w:rsidR="00FD37F8" w:rsidRDefault="00FD37F8" w:rsidP="00FD37F8"/>
    <w:p w:rsidR="00FD37F8" w:rsidRPr="00043687" w:rsidRDefault="00FD37F8" w:rsidP="00FD37F8">
      <w:r>
        <w:t>_____</w:t>
      </w:r>
      <w:r>
        <w:tab/>
      </w:r>
      <w:r w:rsidR="00150A93">
        <w:t>are able to work as a team. Teacher Development</w:t>
      </w:r>
      <w:r w:rsidRPr="00043687">
        <w:t xml:space="preserve">. . . </w:t>
      </w:r>
    </w:p>
    <w:p w:rsidR="00FD37F8" w:rsidRDefault="00FD37F8" w:rsidP="00FD37F8"/>
    <w:p w:rsidR="00FD37F8" w:rsidRPr="00043687" w:rsidRDefault="00FD37F8" w:rsidP="00FD37F8">
      <w:pPr>
        <w:ind w:left="720" w:hanging="720"/>
      </w:pPr>
      <w:r>
        <w:t>_____</w:t>
      </w:r>
      <w:r>
        <w:tab/>
      </w:r>
      <w:r w:rsidRPr="00043687">
        <w:t xml:space="preserve">attend workshops or classes on developing an ILFE classroom and school, receiving advanced professional training on a regular basis; </w:t>
      </w:r>
    </w:p>
    <w:p w:rsidR="00FD37F8" w:rsidRDefault="00FD37F8" w:rsidP="00FD37F8"/>
    <w:p w:rsidR="00FD37F8" w:rsidRDefault="00FD37F8" w:rsidP="00FD37F8">
      <w:pPr>
        <w:ind w:left="720" w:hanging="720"/>
      </w:pPr>
      <w:r>
        <w:t>_____</w:t>
      </w:r>
      <w:r>
        <w:tab/>
      </w:r>
      <w:r w:rsidRPr="00043687">
        <w:t xml:space="preserve">give presentations to other teachers, parents, and community members on developing an ILFE classroom; </w:t>
      </w:r>
    </w:p>
    <w:p w:rsidR="00FD37F8" w:rsidRPr="00043687" w:rsidRDefault="00FD37F8" w:rsidP="00FD37F8">
      <w:pPr>
        <w:ind w:left="720" w:hanging="720"/>
      </w:pPr>
    </w:p>
    <w:p w:rsidR="00FD37F8" w:rsidRDefault="00FD37F8" w:rsidP="00FD37F8">
      <w:pPr>
        <w:ind w:left="720" w:hanging="720"/>
      </w:pPr>
      <w:r>
        <w:t>_____</w:t>
      </w:r>
      <w:r>
        <w:tab/>
      </w:r>
      <w:r w:rsidRPr="00043687">
        <w:t xml:space="preserve">receive ongoing support for improving their understanding of subject matter content (such as mathematics); </w:t>
      </w:r>
    </w:p>
    <w:p w:rsidR="00FD37F8" w:rsidRPr="00043687" w:rsidRDefault="00FD37F8" w:rsidP="00FD37F8">
      <w:pPr>
        <w:ind w:left="720" w:hanging="720"/>
      </w:pPr>
    </w:p>
    <w:p w:rsidR="00FD37F8" w:rsidRDefault="00FD37F8" w:rsidP="00FD37F8">
      <w:r>
        <w:t>_____</w:t>
      </w:r>
      <w:r>
        <w:tab/>
      </w:r>
      <w:r w:rsidRPr="00043687">
        <w:t>receive ongoing support for developing t</w:t>
      </w:r>
      <w:r w:rsidR="00150A93">
        <w:t xml:space="preserve">eaching and learning </w:t>
      </w:r>
      <w:proofErr w:type="gramStart"/>
      <w:r w:rsidR="00150A93">
        <w:t xml:space="preserve">materials </w:t>
      </w:r>
      <w:r w:rsidRPr="00043687">
        <w:t>;</w:t>
      </w:r>
      <w:proofErr w:type="gramEnd"/>
      <w:r w:rsidRPr="00043687">
        <w:t xml:space="preserve"> </w:t>
      </w:r>
    </w:p>
    <w:p w:rsidR="00FD37F8" w:rsidRDefault="00FD37F8" w:rsidP="00FD37F8"/>
    <w:p w:rsidR="00FD37F8" w:rsidRDefault="00FD37F8" w:rsidP="00FD37F8">
      <w:pPr>
        <w:ind w:left="720" w:hanging="720"/>
      </w:pPr>
      <w:r>
        <w:t>_____</w:t>
      </w:r>
      <w:r>
        <w:tab/>
      </w:r>
      <w:r w:rsidRPr="00043687">
        <w:t xml:space="preserve">receive ongoing support from school administrators through regular observation and a written supervisory plan; </w:t>
      </w:r>
    </w:p>
    <w:p w:rsidR="00FD37F8" w:rsidRPr="00043687" w:rsidRDefault="00FD37F8" w:rsidP="00FD37F8">
      <w:pPr>
        <w:ind w:left="720" w:hanging="720"/>
      </w:pPr>
    </w:p>
    <w:p w:rsidR="00FD37F8" w:rsidRDefault="00FD37F8" w:rsidP="00FD37F8">
      <w:pPr>
        <w:ind w:left="720" w:hanging="720"/>
      </w:pPr>
      <w:r>
        <w:t>_____</w:t>
      </w:r>
      <w:r>
        <w:tab/>
      </w:r>
      <w:r w:rsidRPr="00043687">
        <w:t xml:space="preserve">have a work area or lounge where they can prepare lesson materials and share ideas; </w:t>
      </w:r>
    </w:p>
    <w:p w:rsidR="00FD37F8" w:rsidRDefault="00FD37F8" w:rsidP="00FD37F8">
      <w:pPr>
        <w:ind w:left="720" w:hanging="720"/>
      </w:pPr>
    </w:p>
    <w:p w:rsidR="00150A93" w:rsidRDefault="00FD37F8" w:rsidP="00FD37F8">
      <w:pPr>
        <w:ind w:left="720" w:hanging="720"/>
      </w:pPr>
      <w:r>
        <w:t>_____</w:t>
      </w:r>
      <w:r>
        <w:tab/>
      </w:r>
      <w:r w:rsidRPr="00043687">
        <w:t>c</w:t>
      </w:r>
      <w:r w:rsidR="00150A93">
        <w:t>an visit “model” inclusive schools.</w:t>
      </w:r>
    </w:p>
    <w:p w:rsidR="00FD37F8" w:rsidRPr="00043687" w:rsidRDefault="00150A93" w:rsidP="00FD37F8">
      <w:pPr>
        <w:ind w:left="720" w:hanging="720"/>
      </w:pPr>
      <w:r>
        <w:t xml:space="preserve"> </w:t>
      </w:r>
      <w:r w:rsidR="00FD37F8" w:rsidRPr="00043687">
        <w:t xml:space="preserve">Students </w:t>
      </w:r>
    </w:p>
    <w:p w:rsidR="00FD37F8" w:rsidRDefault="00FD37F8" w:rsidP="00FD37F8"/>
    <w:p w:rsidR="00FD37F8" w:rsidRPr="00043687" w:rsidRDefault="00FD37F8" w:rsidP="00FD37F8">
      <w:r>
        <w:t>_____</w:t>
      </w:r>
      <w:r>
        <w:tab/>
      </w:r>
      <w:r w:rsidRPr="00043687">
        <w:t xml:space="preserve">ALL school-age children in the community attend school regularly. </w:t>
      </w:r>
    </w:p>
    <w:p w:rsidR="00FD37F8" w:rsidRDefault="00FD37F8" w:rsidP="00FD37F8"/>
    <w:p w:rsidR="00FD37F8" w:rsidRPr="00043687" w:rsidRDefault="00FD37F8" w:rsidP="00FD37F8">
      <w:pPr>
        <w:ind w:left="720" w:hanging="720"/>
      </w:pPr>
      <w:r>
        <w:t>_____</w:t>
      </w:r>
      <w:r>
        <w:tab/>
      </w:r>
      <w:r w:rsidRPr="00043687">
        <w:t xml:space="preserve">ALL students have textbooks and learning materials that match their learning needs. </w:t>
      </w:r>
    </w:p>
    <w:p w:rsidR="00FD37F8" w:rsidRDefault="00FD37F8" w:rsidP="00FD37F8"/>
    <w:p w:rsidR="00FD37F8" w:rsidRPr="00043687" w:rsidRDefault="00FD37F8" w:rsidP="00FD37F8">
      <w:pPr>
        <w:ind w:left="720" w:hanging="720"/>
      </w:pPr>
      <w:r>
        <w:t>_____</w:t>
      </w:r>
      <w:r>
        <w:tab/>
      </w:r>
      <w:r w:rsidRPr="00043687">
        <w:t xml:space="preserve">ALL students receive regular assessment information to help them monitor their progress. </w:t>
      </w:r>
    </w:p>
    <w:p w:rsidR="00FD37F8" w:rsidRPr="00043687" w:rsidRDefault="00FD37F8" w:rsidP="00FD37F8">
      <w:r>
        <w:lastRenderedPageBreak/>
        <w:t>_____</w:t>
      </w:r>
      <w:r>
        <w:tab/>
      </w:r>
      <w:r w:rsidRPr="00043687">
        <w:t>Children with diverse backgrounds and abilities have equal opportunities to l</w:t>
      </w:r>
      <w:r>
        <w:tab/>
      </w:r>
      <w:r w:rsidRPr="00043687">
        <w:t xml:space="preserve">earn and to express themselves in the classroom and at school. </w:t>
      </w:r>
    </w:p>
    <w:p w:rsidR="00FD37F8" w:rsidRDefault="00FD37F8" w:rsidP="00FD37F8"/>
    <w:p w:rsidR="00FD37F8" w:rsidRDefault="00FD37F8" w:rsidP="00FD37F8">
      <w:r>
        <w:t>_____</w:t>
      </w:r>
      <w:r>
        <w:tab/>
      </w:r>
      <w:r w:rsidRPr="00043687">
        <w:t xml:space="preserve">ALL children are followed up if their attendance is irregular. </w:t>
      </w:r>
    </w:p>
    <w:p w:rsidR="00FD37F8" w:rsidRDefault="00FD37F8" w:rsidP="00FD37F8"/>
    <w:p w:rsidR="00FD37F8" w:rsidRPr="00043687" w:rsidRDefault="00FD37F8" w:rsidP="00FD37F8">
      <w:r>
        <w:t>_____</w:t>
      </w:r>
      <w:r>
        <w:tab/>
      </w:r>
      <w:r w:rsidRPr="00043687">
        <w:t xml:space="preserve">ALL children have equal opportunities to participate in all school activities. </w:t>
      </w:r>
    </w:p>
    <w:p w:rsidR="00FD37F8" w:rsidRDefault="00FD37F8" w:rsidP="00FD37F8"/>
    <w:p w:rsidR="00150A93" w:rsidRDefault="00FD37F8" w:rsidP="00FD37F8">
      <w:pPr>
        <w:ind w:left="720" w:hanging="720"/>
      </w:pPr>
      <w:r>
        <w:t>_____</w:t>
      </w:r>
      <w:r>
        <w:tab/>
      </w:r>
      <w:r w:rsidRPr="00043687">
        <w:t>ALL students help to develop guidelines and rules in the classroom and in the school regarding inclusion, non-discri</w:t>
      </w:r>
      <w:r w:rsidR="00150A93">
        <w:t>mination, violence, and abuse.</w:t>
      </w:r>
    </w:p>
    <w:p w:rsidR="00150A93" w:rsidRDefault="00150A93" w:rsidP="00FD37F8">
      <w:pPr>
        <w:ind w:left="720" w:hanging="720"/>
      </w:pPr>
    </w:p>
    <w:p w:rsidR="00FD37F8" w:rsidRDefault="00FD37F8" w:rsidP="00FD37F8">
      <w:pPr>
        <w:ind w:left="720" w:hanging="720"/>
      </w:pPr>
      <w:r w:rsidRPr="00043687">
        <w:t xml:space="preserve">Academic Content and Assessment </w:t>
      </w:r>
    </w:p>
    <w:p w:rsidR="00FD37F8" w:rsidRDefault="00FD37F8" w:rsidP="00FD37F8">
      <w:pPr>
        <w:ind w:left="720" w:hanging="720"/>
      </w:pPr>
    </w:p>
    <w:p w:rsidR="00FD37F8" w:rsidRDefault="00FD37F8" w:rsidP="00FD37F8">
      <w:pPr>
        <w:ind w:left="720" w:hanging="720"/>
      </w:pPr>
      <w:r>
        <w:t>_____</w:t>
      </w:r>
      <w:r>
        <w:tab/>
      </w:r>
      <w:proofErr w:type="gramStart"/>
      <w:r w:rsidRPr="00043687">
        <w:t>The</w:t>
      </w:r>
      <w:proofErr w:type="gramEnd"/>
      <w:r w:rsidRPr="00043687">
        <w:t xml:space="preserve"> curriculum allows for different teaching methods and learning styles, such as discussion or role-play. </w:t>
      </w:r>
    </w:p>
    <w:p w:rsidR="00FD37F8" w:rsidRDefault="00FD37F8" w:rsidP="00FD37F8">
      <w:pPr>
        <w:ind w:left="720" w:hanging="720"/>
      </w:pPr>
    </w:p>
    <w:p w:rsidR="00FD37F8" w:rsidRPr="00043687" w:rsidRDefault="00FD37F8" w:rsidP="00FD37F8">
      <w:pPr>
        <w:ind w:left="720" w:hanging="720"/>
      </w:pPr>
      <w:r>
        <w:t>_____</w:t>
      </w:r>
      <w:r>
        <w:tab/>
      </w:r>
      <w:proofErr w:type="gramStart"/>
      <w:r w:rsidRPr="00043687">
        <w:t>The</w:t>
      </w:r>
      <w:proofErr w:type="gramEnd"/>
      <w:r w:rsidRPr="00043687">
        <w:t xml:space="preserve"> content of the curriculum relates to the everyday experiences of ALL children in the school whatever their background or ability. </w:t>
      </w:r>
    </w:p>
    <w:p w:rsidR="00FD37F8" w:rsidRDefault="00FD37F8" w:rsidP="00FD37F8"/>
    <w:p w:rsidR="00FD37F8" w:rsidRPr="00043687" w:rsidRDefault="00FD37F8" w:rsidP="00FD37F8">
      <w:pPr>
        <w:ind w:left="720" w:hanging="720"/>
      </w:pPr>
      <w:r>
        <w:t>_____</w:t>
      </w:r>
      <w:r>
        <w:tab/>
      </w:r>
      <w:proofErr w:type="gramStart"/>
      <w:r w:rsidRPr="00043687">
        <w:t>The</w:t>
      </w:r>
      <w:proofErr w:type="gramEnd"/>
      <w:r w:rsidRPr="00043687">
        <w:t xml:space="preserve"> curriculum integrates literacy, num</w:t>
      </w:r>
      <w:r w:rsidR="00150A93">
        <w:t xml:space="preserve">eracy and life skills into all </w:t>
      </w:r>
      <w:r w:rsidRPr="00043687">
        <w:t xml:space="preserve">subject areas. </w:t>
      </w:r>
    </w:p>
    <w:p w:rsidR="00FD37F8" w:rsidRDefault="00FD37F8" w:rsidP="00FD37F8"/>
    <w:p w:rsidR="00FD37F8" w:rsidRPr="00043687" w:rsidRDefault="00FD37F8" w:rsidP="00FD37F8">
      <w:r>
        <w:t>_____</w:t>
      </w:r>
      <w:r>
        <w:tab/>
      </w:r>
      <w:r w:rsidRPr="00043687">
        <w:t xml:space="preserve">Teachers use locally available resources to help children learn. </w:t>
      </w:r>
    </w:p>
    <w:p w:rsidR="00FD37F8" w:rsidRDefault="00FD37F8" w:rsidP="00FD37F8"/>
    <w:p w:rsidR="00FD37F8" w:rsidRPr="00043687" w:rsidRDefault="00FD37F8" w:rsidP="00FD37F8">
      <w:pPr>
        <w:ind w:left="720" w:hanging="720"/>
      </w:pPr>
      <w:r>
        <w:t>_____</w:t>
      </w:r>
      <w:r>
        <w:tab/>
      </w:r>
      <w:r w:rsidRPr="00043687">
        <w:t xml:space="preserve">Curriculum materials include pictures, examples and information about many different kinds of people, including girls and women, ethnic minorities, people of different castes and social/economic backgrounds, as well as people with disabilities. </w:t>
      </w:r>
    </w:p>
    <w:p w:rsidR="00FD37F8" w:rsidRDefault="00FD37F8" w:rsidP="00FD37F8"/>
    <w:p w:rsidR="00FD37F8" w:rsidRPr="00043687" w:rsidRDefault="00FD37F8" w:rsidP="00FD37F8">
      <w:pPr>
        <w:ind w:left="720" w:hanging="720"/>
      </w:pPr>
      <w:r>
        <w:t>_____</w:t>
      </w:r>
      <w:r>
        <w:tab/>
      </w:r>
      <w:proofErr w:type="gramStart"/>
      <w:r w:rsidRPr="00043687">
        <w:t>The</w:t>
      </w:r>
      <w:proofErr w:type="gramEnd"/>
      <w:r w:rsidRPr="00043687">
        <w:t xml:space="preserve"> curriculum is adapted for different learning rates and styles, particularly for children with learning disabilities. </w:t>
      </w:r>
    </w:p>
    <w:p w:rsidR="00FD37F8" w:rsidRDefault="00FD37F8" w:rsidP="00FD37F8"/>
    <w:p w:rsidR="00FD37F8" w:rsidRPr="00043687" w:rsidRDefault="00FD37F8" w:rsidP="00FD37F8">
      <w:pPr>
        <w:ind w:left="720" w:hanging="720"/>
      </w:pPr>
      <w:r>
        <w:t>_____</w:t>
      </w:r>
      <w:r>
        <w:tab/>
      </w:r>
      <w:r w:rsidRPr="00043687">
        <w:t xml:space="preserve">Children with learning difficulties have opportunities to review lessons and improve upon them, or to have additional tutoring. </w:t>
      </w:r>
    </w:p>
    <w:p w:rsidR="00FD37F8" w:rsidRDefault="00FD37F8" w:rsidP="00FD37F8"/>
    <w:p w:rsidR="00FD37F8" w:rsidRPr="00043687" w:rsidRDefault="00FD37F8" w:rsidP="00FD37F8">
      <w:pPr>
        <w:ind w:left="720" w:hanging="720"/>
      </w:pPr>
      <w:r>
        <w:t>_____</w:t>
      </w:r>
      <w:r>
        <w:tab/>
        <w:t>C</w:t>
      </w:r>
      <w:r w:rsidRPr="00043687">
        <w:t xml:space="preserve">urriculum and learning materials are in the languages children use in and out of school. </w:t>
      </w:r>
    </w:p>
    <w:p w:rsidR="00FD37F8" w:rsidRDefault="00FD37F8" w:rsidP="00FD37F8"/>
    <w:p w:rsidR="00FD37F8" w:rsidRPr="00043687" w:rsidRDefault="00FD37F8" w:rsidP="00FD37F8">
      <w:pPr>
        <w:ind w:left="720" w:hanging="720"/>
      </w:pPr>
      <w:r>
        <w:t>_____</w:t>
      </w:r>
      <w:r>
        <w:tab/>
      </w:r>
      <w:r w:rsidRPr="00043687">
        <w:t>The curriculum promotes attitudes such as respect, tolerance and knowledge about one’s own and others’ cultural backgrounds</w:t>
      </w:r>
      <w:proofErr w:type="gramStart"/>
      <w:r w:rsidRPr="00043687">
        <w:t>..</w:t>
      </w:r>
      <w:proofErr w:type="gramEnd"/>
      <w:r w:rsidRPr="00043687">
        <w:t xml:space="preserve"> </w:t>
      </w:r>
    </w:p>
    <w:p w:rsidR="00FD37F8" w:rsidRDefault="00FD37F8" w:rsidP="00FD37F8"/>
    <w:p w:rsidR="00150A93" w:rsidRDefault="00FD37F8" w:rsidP="00FD37F8">
      <w:pPr>
        <w:ind w:left="720" w:hanging="720"/>
      </w:pPr>
      <w:r>
        <w:t>_____</w:t>
      </w:r>
      <w:r>
        <w:tab/>
      </w:r>
      <w:r w:rsidRPr="00043687">
        <w:t>Teachers have various assessment tools to measure students’ knowledge, skills and attitudes, rather than only depe</w:t>
      </w:r>
      <w:r w:rsidR="00150A93">
        <w:t>nding upon examination scores.</w:t>
      </w:r>
    </w:p>
    <w:p w:rsidR="00150A93" w:rsidRDefault="00150A93" w:rsidP="00FD37F8">
      <w:pPr>
        <w:ind w:left="720" w:hanging="720"/>
      </w:pPr>
    </w:p>
    <w:p w:rsidR="00FD37F8" w:rsidRPr="00043687" w:rsidRDefault="00FD37F8" w:rsidP="00FD37F8">
      <w:pPr>
        <w:ind w:left="720" w:hanging="720"/>
      </w:pPr>
      <w:r w:rsidRPr="00043687">
        <w:t xml:space="preserve">Special Subject Areas/Extra-curricular Activities </w:t>
      </w:r>
    </w:p>
    <w:p w:rsidR="00FD37F8" w:rsidRDefault="00FD37F8" w:rsidP="00FD37F8"/>
    <w:p w:rsidR="00FD37F8" w:rsidRPr="00043687" w:rsidRDefault="00FD37F8" w:rsidP="00FD37F8">
      <w:pPr>
        <w:ind w:left="720" w:hanging="720"/>
      </w:pPr>
      <w:r>
        <w:t>_____</w:t>
      </w:r>
      <w:r>
        <w:tab/>
      </w:r>
      <w:r w:rsidRPr="00043687">
        <w:t xml:space="preserve">Children with physical disabilities have opportunities for physical play and development. </w:t>
      </w:r>
    </w:p>
    <w:p w:rsidR="00FD37F8" w:rsidRDefault="00FD37F8" w:rsidP="00FD37F8"/>
    <w:p w:rsidR="00FD37F8" w:rsidRPr="00043687" w:rsidRDefault="00FD37F8" w:rsidP="00FD37F8">
      <w:pPr>
        <w:ind w:left="720" w:hanging="720"/>
      </w:pPr>
      <w:r>
        <w:t>_____</w:t>
      </w:r>
      <w:r>
        <w:tab/>
      </w:r>
      <w:r w:rsidRPr="00043687">
        <w:t xml:space="preserve">Girls have the same access to and opportunities for physical play (such as equal time on the football field) and other extracurricular activities as boys. </w:t>
      </w:r>
    </w:p>
    <w:p w:rsidR="00FD37F8" w:rsidRDefault="00FD37F8" w:rsidP="00FD37F8"/>
    <w:p w:rsidR="00FD37F8" w:rsidRPr="00043687" w:rsidRDefault="00FD37F8" w:rsidP="00FD37F8">
      <w:pPr>
        <w:ind w:left="720" w:hanging="720"/>
      </w:pPr>
      <w:r>
        <w:t>_____</w:t>
      </w:r>
      <w:r>
        <w:tab/>
      </w:r>
      <w:proofErr w:type="gramStart"/>
      <w:r w:rsidRPr="00043687">
        <w:t>All</w:t>
      </w:r>
      <w:proofErr w:type="gramEnd"/>
      <w:r w:rsidRPr="00043687">
        <w:t xml:space="preserve"> children have opportunities to read, write and learn in their own language. </w:t>
      </w:r>
    </w:p>
    <w:p w:rsidR="00FD37F8" w:rsidRDefault="00FD37F8" w:rsidP="00FD37F8"/>
    <w:p w:rsidR="00FD37F8" w:rsidRPr="00043687" w:rsidRDefault="00FD37F8" w:rsidP="00FD37F8">
      <w:pPr>
        <w:ind w:left="720" w:hanging="720"/>
      </w:pPr>
      <w:r>
        <w:t>_____</w:t>
      </w:r>
      <w:r>
        <w:tab/>
      </w:r>
      <w:proofErr w:type="gramStart"/>
      <w:r w:rsidRPr="00043687">
        <w:t>The</w:t>
      </w:r>
      <w:proofErr w:type="gramEnd"/>
      <w:r w:rsidRPr="00043687">
        <w:t xml:space="preserve"> school shows respect for children of all religions; children have opportunities to learn about different religious traditions, as appropriate, during the school day.</w:t>
      </w:r>
    </w:p>
    <w:p w:rsidR="00FD37F8" w:rsidRDefault="00FD37F8" w:rsidP="00FD37F8"/>
    <w:p w:rsidR="00FD37F8" w:rsidRDefault="00FD37F8" w:rsidP="00FD37F8"/>
    <w:p w:rsidR="00FD37F8" w:rsidRPr="00043687" w:rsidRDefault="00FD37F8" w:rsidP="00FD37F8">
      <w:pPr>
        <w:rPr>
          <w:b/>
          <w:u w:val="single"/>
        </w:rPr>
      </w:pPr>
      <w:r w:rsidRPr="00043687">
        <w:rPr>
          <w:b/>
          <w:u w:val="single"/>
        </w:rPr>
        <w:t>Community</w:t>
      </w:r>
    </w:p>
    <w:p w:rsidR="00FD37F8" w:rsidRDefault="00FD37F8" w:rsidP="00FD37F8"/>
    <w:p w:rsidR="00FD37F8" w:rsidRDefault="00FD37F8" w:rsidP="00FD37F8">
      <w:pPr>
        <w:ind w:left="720" w:hanging="720"/>
      </w:pPr>
      <w:r>
        <w:t>_____</w:t>
      </w:r>
      <w:r>
        <w:tab/>
      </w:r>
      <w:r w:rsidRPr="00043687">
        <w:t>Parents and community grou</w:t>
      </w:r>
      <w:r w:rsidR="00150A93">
        <w:t>ps know about inclusion</w:t>
      </w:r>
      <w:r w:rsidRPr="00043687">
        <w:t xml:space="preserve"> and are able t</w:t>
      </w:r>
      <w:r w:rsidR="00150A93">
        <w:t>o help the school become an inclusive school</w:t>
      </w:r>
      <w:r w:rsidRPr="00043687">
        <w:t xml:space="preserve">. </w:t>
      </w:r>
    </w:p>
    <w:p w:rsidR="00FD37F8" w:rsidRPr="00043687" w:rsidRDefault="00FD37F8" w:rsidP="00FD37F8">
      <w:pPr>
        <w:ind w:left="720" w:hanging="720"/>
      </w:pPr>
    </w:p>
    <w:p w:rsidR="00FD37F8" w:rsidRDefault="00FD37F8" w:rsidP="00FD37F8">
      <w:pPr>
        <w:ind w:left="720" w:hanging="720"/>
      </w:pPr>
      <w:r>
        <w:t>_____</w:t>
      </w:r>
      <w:r>
        <w:tab/>
      </w:r>
      <w:proofErr w:type="gramStart"/>
      <w:r w:rsidRPr="00043687">
        <w:t>The</w:t>
      </w:r>
      <w:proofErr w:type="gramEnd"/>
      <w:r w:rsidRPr="00043687">
        <w:t xml:space="preserve"> community helps the school reach out to ALL children who have been excluded from school. </w:t>
      </w:r>
    </w:p>
    <w:p w:rsidR="00FD37F8" w:rsidRPr="00043687" w:rsidRDefault="00FD37F8" w:rsidP="00FD37F8">
      <w:pPr>
        <w:ind w:left="720" w:hanging="720"/>
      </w:pPr>
    </w:p>
    <w:p w:rsidR="00FD37F8" w:rsidRPr="00043687" w:rsidRDefault="00FD37F8" w:rsidP="00FD37F8">
      <w:pPr>
        <w:ind w:left="720" w:hanging="720"/>
      </w:pPr>
      <w:r>
        <w:t>_____</w:t>
      </w:r>
      <w:r>
        <w:tab/>
      </w:r>
      <w:r w:rsidRPr="00043687">
        <w:t xml:space="preserve">Parents and community groups offer ideas and resources about the implementation </w:t>
      </w:r>
      <w:r w:rsidR="00150A93">
        <w:t>of inclusive education</w:t>
      </w:r>
      <w:r w:rsidRPr="00043687">
        <w:t xml:space="preserve">. </w:t>
      </w:r>
    </w:p>
    <w:p w:rsidR="00FD37F8" w:rsidRDefault="00FD37F8" w:rsidP="00FD37F8"/>
    <w:p w:rsidR="00FD37F8" w:rsidRPr="00043687" w:rsidRDefault="00FD37F8" w:rsidP="00FD37F8">
      <w:pPr>
        <w:ind w:left="720" w:hanging="720"/>
      </w:pPr>
      <w:r>
        <w:t>_____</w:t>
      </w:r>
      <w:r>
        <w:tab/>
      </w:r>
      <w:r w:rsidRPr="00043687">
        <w:t xml:space="preserve">Parents receive information from the school about their children’s attendance and achievement. </w:t>
      </w:r>
    </w:p>
    <w:p w:rsidR="00FD37F8" w:rsidRPr="00043687" w:rsidRDefault="00FD37F8" w:rsidP="00FD37F8"/>
    <w:p w:rsidR="00236F43" w:rsidRPr="00FB63C1" w:rsidRDefault="00236F43" w:rsidP="00236F43">
      <w:pPr>
        <w:rPr>
          <w:b/>
        </w:rPr>
      </w:pPr>
    </w:p>
    <w:p w:rsidR="00236F43" w:rsidRPr="00FB63C1" w:rsidRDefault="00236F43" w:rsidP="00236F43">
      <w:pPr>
        <w:rPr>
          <w:b/>
        </w:rPr>
      </w:pPr>
    </w:p>
    <w:p w:rsidR="00764CCF" w:rsidRPr="00FB63C1" w:rsidRDefault="00764CCF" w:rsidP="00236F43">
      <w:pPr>
        <w:rPr>
          <w:b/>
        </w:rPr>
      </w:pPr>
    </w:p>
    <w:p w:rsidR="00764CCF" w:rsidRPr="00FB63C1" w:rsidRDefault="00764CCF" w:rsidP="00236F43">
      <w:pPr>
        <w:rPr>
          <w:b/>
        </w:rPr>
      </w:pPr>
    </w:p>
    <w:p w:rsidR="00764CCF" w:rsidRPr="00FB63C1" w:rsidRDefault="00764CCF" w:rsidP="00236F43">
      <w:pPr>
        <w:rPr>
          <w:b/>
        </w:rPr>
      </w:pPr>
    </w:p>
    <w:p w:rsidR="00764CCF" w:rsidRPr="00FB63C1" w:rsidRDefault="00764CCF" w:rsidP="00236F43">
      <w:pPr>
        <w:rPr>
          <w:b/>
        </w:rPr>
      </w:pPr>
    </w:p>
    <w:p w:rsidR="00236F43" w:rsidRPr="00FB63C1" w:rsidRDefault="00236F43" w:rsidP="00236F43">
      <w:pPr>
        <w:rPr>
          <w:rFonts w:ascii="Calibri" w:hAnsi="Calibri"/>
        </w:rPr>
      </w:pPr>
    </w:p>
    <w:p w:rsidR="00236F43" w:rsidRPr="00FB63C1" w:rsidRDefault="00236F43" w:rsidP="00236F43"/>
    <w:p w:rsidR="00236F43" w:rsidRPr="00FB63C1" w:rsidRDefault="00236F43" w:rsidP="00236F43">
      <w:pPr>
        <w:rPr>
          <w:rFonts w:ascii="Calibri" w:hAnsi="Calibri"/>
        </w:rPr>
      </w:pPr>
    </w:p>
    <w:p w:rsidR="00AF502C" w:rsidRDefault="00AF502C" w:rsidP="00236F43">
      <w:pPr>
        <w:rPr>
          <w:rFonts w:ascii="Calibri" w:hAnsi="Calibri"/>
          <w:b/>
        </w:rPr>
      </w:pPr>
    </w:p>
    <w:p w:rsidR="00AF502C" w:rsidRDefault="00AF502C" w:rsidP="00236F43">
      <w:pPr>
        <w:rPr>
          <w:rFonts w:ascii="Calibri" w:hAnsi="Calibri"/>
          <w:b/>
        </w:rPr>
      </w:pPr>
    </w:p>
    <w:p w:rsidR="00AF502C" w:rsidRDefault="00AF502C" w:rsidP="00236F43">
      <w:pPr>
        <w:rPr>
          <w:rFonts w:ascii="Calibri" w:hAnsi="Calibri"/>
          <w:b/>
        </w:rPr>
      </w:pPr>
    </w:p>
    <w:p w:rsidR="00AF502C" w:rsidRDefault="00AF502C" w:rsidP="00236F43">
      <w:pPr>
        <w:rPr>
          <w:rFonts w:ascii="Calibri" w:hAnsi="Calibri"/>
          <w:b/>
        </w:rPr>
      </w:pPr>
    </w:p>
    <w:p w:rsidR="00AF502C" w:rsidRDefault="00AF502C" w:rsidP="00236F43">
      <w:pPr>
        <w:rPr>
          <w:rFonts w:ascii="Calibri" w:hAnsi="Calibri"/>
          <w:b/>
        </w:rPr>
      </w:pPr>
    </w:p>
    <w:p w:rsidR="00AF502C" w:rsidRDefault="00AF502C" w:rsidP="00236F43">
      <w:pPr>
        <w:rPr>
          <w:rFonts w:ascii="Calibri" w:hAnsi="Calibri"/>
          <w:b/>
        </w:rPr>
      </w:pPr>
    </w:p>
    <w:p w:rsidR="00AF502C" w:rsidRDefault="00AF502C" w:rsidP="00236F43">
      <w:pPr>
        <w:rPr>
          <w:rFonts w:ascii="Calibri" w:hAnsi="Calibri"/>
          <w:b/>
        </w:rPr>
      </w:pPr>
    </w:p>
    <w:p w:rsidR="00AF502C" w:rsidRDefault="00AF502C" w:rsidP="00236F43">
      <w:pPr>
        <w:rPr>
          <w:rFonts w:ascii="Calibri" w:hAnsi="Calibri"/>
          <w:b/>
        </w:rPr>
      </w:pPr>
    </w:p>
    <w:p w:rsidR="00AF502C" w:rsidRDefault="00AF502C" w:rsidP="00236F43">
      <w:pPr>
        <w:rPr>
          <w:rFonts w:ascii="Calibri" w:hAnsi="Calibri"/>
          <w:b/>
        </w:rPr>
      </w:pPr>
    </w:p>
    <w:p w:rsidR="00FD37F8" w:rsidRDefault="00FD37F8">
      <w:pPr>
        <w:rPr>
          <w:rFonts w:ascii="Calibri" w:eastAsiaTheme="majorEastAsia" w:hAnsi="Calibri" w:cstheme="majorBidi"/>
          <w:b/>
          <w:bCs/>
          <w:color w:val="00AEF0"/>
          <w:sz w:val="36"/>
          <w:szCs w:val="26"/>
        </w:rPr>
      </w:pPr>
      <w:r>
        <w:br w:type="page"/>
      </w:r>
    </w:p>
    <w:p w:rsidR="00FD37F8" w:rsidRPr="00FD37F8" w:rsidRDefault="00FD37F8" w:rsidP="00FD37F8">
      <w:pPr>
        <w:pStyle w:val="Heading2"/>
      </w:pPr>
      <w:bookmarkStart w:id="31" w:name="_Toc263681055"/>
      <w:r>
        <w:lastRenderedPageBreak/>
        <w:t xml:space="preserve">vii. </w:t>
      </w:r>
      <w:r w:rsidRPr="00FD37F8">
        <w:t>Guidance for facilitators to make an assessment of the situation in the schools they visit</w:t>
      </w:r>
      <w:bookmarkEnd w:id="31"/>
    </w:p>
    <w:p w:rsidR="00AF502C" w:rsidRDefault="00AF502C" w:rsidP="00236F43">
      <w:pPr>
        <w:rPr>
          <w:rFonts w:ascii="Calibri" w:hAnsi="Calibri"/>
          <w:b/>
        </w:rPr>
      </w:pPr>
    </w:p>
    <w:p w:rsidR="00236F43" w:rsidRPr="00FB63C1" w:rsidRDefault="00236F43" w:rsidP="00236F43">
      <w:pPr>
        <w:rPr>
          <w:rFonts w:ascii="Calibri" w:hAnsi="Calibri"/>
          <w:b/>
        </w:rPr>
      </w:pPr>
      <w:r w:rsidRPr="00FB63C1">
        <w:rPr>
          <w:rFonts w:ascii="Calibri" w:hAnsi="Calibri"/>
          <w:b/>
        </w:rPr>
        <w:t>The Facilitators after interviewing the headteacher were asked to tour the school and record what they saw in one class on the school observation sheets below.</w:t>
      </w:r>
    </w:p>
    <w:p w:rsidR="00574B3A" w:rsidRPr="00FB63C1" w:rsidRDefault="00574B3A" w:rsidP="00574B3A">
      <w:pPr>
        <w:rPr>
          <w:rFonts w:cs="Arial"/>
          <w:b/>
          <w:bCs/>
        </w:rPr>
      </w:pPr>
      <w:proofErr w:type="gramStart"/>
      <w:r w:rsidRPr="00FB63C1">
        <w:rPr>
          <w:rFonts w:cs="Arial"/>
          <w:b/>
          <w:bCs/>
        </w:rPr>
        <w:t>School observation checklist.</w:t>
      </w:r>
      <w:proofErr w:type="gramEnd"/>
      <w:r w:rsidRPr="00FB63C1">
        <w:rPr>
          <w:rFonts w:cs="Arial"/>
          <w:b/>
          <w:bCs/>
        </w:rPr>
        <w:t xml:space="preserve"> </w:t>
      </w:r>
    </w:p>
    <w:p w:rsidR="00FD37F8" w:rsidRDefault="00FD37F8" w:rsidP="00574B3A">
      <w:pPr>
        <w:rPr>
          <w:rFonts w:cs="Arial"/>
        </w:rPr>
      </w:pPr>
    </w:p>
    <w:p w:rsidR="00574B3A" w:rsidRPr="00FB63C1" w:rsidRDefault="00574B3A" w:rsidP="00574B3A">
      <w:pPr>
        <w:rPr>
          <w:rFonts w:cs="Arial"/>
          <w:u w:val="single"/>
        </w:rPr>
      </w:pPr>
      <w:r w:rsidRPr="00FB63C1">
        <w:rPr>
          <w:rFonts w:cs="Arial"/>
        </w:rPr>
        <w:t>School:</w:t>
      </w:r>
      <w:r w:rsidRPr="00FB63C1">
        <w:rPr>
          <w:rFonts w:cs="Arial"/>
          <w:u w:val="single"/>
        </w:rPr>
        <w:tab/>
      </w:r>
      <w:r w:rsidRPr="00FB63C1">
        <w:rPr>
          <w:rFonts w:cs="Arial"/>
          <w:u w:val="single"/>
        </w:rPr>
        <w:tab/>
      </w:r>
      <w:r w:rsidRPr="00FB63C1">
        <w:rPr>
          <w:rFonts w:cs="Arial"/>
          <w:u w:val="single"/>
        </w:rPr>
        <w:tab/>
      </w:r>
      <w:r w:rsidRPr="00FB63C1">
        <w:rPr>
          <w:rFonts w:cs="Arial"/>
          <w:u w:val="single"/>
        </w:rPr>
        <w:tab/>
      </w:r>
      <w:r w:rsidRPr="00FB63C1">
        <w:rPr>
          <w:rFonts w:cs="Arial"/>
          <w:u w:val="single"/>
        </w:rPr>
        <w:tab/>
        <w:t xml:space="preserve">                             </w:t>
      </w:r>
      <w:r w:rsidRPr="00FB63C1">
        <w:rPr>
          <w:rFonts w:cs="Arial"/>
        </w:rPr>
        <w:t>Class:</w:t>
      </w:r>
      <w:r w:rsidRPr="00FB63C1">
        <w:rPr>
          <w:rFonts w:cs="Arial"/>
          <w:u w:val="single"/>
        </w:rPr>
        <w:tab/>
      </w:r>
      <w:r w:rsidRPr="00FB63C1">
        <w:rPr>
          <w:rFonts w:cs="Arial"/>
          <w:u w:val="single"/>
        </w:rPr>
        <w:tab/>
      </w:r>
    </w:p>
    <w:p w:rsidR="00574B3A" w:rsidRPr="00FB63C1" w:rsidRDefault="00574B3A" w:rsidP="00574B3A">
      <w:pPr>
        <w:rPr>
          <w:rFonts w:cs="Arial"/>
          <w:u w:val="single"/>
        </w:rPr>
      </w:pPr>
      <w:r w:rsidRPr="00FB63C1">
        <w:rPr>
          <w:rFonts w:cs="Arial"/>
          <w:u w:val="single"/>
        </w:rPr>
        <w:t>Classroom/lesson</w:t>
      </w:r>
    </w:p>
    <w:tbl>
      <w:tblPr>
        <w:tblStyle w:val="TableGrid"/>
        <w:tblpPr w:leftFromText="180" w:rightFromText="180" w:vertAnchor="text" w:horzAnchor="margin" w:tblpY="417"/>
        <w:tblW w:w="0" w:type="auto"/>
        <w:tblLook w:val="01E0"/>
      </w:tblPr>
      <w:tblGrid>
        <w:gridCol w:w="2989"/>
        <w:gridCol w:w="2645"/>
        <w:gridCol w:w="2888"/>
      </w:tblGrid>
      <w:tr w:rsidR="00574B3A" w:rsidRPr="00FB63C1" w:rsidTr="00D15D38">
        <w:tc>
          <w:tcPr>
            <w:tcW w:w="3119" w:type="dxa"/>
            <w:shd w:val="clear" w:color="auto" w:fill="E0E0E0"/>
          </w:tcPr>
          <w:p w:rsidR="00574B3A" w:rsidRPr="00FB63C1" w:rsidRDefault="00574B3A" w:rsidP="00D15D38">
            <w:pPr>
              <w:jc w:val="center"/>
              <w:rPr>
                <w:rFonts w:cs="Arial"/>
                <w:b/>
                <w:bCs/>
              </w:rPr>
            </w:pPr>
            <w:r w:rsidRPr="00FB63C1">
              <w:rPr>
                <w:rFonts w:cs="Arial"/>
                <w:b/>
                <w:bCs/>
              </w:rPr>
              <w:t>Look at:</w:t>
            </w:r>
          </w:p>
        </w:tc>
        <w:tc>
          <w:tcPr>
            <w:tcW w:w="2950" w:type="dxa"/>
            <w:shd w:val="clear" w:color="auto" w:fill="E0E0E0"/>
          </w:tcPr>
          <w:p w:rsidR="00574B3A" w:rsidRPr="00FB63C1" w:rsidRDefault="00574B3A" w:rsidP="00D15D38">
            <w:pPr>
              <w:jc w:val="center"/>
              <w:rPr>
                <w:rFonts w:cs="Arial"/>
                <w:b/>
                <w:bCs/>
              </w:rPr>
            </w:pPr>
            <w:r w:rsidRPr="00FB63C1">
              <w:rPr>
                <w:rFonts w:cs="Arial"/>
                <w:b/>
                <w:bCs/>
              </w:rPr>
              <w:t>I saw…</w:t>
            </w:r>
          </w:p>
        </w:tc>
        <w:tc>
          <w:tcPr>
            <w:tcW w:w="3173" w:type="dxa"/>
            <w:shd w:val="clear" w:color="auto" w:fill="E0E0E0"/>
          </w:tcPr>
          <w:p w:rsidR="00574B3A" w:rsidRPr="00FB63C1" w:rsidRDefault="00574B3A" w:rsidP="00D15D38">
            <w:pPr>
              <w:jc w:val="center"/>
              <w:rPr>
                <w:rFonts w:cs="Arial"/>
                <w:b/>
                <w:bCs/>
              </w:rPr>
            </w:pPr>
            <w:r w:rsidRPr="00FB63C1">
              <w:rPr>
                <w:rFonts w:cs="Arial"/>
                <w:b/>
                <w:bCs/>
              </w:rPr>
              <w:t>I thought…</w:t>
            </w:r>
          </w:p>
        </w:tc>
      </w:tr>
      <w:tr w:rsidR="00574B3A" w:rsidRPr="00FB63C1" w:rsidTr="00D15D38">
        <w:trPr>
          <w:trHeight w:val="2684"/>
        </w:trPr>
        <w:tc>
          <w:tcPr>
            <w:tcW w:w="3119" w:type="dxa"/>
          </w:tcPr>
          <w:p w:rsidR="00574B3A" w:rsidRPr="00FB63C1" w:rsidRDefault="00574B3A" w:rsidP="00D15D38">
            <w:pPr>
              <w:rPr>
                <w:rFonts w:cs="Arial"/>
                <w:b/>
                <w:bCs/>
                <w:i/>
                <w:iCs/>
              </w:rPr>
            </w:pPr>
            <w:r w:rsidRPr="00FB63C1">
              <w:rPr>
                <w:rFonts w:cs="Arial"/>
                <w:b/>
                <w:bCs/>
                <w:i/>
                <w:iCs/>
              </w:rPr>
              <w:t>Decoration and resources:</w:t>
            </w:r>
          </w:p>
          <w:p w:rsidR="00574B3A" w:rsidRPr="00FB63C1" w:rsidRDefault="00574B3A" w:rsidP="00902D0C">
            <w:pPr>
              <w:numPr>
                <w:ilvl w:val="0"/>
                <w:numId w:val="10"/>
              </w:numPr>
              <w:tabs>
                <w:tab w:val="clear" w:pos="720"/>
                <w:tab w:val="num" w:pos="284"/>
              </w:tabs>
              <w:ind w:left="284" w:hanging="284"/>
              <w:rPr>
                <w:rFonts w:cs="Arial"/>
              </w:rPr>
            </w:pPr>
            <w:r w:rsidRPr="00FB63C1">
              <w:rPr>
                <w:rFonts w:cs="Arial"/>
              </w:rPr>
              <w:t>Walls decorated?</w:t>
            </w:r>
          </w:p>
          <w:p w:rsidR="00574B3A" w:rsidRPr="00FB63C1" w:rsidRDefault="00574B3A" w:rsidP="00902D0C">
            <w:pPr>
              <w:numPr>
                <w:ilvl w:val="0"/>
                <w:numId w:val="10"/>
              </w:numPr>
              <w:tabs>
                <w:tab w:val="clear" w:pos="720"/>
                <w:tab w:val="num" w:pos="284"/>
              </w:tabs>
              <w:ind w:left="284" w:hanging="284"/>
              <w:rPr>
                <w:rFonts w:cs="Arial"/>
              </w:rPr>
            </w:pPr>
            <w:r w:rsidRPr="00FB63C1">
              <w:rPr>
                <w:rFonts w:cs="Arial"/>
              </w:rPr>
              <w:t>What sort of materials on walls?</w:t>
            </w:r>
          </w:p>
          <w:p w:rsidR="00574B3A" w:rsidRPr="00FB63C1" w:rsidRDefault="00574B3A" w:rsidP="00902D0C">
            <w:pPr>
              <w:numPr>
                <w:ilvl w:val="0"/>
                <w:numId w:val="10"/>
              </w:numPr>
              <w:tabs>
                <w:tab w:val="clear" w:pos="720"/>
                <w:tab w:val="num" w:pos="284"/>
              </w:tabs>
              <w:ind w:left="284" w:hanging="284"/>
              <w:rPr>
                <w:rFonts w:cs="Arial"/>
              </w:rPr>
            </w:pPr>
            <w:r w:rsidRPr="00FB63C1">
              <w:rPr>
                <w:rFonts w:cs="Arial"/>
              </w:rPr>
              <w:t xml:space="preserve">Made by teachers, by pupils, etc? </w:t>
            </w:r>
          </w:p>
          <w:p w:rsidR="00574B3A" w:rsidRPr="00FB63C1" w:rsidRDefault="00574B3A" w:rsidP="00902D0C">
            <w:pPr>
              <w:numPr>
                <w:ilvl w:val="0"/>
                <w:numId w:val="10"/>
              </w:numPr>
              <w:tabs>
                <w:tab w:val="clear" w:pos="720"/>
                <w:tab w:val="num" w:pos="284"/>
              </w:tabs>
              <w:ind w:left="284" w:hanging="284"/>
              <w:rPr>
                <w:rFonts w:cs="Arial"/>
              </w:rPr>
            </w:pPr>
            <w:r w:rsidRPr="00FB63C1">
              <w:rPr>
                <w:rFonts w:cs="Arial"/>
              </w:rPr>
              <w:t>Other materials in room?</w:t>
            </w:r>
          </w:p>
          <w:p w:rsidR="00574B3A" w:rsidRPr="00FB63C1" w:rsidRDefault="00574B3A" w:rsidP="00902D0C">
            <w:pPr>
              <w:numPr>
                <w:ilvl w:val="0"/>
                <w:numId w:val="10"/>
              </w:numPr>
              <w:tabs>
                <w:tab w:val="clear" w:pos="720"/>
                <w:tab w:val="num" w:pos="284"/>
              </w:tabs>
              <w:ind w:left="284" w:hanging="284"/>
              <w:rPr>
                <w:rFonts w:cs="Arial"/>
              </w:rPr>
            </w:pPr>
            <w:r w:rsidRPr="00FB63C1">
              <w:rPr>
                <w:rFonts w:cs="Arial"/>
              </w:rPr>
              <w:t>Static or interactive materials?</w:t>
            </w:r>
          </w:p>
          <w:p w:rsidR="00574B3A" w:rsidRPr="00FB63C1" w:rsidRDefault="00574B3A" w:rsidP="00902D0C">
            <w:pPr>
              <w:numPr>
                <w:ilvl w:val="0"/>
                <w:numId w:val="10"/>
              </w:numPr>
              <w:tabs>
                <w:tab w:val="clear" w:pos="720"/>
                <w:tab w:val="num" w:pos="284"/>
              </w:tabs>
              <w:ind w:left="284" w:hanging="284"/>
              <w:rPr>
                <w:rFonts w:cs="Arial"/>
              </w:rPr>
            </w:pPr>
            <w:r w:rsidRPr="00FB63C1">
              <w:rPr>
                <w:rFonts w:cs="Arial"/>
              </w:rPr>
              <w:t>Themes of the materials?</w:t>
            </w:r>
          </w:p>
        </w:tc>
        <w:tc>
          <w:tcPr>
            <w:tcW w:w="2950" w:type="dxa"/>
          </w:tcPr>
          <w:p w:rsidR="00574B3A" w:rsidRPr="00FB63C1" w:rsidRDefault="00574B3A" w:rsidP="00D15D38">
            <w:pPr>
              <w:rPr>
                <w:rFonts w:cs="Arial"/>
              </w:rPr>
            </w:pPr>
          </w:p>
        </w:tc>
        <w:tc>
          <w:tcPr>
            <w:tcW w:w="3173" w:type="dxa"/>
          </w:tcPr>
          <w:p w:rsidR="00574B3A" w:rsidRPr="00FB63C1" w:rsidRDefault="00574B3A" w:rsidP="00D15D38">
            <w:pPr>
              <w:rPr>
                <w:rFonts w:cs="Arial"/>
              </w:rPr>
            </w:pPr>
          </w:p>
        </w:tc>
      </w:tr>
      <w:tr w:rsidR="00574B3A" w:rsidRPr="00FB63C1" w:rsidTr="00D15D38">
        <w:trPr>
          <w:trHeight w:val="3104"/>
        </w:trPr>
        <w:tc>
          <w:tcPr>
            <w:tcW w:w="3119" w:type="dxa"/>
          </w:tcPr>
          <w:p w:rsidR="00574B3A" w:rsidRPr="00FB63C1" w:rsidRDefault="00574B3A" w:rsidP="00D15D38">
            <w:pPr>
              <w:rPr>
                <w:rFonts w:cs="Arial"/>
                <w:b/>
                <w:bCs/>
                <w:i/>
                <w:iCs/>
              </w:rPr>
            </w:pPr>
            <w:r w:rsidRPr="00FB63C1">
              <w:rPr>
                <w:rFonts w:cs="Arial"/>
                <w:b/>
                <w:bCs/>
                <w:i/>
                <w:iCs/>
              </w:rPr>
              <w:t>Layout and environment:</w:t>
            </w:r>
          </w:p>
          <w:p w:rsidR="00574B3A" w:rsidRPr="00FB63C1" w:rsidRDefault="00574B3A" w:rsidP="00902D0C">
            <w:pPr>
              <w:numPr>
                <w:ilvl w:val="0"/>
                <w:numId w:val="11"/>
              </w:numPr>
              <w:tabs>
                <w:tab w:val="clear" w:pos="720"/>
                <w:tab w:val="num" w:pos="284"/>
              </w:tabs>
              <w:ind w:left="284" w:hanging="284"/>
              <w:rPr>
                <w:rFonts w:cs="Arial"/>
              </w:rPr>
            </w:pPr>
            <w:r w:rsidRPr="00FB63C1">
              <w:rPr>
                <w:rFonts w:cs="Arial"/>
              </w:rPr>
              <w:t>Desks in rows/groups?</w:t>
            </w:r>
          </w:p>
          <w:p w:rsidR="00574B3A" w:rsidRPr="00FB63C1" w:rsidRDefault="00574B3A" w:rsidP="00902D0C">
            <w:pPr>
              <w:numPr>
                <w:ilvl w:val="0"/>
                <w:numId w:val="11"/>
              </w:numPr>
              <w:tabs>
                <w:tab w:val="clear" w:pos="720"/>
                <w:tab w:val="num" w:pos="284"/>
              </w:tabs>
              <w:ind w:left="284" w:hanging="284"/>
              <w:rPr>
                <w:rFonts w:cs="Arial"/>
              </w:rPr>
            </w:pPr>
            <w:r w:rsidRPr="00FB63C1">
              <w:rPr>
                <w:rFonts w:cs="Arial"/>
              </w:rPr>
              <w:t>Flexible, easy to change layout?</w:t>
            </w:r>
          </w:p>
          <w:p w:rsidR="00574B3A" w:rsidRPr="00FB63C1" w:rsidRDefault="00574B3A" w:rsidP="00902D0C">
            <w:pPr>
              <w:numPr>
                <w:ilvl w:val="0"/>
                <w:numId w:val="11"/>
              </w:numPr>
              <w:tabs>
                <w:tab w:val="clear" w:pos="720"/>
                <w:tab w:val="num" w:pos="284"/>
              </w:tabs>
              <w:ind w:left="284" w:hanging="284"/>
              <w:rPr>
                <w:rFonts w:cs="Arial"/>
              </w:rPr>
            </w:pPr>
            <w:r w:rsidRPr="00FB63C1">
              <w:rPr>
                <w:rFonts w:cs="Arial"/>
              </w:rPr>
              <w:t>Areas in room for different activities?</w:t>
            </w:r>
          </w:p>
          <w:p w:rsidR="00574B3A" w:rsidRPr="00FB63C1" w:rsidRDefault="00574B3A" w:rsidP="00902D0C">
            <w:pPr>
              <w:numPr>
                <w:ilvl w:val="0"/>
                <w:numId w:val="11"/>
              </w:numPr>
              <w:tabs>
                <w:tab w:val="clear" w:pos="720"/>
                <w:tab w:val="num" w:pos="284"/>
              </w:tabs>
              <w:ind w:left="284" w:hanging="284"/>
              <w:rPr>
                <w:rFonts w:cs="Arial"/>
              </w:rPr>
            </w:pPr>
            <w:r w:rsidRPr="00FB63C1">
              <w:rPr>
                <w:rFonts w:cs="Arial"/>
              </w:rPr>
              <w:t>Any adapted seating arrangements?</w:t>
            </w:r>
          </w:p>
          <w:p w:rsidR="00574B3A" w:rsidRPr="00FB63C1" w:rsidRDefault="00574B3A" w:rsidP="00902D0C">
            <w:pPr>
              <w:numPr>
                <w:ilvl w:val="0"/>
                <w:numId w:val="11"/>
              </w:numPr>
              <w:tabs>
                <w:tab w:val="clear" w:pos="720"/>
                <w:tab w:val="num" w:pos="284"/>
              </w:tabs>
              <w:ind w:left="284" w:hanging="284"/>
              <w:rPr>
                <w:rFonts w:cs="Arial"/>
              </w:rPr>
            </w:pPr>
            <w:r w:rsidRPr="00FB63C1">
              <w:rPr>
                <w:rFonts w:cs="Arial"/>
              </w:rPr>
              <w:t>Space per pupil?</w:t>
            </w:r>
          </w:p>
          <w:p w:rsidR="00574B3A" w:rsidRPr="00FB63C1" w:rsidRDefault="00574B3A" w:rsidP="00902D0C">
            <w:pPr>
              <w:numPr>
                <w:ilvl w:val="0"/>
                <w:numId w:val="11"/>
              </w:numPr>
              <w:tabs>
                <w:tab w:val="clear" w:pos="720"/>
                <w:tab w:val="num" w:pos="284"/>
              </w:tabs>
              <w:ind w:left="284" w:hanging="284"/>
              <w:rPr>
                <w:rFonts w:cs="Arial"/>
              </w:rPr>
            </w:pPr>
            <w:r w:rsidRPr="00FB63C1">
              <w:rPr>
                <w:rFonts w:cs="Arial"/>
              </w:rPr>
              <w:t>Lighting and heating?</w:t>
            </w:r>
          </w:p>
          <w:p w:rsidR="00574B3A" w:rsidRPr="00FB63C1" w:rsidRDefault="00574B3A" w:rsidP="00902D0C">
            <w:pPr>
              <w:numPr>
                <w:ilvl w:val="0"/>
                <w:numId w:val="11"/>
              </w:numPr>
              <w:tabs>
                <w:tab w:val="clear" w:pos="720"/>
                <w:tab w:val="num" w:pos="284"/>
              </w:tabs>
              <w:ind w:left="284" w:hanging="284"/>
              <w:rPr>
                <w:rFonts w:cs="Arial"/>
              </w:rPr>
            </w:pPr>
            <w:r w:rsidRPr="00FB63C1">
              <w:rPr>
                <w:rFonts w:cs="Arial"/>
              </w:rPr>
              <w:t>Accessibility?</w:t>
            </w:r>
          </w:p>
        </w:tc>
        <w:tc>
          <w:tcPr>
            <w:tcW w:w="2950" w:type="dxa"/>
          </w:tcPr>
          <w:p w:rsidR="00574B3A" w:rsidRPr="00FB63C1" w:rsidRDefault="00574B3A" w:rsidP="00D15D38">
            <w:pPr>
              <w:rPr>
                <w:rFonts w:cs="Arial"/>
              </w:rPr>
            </w:pPr>
          </w:p>
        </w:tc>
        <w:tc>
          <w:tcPr>
            <w:tcW w:w="3173" w:type="dxa"/>
          </w:tcPr>
          <w:p w:rsidR="00574B3A" w:rsidRPr="00FB63C1" w:rsidRDefault="00574B3A" w:rsidP="00D15D38">
            <w:pPr>
              <w:rPr>
                <w:rFonts w:cs="Arial"/>
              </w:rPr>
            </w:pPr>
          </w:p>
        </w:tc>
      </w:tr>
      <w:tr w:rsidR="00574B3A" w:rsidRPr="00FB63C1" w:rsidTr="00D15D38">
        <w:trPr>
          <w:trHeight w:val="4536"/>
        </w:trPr>
        <w:tc>
          <w:tcPr>
            <w:tcW w:w="3119" w:type="dxa"/>
          </w:tcPr>
          <w:p w:rsidR="00574B3A" w:rsidRPr="00FB63C1" w:rsidRDefault="00574B3A" w:rsidP="00D15D38">
            <w:pPr>
              <w:rPr>
                <w:rFonts w:cs="Arial"/>
                <w:b/>
                <w:bCs/>
                <w:i/>
                <w:iCs/>
              </w:rPr>
            </w:pPr>
            <w:r w:rsidRPr="00FB63C1">
              <w:rPr>
                <w:rFonts w:cs="Arial"/>
                <w:b/>
                <w:bCs/>
                <w:i/>
                <w:iCs/>
              </w:rPr>
              <w:lastRenderedPageBreak/>
              <w:t>Teaching:</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Teaching methods used?</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Differentiation of lesson/methods for different learners?</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Enthusiasm and energy?</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Empathy with / listening to pupils?</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Teacher’s awareness of pupils’ needs?</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Use of teaching and learning materials?</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Range of methods/pace during the lesson?</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Gender of teacher?</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Gender-equal teaching?</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Use of classroom assistants?</w:t>
            </w:r>
          </w:p>
          <w:p w:rsidR="00574B3A" w:rsidRPr="00FB63C1" w:rsidRDefault="00574B3A" w:rsidP="00902D0C">
            <w:pPr>
              <w:numPr>
                <w:ilvl w:val="0"/>
                <w:numId w:val="12"/>
              </w:numPr>
              <w:tabs>
                <w:tab w:val="clear" w:pos="720"/>
                <w:tab w:val="num" w:pos="284"/>
              </w:tabs>
              <w:ind w:left="284" w:hanging="284"/>
              <w:rPr>
                <w:rFonts w:cs="Arial"/>
              </w:rPr>
            </w:pPr>
            <w:r w:rsidRPr="00FB63C1">
              <w:rPr>
                <w:rFonts w:cs="Arial"/>
              </w:rPr>
              <w:t>Discipline methods?</w:t>
            </w:r>
          </w:p>
        </w:tc>
        <w:tc>
          <w:tcPr>
            <w:tcW w:w="2950" w:type="dxa"/>
          </w:tcPr>
          <w:p w:rsidR="00574B3A" w:rsidRPr="00FB63C1" w:rsidRDefault="00574B3A" w:rsidP="00D15D38">
            <w:pPr>
              <w:rPr>
                <w:rFonts w:cs="Arial"/>
              </w:rPr>
            </w:pPr>
          </w:p>
        </w:tc>
        <w:tc>
          <w:tcPr>
            <w:tcW w:w="3173" w:type="dxa"/>
          </w:tcPr>
          <w:p w:rsidR="00574B3A" w:rsidRPr="00FB63C1" w:rsidRDefault="00574B3A" w:rsidP="00D15D38">
            <w:pPr>
              <w:rPr>
                <w:rFonts w:cs="Arial"/>
              </w:rPr>
            </w:pPr>
          </w:p>
        </w:tc>
      </w:tr>
      <w:tr w:rsidR="00574B3A" w:rsidRPr="00FB63C1" w:rsidTr="00D15D38">
        <w:trPr>
          <w:trHeight w:val="3534"/>
        </w:trPr>
        <w:tc>
          <w:tcPr>
            <w:tcW w:w="3119" w:type="dxa"/>
          </w:tcPr>
          <w:p w:rsidR="00574B3A" w:rsidRPr="00FB63C1" w:rsidRDefault="00574B3A" w:rsidP="00D15D38">
            <w:pPr>
              <w:rPr>
                <w:rFonts w:cs="Arial"/>
                <w:b/>
                <w:bCs/>
                <w:i/>
                <w:iCs/>
              </w:rPr>
            </w:pPr>
            <w:r w:rsidRPr="00FB63C1">
              <w:rPr>
                <w:rFonts w:cs="Arial"/>
                <w:b/>
                <w:bCs/>
                <w:i/>
                <w:iCs/>
              </w:rPr>
              <w:t>Pupils:</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Engagement with lesson?</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Interaction with other pupils?</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Use of learning materials?</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Behaviour?</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Approach/attitude towards teacher?</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Gender balance in class?</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Gender-equal interactions?</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Self-presentation?</w:t>
            </w:r>
          </w:p>
          <w:p w:rsidR="00574B3A" w:rsidRPr="00FB63C1" w:rsidRDefault="00574B3A" w:rsidP="00902D0C">
            <w:pPr>
              <w:numPr>
                <w:ilvl w:val="0"/>
                <w:numId w:val="13"/>
              </w:numPr>
              <w:tabs>
                <w:tab w:val="clear" w:pos="720"/>
                <w:tab w:val="num" w:pos="284"/>
              </w:tabs>
              <w:ind w:left="284" w:hanging="284"/>
              <w:rPr>
                <w:rFonts w:cs="Arial"/>
              </w:rPr>
            </w:pPr>
            <w:r w:rsidRPr="00FB63C1">
              <w:rPr>
                <w:rFonts w:cs="Arial"/>
              </w:rPr>
              <w:t>Freedom of expression?</w:t>
            </w:r>
          </w:p>
          <w:p w:rsidR="00574B3A" w:rsidRPr="00FB63C1" w:rsidRDefault="00574B3A" w:rsidP="00D15D38">
            <w:pPr>
              <w:rPr>
                <w:rFonts w:cs="Arial"/>
              </w:rPr>
            </w:pPr>
          </w:p>
        </w:tc>
        <w:tc>
          <w:tcPr>
            <w:tcW w:w="2950" w:type="dxa"/>
          </w:tcPr>
          <w:p w:rsidR="00574B3A" w:rsidRPr="00FB63C1" w:rsidRDefault="00574B3A" w:rsidP="00D15D38">
            <w:pPr>
              <w:rPr>
                <w:rFonts w:cs="Arial"/>
              </w:rPr>
            </w:pPr>
          </w:p>
        </w:tc>
        <w:tc>
          <w:tcPr>
            <w:tcW w:w="3173" w:type="dxa"/>
          </w:tcPr>
          <w:p w:rsidR="00574B3A" w:rsidRPr="00FB63C1" w:rsidRDefault="00574B3A" w:rsidP="00D15D38">
            <w:pPr>
              <w:rPr>
                <w:rFonts w:cs="Arial"/>
              </w:rPr>
            </w:pPr>
          </w:p>
        </w:tc>
      </w:tr>
    </w:tbl>
    <w:p w:rsidR="00A11489" w:rsidRDefault="00A11489" w:rsidP="00574B3A">
      <w:pPr>
        <w:rPr>
          <w:rFonts w:cs="Arial"/>
          <w:b/>
          <w:bCs/>
        </w:rPr>
      </w:pPr>
    </w:p>
    <w:p w:rsidR="00574B3A" w:rsidRPr="00FB63C1" w:rsidRDefault="00574B3A" w:rsidP="00574B3A">
      <w:pPr>
        <w:rPr>
          <w:rFonts w:cs="Arial"/>
          <w:b/>
          <w:bCs/>
        </w:rPr>
      </w:pPr>
      <w:r w:rsidRPr="00FB63C1">
        <w:rPr>
          <w:rFonts w:cs="Arial"/>
          <w:b/>
          <w:bCs/>
        </w:rPr>
        <w:t>Playgrounds / playtime / lunch break</w:t>
      </w:r>
    </w:p>
    <w:tbl>
      <w:tblPr>
        <w:tblStyle w:val="TableGrid"/>
        <w:tblW w:w="0" w:type="auto"/>
        <w:tblLook w:val="01E0"/>
      </w:tblPr>
      <w:tblGrid>
        <w:gridCol w:w="2765"/>
        <w:gridCol w:w="2772"/>
        <w:gridCol w:w="2985"/>
      </w:tblGrid>
      <w:tr w:rsidR="00574B3A" w:rsidRPr="00FB63C1" w:rsidTr="00D15D38">
        <w:tc>
          <w:tcPr>
            <w:tcW w:w="4219" w:type="dxa"/>
            <w:shd w:val="clear" w:color="auto" w:fill="E0E0E0"/>
          </w:tcPr>
          <w:p w:rsidR="00574B3A" w:rsidRPr="00FB63C1" w:rsidRDefault="00574B3A" w:rsidP="00D15D38">
            <w:pPr>
              <w:jc w:val="center"/>
              <w:rPr>
                <w:rFonts w:cs="Arial"/>
                <w:b/>
                <w:bCs/>
              </w:rPr>
            </w:pPr>
            <w:r w:rsidRPr="00FB63C1">
              <w:rPr>
                <w:rFonts w:cs="Arial"/>
                <w:b/>
                <w:bCs/>
              </w:rPr>
              <w:t>Look at:</w:t>
            </w:r>
          </w:p>
        </w:tc>
        <w:tc>
          <w:tcPr>
            <w:tcW w:w="5528" w:type="dxa"/>
            <w:shd w:val="clear" w:color="auto" w:fill="E0E0E0"/>
          </w:tcPr>
          <w:p w:rsidR="00574B3A" w:rsidRPr="00FB63C1" w:rsidRDefault="00574B3A" w:rsidP="00D15D38">
            <w:pPr>
              <w:jc w:val="center"/>
              <w:rPr>
                <w:rFonts w:cs="Arial"/>
                <w:b/>
                <w:bCs/>
              </w:rPr>
            </w:pPr>
            <w:r w:rsidRPr="00FB63C1">
              <w:rPr>
                <w:rFonts w:cs="Arial"/>
                <w:b/>
                <w:bCs/>
              </w:rPr>
              <w:t>I saw…</w:t>
            </w:r>
          </w:p>
        </w:tc>
        <w:tc>
          <w:tcPr>
            <w:tcW w:w="5529" w:type="dxa"/>
            <w:shd w:val="clear" w:color="auto" w:fill="E0E0E0"/>
          </w:tcPr>
          <w:p w:rsidR="00574B3A" w:rsidRPr="00FB63C1" w:rsidRDefault="00574B3A" w:rsidP="00D15D38">
            <w:pPr>
              <w:jc w:val="center"/>
              <w:rPr>
                <w:rFonts w:cs="Arial"/>
                <w:b/>
                <w:bCs/>
              </w:rPr>
            </w:pPr>
            <w:r w:rsidRPr="00FB63C1">
              <w:rPr>
                <w:rFonts w:cs="Arial"/>
                <w:b/>
                <w:bCs/>
              </w:rPr>
              <w:t>I thought…</w:t>
            </w:r>
          </w:p>
        </w:tc>
      </w:tr>
      <w:tr w:rsidR="00574B3A" w:rsidRPr="00FB63C1" w:rsidTr="00D15D38">
        <w:trPr>
          <w:trHeight w:val="1995"/>
        </w:trPr>
        <w:tc>
          <w:tcPr>
            <w:tcW w:w="4219" w:type="dxa"/>
          </w:tcPr>
          <w:p w:rsidR="00574B3A" w:rsidRPr="00FB63C1" w:rsidRDefault="00574B3A" w:rsidP="00D15D38">
            <w:pPr>
              <w:rPr>
                <w:rFonts w:cs="Arial"/>
                <w:b/>
                <w:bCs/>
                <w:i/>
                <w:iCs/>
              </w:rPr>
            </w:pPr>
            <w:r w:rsidRPr="00FB63C1">
              <w:rPr>
                <w:rFonts w:cs="Arial"/>
                <w:b/>
                <w:bCs/>
                <w:i/>
                <w:iCs/>
              </w:rPr>
              <w:t>Environment:</w:t>
            </w:r>
          </w:p>
          <w:p w:rsidR="00574B3A" w:rsidRPr="00FB63C1" w:rsidRDefault="00574B3A" w:rsidP="00902D0C">
            <w:pPr>
              <w:numPr>
                <w:ilvl w:val="0"/>
                <w:numId w:val="14"/>
              </w:numPr>
              <w:tabs>
                <w:tab w:val="clear" w:pos="720"/>
                <w:tab w:val="num" w:pos="284"/>
              </w:tabs>
              <w:ind w:left="284" w:hanging="284"/>
              <w:rPr>
                <w:rFonts w:cs="Arial"/>
              </w:rPr>
            </w:pPr>
            <w:r w:rsidRPr="00FB63C1">
              <w:rPr>
                <w:rFonts w:cs="Arial"/>
              </w:rPr>
              <w:t>Space and layout?</w:t>
            </w:r>
          </w:p>
          <w:p w:rsidR="00574B3A" w:rsidRPr="00FB63C1" w:rsidRDefault="00574B3A" w:rsidP="00902D0C">
            <w:pPr>
              <w:numPr>
                <w:ilvl w:val="0"/>
                <w:numId w:val="14"/>
              </w:numPr>
              <w:tabs>
                <w:tab w:val="clear" w:pos="720"/>
                <w:tab w:val="num" w:pos="284"/>
              </w:tabs>
              <w:ind w:left="284" w:hanging="284"/>
              <w:rPr>
                <w:rFonts w:cs="Arial"/>
              </w:rPr>
            </w:pPr>
            <w:r w:rsidRPr="00FB63C1">
              <w:rPr>
                <w:rFonts w:cs="Arial"/>
              </w:rPr>
              <w:t>Surface material?</w:t>
            </w:r>
          </w:p>
          <w:p w:rsidR="00574B3A" w:rsidRPr="00FB63C1" w:rsidRDefault="00574B3A" w:rsidP="00902D0C">
            <w:pPr>
              <w:numPr>
                <w:ilvl w:val="0"/>
                <w:numId w:val="14"/>
              </w:numPr>
              <w:tabs>
                <w:tab w:val="clear" w:pos="720"/>
                <w:tab w:val="num" w:pos="284"/>
              </w:tabs>
              <w:ind w:left="284" w:hanging="284"/>
              <w:rPr>
                <w:rFonts w:cs="Arial"/>
              </w:rPr>
            </w:pPr>
            <w:r w:rsidRPr="00FB63C1">
              <w:rPr>
                <w:rFonts w:cs="Arial"/>
              </w:rPr>
              <w:t>Accessibility?</w:t>
            </w:r>
          </w:p>
          <w:p w:rsidR="00574B3A" w:rsidRPr="00FB63C1" w:rsidRDefault="00574B3A" w:rsidP="00902D0C">
            <w:pPr>
              <w:numPr>
                <w:ilvl w:val="0"/>
                <w:numId w:val="14"/>
              </w:numPr>
              <w:tabs>
                <w:tab w:val="clear" w:pos="720"/>
                <w:tab w:val="num" w:pos="284"/>
              </w:tabs>
              <w:ind w:left="284" w:hanging="284"/>
              <w:rPr>
                <w:rFonts w:cs="Arial"/>
              </w:rPr>
            </w:pPr>
            <w:r w:rsidRPr="00FB63C1">
              <w:rPr>
                <w:rFonts w:cs="Arial"/>
              </w:rPr>
              <w:t>Equipment?</w:t>
            </w:r>
          </w:p>
          <w:p w:rsidR="00574B3A" w:rsidRPr="00FB63C1" w:rsidRDefault="00574B3A" w:rsidP="00902D0C">
            <w:pPr>
              <w:numPr>
                <w:ilvl w:val="0"/>
                <w:numId w:val="14"/>
              </w:numPr>
              <w:tabs>
                <w:tab w:val="clear" w:pos="720"/>
                <w:tab w:val="num" w:pos="284"/>
              </w:tabs>
              <w:ind w:left="284" w:hanging="284"/>
              <w:rPr>
                <w:rFonts w:cs="Arial"/>
              </w:rPr>
            </w:pPr>
            <w:r w:rsidRPr="00FB63C1">
              <w:rPr>
                <w:rFonts w:cs="Arial"/>
              </w:rPr>
              <w:t>Safety?</w:t>
            </w:r>
          </w:p>
          <w:p w:rsidR="00574B3A" w:rsidRPr="00FB63C1" w:rsidRDefault="00574B3A" w:rsidP="00902D0C">
            <w:pPr>
              <w:numPr>
                <w:ilvl w:val="0"/>
                <w:numId w:val="14"/>
              </w:numPr>
              <w:tabs>
                <w:tab w:val="clear" w:pos="720"/>
                <w:tab w:val="num" w:pos="284"/>
              </w:tabs>
              <w:ind w:left="284" w:hanging="284"/>
              <w:rPr>
                <w:rFonts w:cs="Arial"/>
              </w:rPr>
            </w:pPr>
            <w:r w:rsidRPr="00FB63C1">
              <w:rPr>
                <w:rFonts w:cs="Arial"/>
              </w:rPr>
              <w:t>Eating areas?</w:t>
            </w:r>
          </w:p>
          <w:p w:rsidR="00574B3A" w:rsidRPr="00FB63C1" w:rsidRDefault="00574B3A" w:rsidP="00D15D38">
            <w:pPr>
              <w:rPr>
                <w:rFonts w:cs="Arial"/>
              </w:rPr>
            </w:pPr>
          </w:p>
        </w:tc>
        <w:tc>
          <w:tcPr>
            <w:tcW w:w="5528" w:type="dxa"/>
          </w:tcPr>
          <w:p w:rsidR="00574B3A" w:rsidRPr="00FB63C1" w:rsidRDefault="00574B3A" w:rsidP="00D15D38">
            <w:pPr>
              <w:rPr>
                <w:rFonts w:cs="Arial"/>
              </w:rPr>
            </w:pPr>
          </w:p>
        </w:tc>
        <w:tc>
          <w:tcPr>
            <w:tcW w:w="5529" w:type="dxa"/>
          </w:tcPr>
          <w:p w:rsidR="00574B3A" w:rsidRPr="00FB63C1" w:rsidRDefault="00574B3A" w:rsidP="00D15D38">
            <w:pPr>
              <w:rPr>
                <w:rFonts w:cs="Arial"/>
              </w:rPr>
            </w:pPr>
          </w:p>
        </w:tc>
      </w:tr>
      <w:tr w:rsidR="00574B3A" w:rsidRPr="00FB63C1" w:rsidTr="00D15D38">
        <w:trPr>
          <w:trHeight w:val="1974"/>
        </w:trPr>
        <w:tc>
          <w:tcPr>
            <w:tcW w:w="4219" w:type="dxa"/>
          </w:tcPr>
          <w:p w:rsidR="00574B3A" w:rsidRPr="00FB63C1" w:rsidRDefault="00574B3A" w:rsidP="00D15D38">
            <w:pPr>
              <w:rPr>
                <w:rFonts w:cs="Arial"/>
                <w:b/>
                <w:bCs/>
                <w:i/>
                <w:iCs/>
              </w:rPr>
            </w:pPr>
            <w:r w:rsidRPr="00FB63C1">
              <w:rPr>
                <w:rFonts w:cs="Arial"/>
                <w:b/>
                <w:bCs/>
                <w:i/>
                <w:iCs/>
              </w:rPr>
              <w:t>Pupils:</w:t>
            </w:r>
          </w:p>
          <w:p w:rsidR="00574B3A" w:rsidRPr="00FB63C1" w:rsidRDefault="00574B3A" w:rsidP="00902D0C">
            <w:pPr>
              <w:numPr>
                <w:ilvl w:val="0"/>
                <w:numId w:val="15"/>
              </w:numPr>
              <w:tabs>
                <w:tab w:val="clear" w:pos="720"/>
                <w:tab w:val="num" w:pos="284"/>
              </w:tabs>
              <w:ind w:left="284" w:hanging="284"/>
              <w:rPr>
                <w:rFonts w:cs="Arial"/>
              </w:rPr>
            </w:pPr>
            <w:r w:rsidRPr="00FB63C1">
              <w:rPr>
                <w:rFonts w:cs="Arial"/>
              </w:rPr>
              <w:t>Games played?</w:t>
            </w:r>
          </w:p>
          <w:p w:rsidR="00574B3A" w:rsidRPr="00FB63C1" w:rsidRDefault="00574B3A" w:rsidP="00902D0C">
            <w:pPr>
              <w:numPr>
                <w:ilvl w:val="0"/>
                <w:numId w:val="15"/>
              </w:numPr>
              <w:tabs>
                <w:tab w:val="clear" w:pos="720"/>
                <w:tab w:val="num" w:pos="284"/>
              </w:tabs>
              <w:ind w:left="284" w:hanging="284"/>
              <w:rPr>
                <w:rFonts w:cs="Arial"/>
              </w:rPr>
            </w:pPr>
            <w:r w:rsidRPr="00FB63C1">
              <w:rPr>
                <w:rFonts w:cs="Arial"/>
              </w:rPr>
              <w:t>Interactions with each other?</w:t>
            </w:r>
          </w:p>
          <w:p w:rsidR="00574B3A" w:rsidRPr="00FB63C1" w:rsidRDefault="00574B3A" w:rsidP="00902D0C">
            <w:pPr>
              <w:numPr>
                <w:ilvl w:val="0"/>
                <w:numId w:val="15"/>
              </w:numPr>
              <w:tabs>
                <w:tab w:val="clear" w:pos="720"/>
                <w:tab w:val="num" w:pos="284"/>
              </w:tabs>
              <w:ind w:left="284" w:hanging="284"/>
              <w:rPr>
                <w:rFonts w:cs="Arial"/>
              </w:rPr>
            </w:pPr>
            <w:r w:rsidRPr="00FB63C1">
              <w:rPr>
                <w:rFonts w:cs="Arial"/>
              </w:rPr>
              <w:t>Peer support?</w:t>
            </w:r>
          </w:p>
          <w:p w:rsidR="00574B3A" w:rsidRPr="00FB63C1" w:rsidRDefault="00574B3A" w:rsidP="00902D0C">
            <w:pPr>
              <w:numPr>
                <w:ilvl w:val="0"/>
                <w:numId w:val="15"/>
              </w:numPr>
              <w:tabs>
                <w:tab w:val="clear" w:pos="720"/>
                <w:tab w:val="num" w:pos="284"/>
              </w:tabs>
              <w:ind w:left="284" w:hanging="284"/>
              <w:rPr>
                <w:rFonts w:cs="Arial"/>
              </w:rPr>
            </w:pPr>
            <w:r w:rsidRPr="00FB63C1">
              <w:rPr>
                <w:rFonts w:cs="Arial"/>
              </w:rPr>
              <w:t>Interactions with staff?</w:t>
            </w:r>
          </w:p>
          <w:p w:rsidR="00574B3A" w:rsidRPr="00A11489" w:rsidRDefault="00574B3A" w:rsidP="00902D0C">
            <w:pPr>
              <w:numPr>
                <w:ilvl w:val="0"/>
                <w:numId w:val="15"/>
              </w:numPr>
              <w:tabs>
                <w:tab w:val="clear" w:pos="720"/>
                <w:tab w:val="num" w:pos="284"/>
              </w:tabs>
              <w:ind w:left="284" w:hanging="284"/>
              <w:rPr>
                <w:rFonts w:cs="Arial"/>
              </w:rPr>
            </w:pPr>
            <w:r w:rsidRPr="00FB63C1">
              <w:rPr>
                <w:rFonts w:cs="Arial"/>
              </w:rPr>
              <w:t>Gender relations?</w:t>
            </w:r>
          </w:p>
        </w:tc>
        <w:tc>
          <w:tcPr>
            <w:tcW w:w="5528" w:type="dxa"/>
          </w:tcPr>
          <w:p w:rsidR="00574B3A" w:rsidRPr="00FB63C1" w:rsidRDefault="00574B3A" w:rsidP="00D15D38">
            <w:pPr>
              <w:rPr>
                <w:rFonts w:cs="Arial"/>
              </w:rPr>
            </w:pPr>
          </w:p>
        </w:tc>
        <w:tc>
          <w:tcPr>
            <w:tcW w:w="5529" w:type="dxa"/>
          </w:tcPr>
          <w:p w:rsidR="00574B3A" w:rsidRPr="00FB63C1" w:rsidRDefault="00574B3A" w:rsidP="00D15D38">
            <w:pPr>
              <w:rPr>
                <w:rFonts w:cs="Arial"/>
              </w:rPr>
            </w:pPr>
          </w:p>
        </w:tc>
      </w:tr>
      <w:tr w:rsidR="00574B3A" w:rsidRPr="00FB63C1" w:rsidTr="00D15D38">
        <w:trPr>
          <w:trHeight w:val="1975"/>
        </w:trPr>
        <w:tc>
          <w:tcPr>
            <w:tcW w:w="4219" w:type="dxa"/>
          </w:tcPr>
          <w:p w:rsidR="00574B3A" w:rsidRPr="00FB63C1" w:rsidRDefault="00574B3A" w:rsidP="00D15D38">
            <w:pPr>
              <w:rPr>
                <w:rFonts w:cs="Arial"/>
                <w:b/>
                <w:bCs/>
                <w:i/>
                <w:iCs/>
              </w:rPr>
            </w:pPr>
            <w:r w:rsidRPr="00FB63C1">
              <w:rPr>
                <w:rFonts w:cs="Arial"/>
                <w:b/>
                <w:bCs/>
                <w:i/>
                <w:iCs/>
              </w:rPr>
              <w:lastRenderedPageBreak/>
              <w:t>Staff:</w:t>
            </w:r>
          </w:p>
          <w:p w:rsidR="00574B3A" w:rsidRPr="00FB63C1" w:rsidRDefault="00574B3A" w:rsidP="00902D0C">
            <w:pPr>
              <w:numPr>
                <w:ilvl w:val="0"/>
                <w:numId w:val="17"/>
              </w:numPr>
              <w:tabs>
                <w:tab w:val="clear" w:pos="720"/>
                <w:tab w:val="num" w:pos="284"/>
              </w:tabs>
              <w:ind w:left="284" w:hanging="284"/>
              <w:rPr>
                <w:rFonts w:cs="Arial"/>
              </w:rPr>
            </w:pPr>
            <w:r w:rsidRPr="00FB63C1">
              <w:rPr>
                <w:rFonts w:cs="Arial"/>
              </w:rPr>
              <w:t>Who is present?</w:t>
            </w:r>
          </w:p>
          <w:p w:rsidR="00574B3A" w:rsidRPr="00FB63C1" w:rsidRDefault="00574B3A" w:rsidP="00902D0C">
            <w:pPr>
              <w:numPr>
                <w:ilvl w:val="0"/>
                <w:numId w:val="17"/>
              </w:numPr>
              <w:tabs>
                <w:tab w:val="clear" w:pos="720"/>
                <w:tab w:val="num" w:pos="284"/>
              </w:tabs>
              <w:ind w:left="284" w:hanging="284"/>
              <w:rPr>
                <w:rFonts w:cs="Arial"/>
              </w:rPr>
            </w:pPr>
            <w:r w:rsidRPr="00FB63C1">
              <w:rPr>
                <w:rFonts w:cs="Arial"/>
              </w:rPr>
              <w:t>Gender balance?</w:t>
            </w:r>
          </w:p>
          <w:p w:rsidR="00574B3A" w:rsidRPr="00FB63C1" w:rsidRDefault="00574B3A" w:rsidP="00902D0C">
            <w:pPr>
              <w:numPr>
                <w:ilvl w:val="0"/>
                <w:numId w:val="17"/>
              </w:numPr>
              <w:tabs>
                <w:tab w:val="clear" w:pos="720"/>
                <w:tab w:val="num" w:pos="284"/>
              </w:tabs>
              <w:ind w:left="284" w:hanging="284"/>
              <w:rPr>
                <w:rFonts w:cs="Arial"/>
              </w:rPr>
            </w:pPr>
            <w:r w:rsidRPr="00FB63C1">
              <w:rPr>
                <w:rFonts w:cs="Arial"/>
              </w:rPr>
              <w:t>What role are they taking?</w:t>
            </w:r>
          </w:p>
          <w:p w:rsidR="00574B3A" w:rsidRPr="00FB63C1" w:rsidRDefault="00574B3A" w:rsidP="00902D0C">
            <w:pPr>
              <w:numPr>
                <w:ilvl w:val="0"/>
                <w:numId w:val="17"/>
              </w:numPr>
              <w:tabs>
                <w:tab w:val="clear" w:pos="720"/>
                <w:tab w:val="num" w:pos="284"/>
              </w:tabs>
              <w:ind w:left="284" w:hanging="284"/>
              <w:rPr>
                <w:rFonts w:cs="Arial"/>
              </w:rPr>
            </w:pPr>
            <w:r w:rsidRPr="00FB63C1">
              <w:rPr>
                <w:rFonts w:cs="Arial"/>
              </w:rPr>
              <w:t>Interactions with pupils or other staff?</w:t>
            </w:r>
          </w:p>
          <w:p w:rsidR="00574B3A" w:rsidRPr="00FB63C1" w:rsidRDefault="00574B3A" w:rsidP="00D15D38">
            <w:pPr>
              <w:rPr>
                <w:rFonts w:cs="Arial"/>
              </w:rPr>
            </w:pPr>
          </w:p>
        </w:tc>
        <w:tc>
          <w:tcPr>
            <w:tcW w:w="5528" w:type="dxa"/>
          </w:tcPr>
          <w:p w:rsidR="00574B3A" w:rsidRPr="00FB63C1" w:rsidRDefault="00574B3A" w:rsidP="00D15D38">
            <w:pPr>
              <w:rPr>
                <w:rFonts w:cs="Arial"/>
              </w:rPr>
            </w:pPr>
          </w:p>
        </w:tc>
        <w:tc>
          <w:tcPr>
            <w:tcW w:w="5529" w:type="dxa"/>
          </w:tcPr>
          <w:p w:rsidR="00574B3A" w:rsidRPr="00FB63C1" w:rsidRDefault="00574B3A" w:rsidP="00D15D38">
            <w:pPr>
              <w:rPr>
                <w:rFonts w:cs="Arial"/>
              </w:rPr>
            </w:pPr>
          </w:p>
        </w:tc>
      </w:tr>
      <w:tr w:rsidR="00574B3A" w:rsidRPr="00FB63C1" w:rsidTr="00D15D38">
        <w:trPr>
          <w:trHeight w:val="2524"/>
        </w:trPr>
        <w:tc>
          <w:tcPr>
            <w:tcW w:w="4219" w:type="dxa"/>
          </w:tcPr>
          <w:p w:rsidR="00574B3A" w:rsidRPr="00FB63C1" w:rsidRDefault="00574B3A" w:rsidP="00D15D38">
            <w:pPr>
              <w:rPr>
                <w:rFonts w:cs="Arial"/>
                <w:b/>
                <w:bCs/>
                <w:i/>
                <w:iCs/>
              </w:rPr>
            </w:pPr>
            <w:r w:rsidRPr="00FB63C1">
              <w:rPr>
                <w:rFonts w:cs="Arial"/>
                <w:b/>
                <w:bCs/>
                <w:i/>
                <w:iCs/>
              </w:rPr>
              <w:t>Processes:</w:t>
            </w:r>
          </w:p>
          <w:p w:rsidR="00574B3A" w:rsidRPr="00FB63C1" w:rsidRDefault="00574B3A" w:rsidP="00902D0C">
            <w:pPr>
              <w:numPr>
                <w:ilvl w:val="0"/>
                <w:numId w:val="16"/>
              </w:numPr>
              <w:tabs>
                <w:tab w:val="clear" w:pos="720"/>
                <w:tab w:val="num" w:pos="284"/>
              </w:tabs>
              <w:ind w:left="284" w:hanging="284"/>
              <w:rPr>
                <w:rFonts w:cs="Arial"/>
              </w:rPr>
            </w:pPr>
            <w:r w:rsidRPr="00FB63C1">
              <w:rPr>
                <w:rFonts w:cs="Arial"/>
              </w:rPr>
              <w:t>Rules and regulations?</w:t>
            </w:r>
          </w:p>
          <w:p w:rsidR="00574B3A" w:rsidRPr="00FB63C1" w:rsidRDefault="00574B3A" w:rsidP="00902D0C">
            <w:pPr>
              <w:numPr>
                <w:ilvl w:val="0"/>
                <w:numId w:val="16"/>
              </w:numPr>
              <w:tabs>
                <w:tab w:val="clear" w:pos="720"/>
                <w:tab w:val="num" w:pos="284"/>
              </w:tabs>
              <w:ind w:left="284" w:hanging="284"/>
              <w:rPr>
                <w:rFonts w:cs="Arial"/>
              </w:rPr>
            </w:pPr>
            <w:r w:rsidRPr="00FB63C1">
              <w:rPr>
                <w:rFonts w:cs="Arial"/>
              </w:rPr>
              <w:t>By whom and how implemented?</w:t>
            </w:r>
          </w:p>
          <w:p w:rsidR="00574B3A" w:rsidRPr="00FB63C1" w:rsidRDefault="00574B3A" w:rsidP="00902D0C">
            <w:pPr>
              <w:numPr>
                <w:ilvl w:val="0"/>
                <w:numId w:val="16"/>
              </w:numPr>
              <w:tabs>
                <w:tab w:val="clear" w:pos="720"/>
                <w:tab w:val="num" w:pos="284"/>
              </w:tabs>
              <w:ind w:left="284" w:hanging="284"/>
              <w:rPr>
                <w:rFonts w:cs="Arial"/>
              </w:rPr>
            </w:pPr>
            <w:r w:rsidRPr="00FB63C1">
              <w:rPr>
                <w:rFonts w:cs="Arial"/>
              </w:rPr>
              <w:t>Methods for ending lessons/ breaks?</w:t>
            </w:r>
          </w:p>
          <w:p w:rsidR="00574B3A" w:rsidRPr="00FB63C1" w:rsidRDefault="00574B3A" w:rsidP="00902D0C">
            <w:pPr>
              <w:numPr>
                <w:ilvl w:val="0"/>
                <w:numId w:val="16"/>
              </w:numPr>
              <w:tabs>
                <w:tab w:val="clear" w:pos="720"/>
                <w:tab w:val="num" w:pos="284"/>
              </w:tabs>
              <w:ind w:left="284" w:hanging="284"/>
              <w:rPr>
                <w:rFonts w:cs="Arial"/>
              </w:rPr>
            </w:pPr>
            <w:r w:rsidRPr="00FB63C1">
              <w:rPr>
                <w:rFonts w:cs="Arial"/>
              </w:rPr>
              <w:t>Supporting learners needs outside classroom (eating, toilet etc)?</w:t>
            </w:r>
          </w:p>
          <w:p w:rsidR="00574B3A" w:rsidRPr="00FB63C1" w:rsidRDefault="00574B3A" w:rsidP="00D15D38">
            <w:pPr>
              <w:rPr>
                <w:rFonts w:cs="Arial"/>
              </w:rPr>
            </w:pPr>
          </w:p>
        </w:tc>
        <w:tc>
          <w:tcPr>
            <w:tcW w:w="5528" w:type="dxa"/>
          </w:tcPr>
          <w:p w:rsidR="00574B3A" w:rsidRPr="00FB63C1" w:rsidRDefault="00574B3A" w:rsidP="00D15D38">
            <w:pPr>
              <w:rPr>
                <w:rFonts w:cs="Arial"/>
              </w:rPr>
            </w:pPr>
          </w:p>
        </w:tc>
        <w:tc>
          <w:tcPr>
            <w:tcW w:w="5529" w:type="dxa"/>
          </w:tcPr>
          <w:p w:rsidR="00574B3A" w:rsidRPr="00FB63C1" w:rsidRDefault="00574B3A" w:rsidP="00D15D38">
            <w:pPr>
              <w:rPr>
                <w:rFonts w:cs="Arial"/>
              </w:rPr>
            </w:pPr>
          </w:p>
        </w:tc>
      </w:tr>
    </w:tbl>
    <w:p w:rsidR="00574B3A" w:rsidRPr="00FB63C1" w:rsidRDefault="00574B3A" w:rsidP="00574B3A">
      <w:pPr>
        <w:rPr>
          <w:rFonts w:ascii="Arial" w:hAnsi="Arial" w:cs="Arial"/>
        </w:rPr>
      </w:pPr>
      <w:r w:rsidRPr="00FB63C1">
        <w:rPr>
          <w:rFonts w:cs="Arial"/>
          <w:b/>
        </w:rPr>
        <w:t xml:space="preserve"> </w:t>
      </w:r>
    </w:p>
    <w:p w:rsidR="00236F43" w:rsidRPr="00FB63C1" w:rsidRDefault="00236F43" w:rsidP="00E61DDB"/>
    <w:p w:rsidR="00E61DDB" w:rsidRPr="00FB63C1" w:rsidRDefault="00E61DDB" w:rsidP="00215975"/>
    <w:p w:rsidR="00215975" w:rsidRPr="00FB63C1" w:rsidRDefault="00215975" w:rsidP="00215975"/>
    <w:p w:rsidR="00215975" w:rsidRPr="00FB63C1" w:rsidRDefault="00215975" w:rsidP="00215975"/>
    <w:p w:rsidR="00215975" w:rsidRPr="00FB63C1" w:rsidRDefault="00215975"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8103DE"/>
    <w:p w:rsidR="008103DE" w:rsidRPr="00FB63C1" w:rsidRDefault="008103DE" w:rsidP="000C23DA"/>
    <w:p w:rsidR="000C23DA" w:rsidRPr="00FB63C1" w:rsidRDefault="000C23DA" w:rsidP="000C23DA"/>
    <w:p w:rsidR="000C23DA" w:rsidRPr="00FB63C1" w:rsidRDefault="000C23DA" w:rsidP="000C23DA"/>
    <w:p w:rsidR="000C23DA" w:rsidRPr="00FB63C1" w:rsidRDefault="000C23DA" w:rsidP="000C23DA"/>
    <w:p w:rsidR="000C23DA" w:rsidRPr="00FB63C1" w:rsidRDefault="000C23DA" w:rsidP="000C23DA"/>
    <w:p w:rsidR="0051253E" w:rsidRPr="00FB63C1" w:rsidRDefault="0051253E" w:rsidP="0051253E"/>
    <w:sectPr w:rsidR="0051253E" w:rsidRPr="00FB63C1" w:rsidSect="00A314A3">
      <w:pgSz w:w="11900" w:h="16840"/>
      <w:pgMar w:top="1440"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195" w:rsidRDefault="00681195" w:rsidP="0005510C">
      <w:r>
        <w:separator/>
      </w:r>
    </w:p>
  </w:endnote>
  <w:endnote w:type="continuationSeparator" w:id="0">
    <w:p w:rsidR="00681195" w:rsidRDefault="00681195" w:rsidP="000551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195" w:rsidRDefault="00681195" w:rsidP="000551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1195" w:rsidRDefault="00681195" w:rsidP="0005510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195" w:rsidRDefault="00681195" w:rsidP="000551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04B1E">
      <w:rPr>
        <w:rStyle w:val="PageNumber"/>
        <w:noProof/>
      </w:rPr>
      <w:t>102</w:t>
    </w:r>
    <w:r>
      <w:rPr>
        <w:rStyle w:val="PageNumber"/>
      </w:rPr>
      <w:fldChar w:fldCharType="end"/>
    </w:r>
  </w:p>
  <w:p w:rsidR="00681195" w:rsidRDefault="00681195" w:rsidP="0005510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195" w:rsidRDefault="00681195" w:rsidP="0005510C">
      <w:r>
        <w:separator/>
      </w:r>
    </w:p>
  </w:footnote>
  <w:footnote w:type="continuationSeparator" w:id="0">
    <w:p w:rsidR="00681195" w:rsidRDefault="00681195" w:rsidP="000551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548B"/>
    <w:multiLevelType w:val="hybridMultilevel"/>
    <w:tmpl w:val="95B25984"/>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0534D"/>
    <w:multiLevelType w:val="hybridMultilevel"/>
    <w:tmpl w:val="D98ED7C4"/>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5F12D6"/>
    <w:multiLevelType w:val="hybridMultilevel"/>
    <w:tmpl w:val="B2E0E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28608B6"/>
    <w:multiLevelType w:val="hybridMultilevel"/>
    <w:tmpl w:val="A224E946"/>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707BAF"/>
    <w:multiLevelType w:val="hybridMultilevel"/>
    <w:tmpl w:val="50B47EFC"/>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050B64"/>
    <w:multiLevelType w:val="hybridMultilevel"/>
    <w:tmpl w:val="618C8F20"/>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5A32B7"/>
    <w:multiLevelType w:val="hybridMultilevel"/>
    <w:tmpl w:val="97A8A2B0"/>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AD5198"/>
    <w:multiLevelType w:val="hybridMultilevel"/>
    <w:tmpl w:val="ADF41B82"/>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C61A21"/>
    <w:multiLevelType w:val="hybridMultilevel"/>
    <w:tmpl w:val="5FA0E7C2"/>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7D1887"/>
    <w:multiLevelType w:val="hybridMultilevel"/>
    <w:tmpl w:val="67CEB2C6"/>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1478D1"/>
    <w:multiLevelType w:val="hybridMultilevel"/>
    <w:tmpl w:val="8A22C3AA"/>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82ED9"/>
    <w:multiLevelType w:val="hybridMultilevel"/>
    <w:tmpl w:val="0A8019A8"/>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A9100A"/>
    <w:multiLevelType w:val="hybridMultilevel"/>
    <w:tmpl w:val="99F0002C"/>
    <w:lvl w:ilvl="0" w:tplc="E98C404C">
      <w:start w:val="1"/>
      <w:numFmt w:val="lowerRoman"/>
      <w:lvlText w:val="%1."/>
      <w:lvlJc w:val="left"/>
      <w:pPr>
        <w:ind w:left="720" w:hanging="360"/>
      </w:pPr>
      <w:rPr>
        <w:rFonts w:hint="default"/>
        <w:b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191B89"/>
    <w:multiLevelType w:val="hybridMultilevel"/>
    <w:tmpl w:val="F61417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9A22007"/>
    <w:multiLevelType w:val="hybridMultilevel"/>
    <w:tmpl w:val="E3AA94D8"/>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9F751FE"/>
    <w:multiLevelType w:val="hybridMultilevel"/>
    <w:tmpl w:val="9F7AA2FE"/>
    <w:lvl w:ilvl="0" w:tplc="2DB2696E">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4D3293"/>
    <w:multiLevelType w:val="hybridMultilevel"/>
    <w:tmpl w:val="D81ADFF8"/>
    <w:lvl w:ilvl="0" w:tplc="2DB2696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1B49675A"/>
    <w:multiLevelType w:val="hybridMultilevel"/>
    <w:tmpl w:val="81E2296E"/>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CF72B3"/>
    <w:multiLevelType w:val="hybridMultilevel"/>
    <w:tmpl w:val="39829A32"/>
    <w:lvl w:ilvl="0" w:tplc="2DB269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1D9A44E1"/>
    <w:multiLevelType w:val="hybridMultilevel"/>
    <w:tmpl w:val="82685E44"/>
    <w:lvl w:ilvl="0" w:tplc="2DB2696E">
      <w:start w:val="1"/>
      <w:numFmt w:val="bullet"/>
      <w:lvlText w:val="-"/>
      <w:lvlJc w:val="left"/>
      <w:pPr>
        <w:ind w:left="720" w:hanging="360"/>
      </w:pPr>
      <w:rPr>
        <w:rFonts w:ascii="Calibri" w:hAnsi="Calibri" w:hint="default"/>
      </w:rPr>
    </w:lvl>
    <w:lvl w:ilvl="1" w:tplc="234C9222" w:tentative="1">
      <w:start w:val="1"/>
      <w:numFmt w:val="bullet"/>
      <w:lvlText w:val="•"/>
      <w:lvlJc w:val="left"/>
      <w:pPr>
        <w:tabs>
          <w:tab w:val="num" w:pos="1440"/>
        </w:tabs>
        <w:ind w:left="1440" w:hanging="360"/>
      </w:pPr>
      <w:rPr>
        <w:rFonts w:ascii="Times New Roman" w:hAnsi="Times New Roman" w:hint="default"/>
      </w:rPr>
    </w:lvl>
    <w:lvl w:ilvl="2" w:tplc="CD74673E" w:tentative="1">
      <w:start w:val="1"/>
      <w:numFmt w:val="bullet"/>
      <w:lvlText w:val="•"/>
      <w:lvlJc w:val="left"/>
      <w:pPr>
        <w:tabs>
          <w:tab w:val="num" w:pos="2160"/>
        </w:tabs>
        <w:ind w:left="2160" w:hanging="360"/>
      </w:pPr>
      <w:rPr>
        <w:rFonts w:ascii="Times New Roman" w:hAnsi="Times New Roman" w:hint="default"/>
      </w:rPr>
    </w:lvl>
    <w:lvl w:ilvl="3" w:tplc="326240C6" w:tentative="1">
      <w:start w:val="1"/>
      <w:numFmt w:val="bullet"/>
      <w:lvlText w:val="•"/>
      <w:lvlJc w:val="left"/>
      <w:pPr>
        <w:tabs>
          <w:tab w:val="num" w:pos="2880"/>
        </w:tabs>
        <w:ind w:left="2880" w:hanging="360"/>
      </w:pPr>
      <w:rPr>
        <w:rFonts w:ascii="Times New Roman" w:hAnsi="Times New Roman" w:hint="default"/>
      </w:rPr>
    </w:lvl>
    <w:lvl w:ilvl="4" w:tplc="5562F530" w:tentative="1">
      <w:start w:val="1"/>
      <w:numFmt w:val="bullet"/>
      <w:lvlText w:val="•"/>
      <w:lvlJc w:val="left"/>
      <w:pPr>
        <w:tabs>
          <w:tab w:val="num" w:pos="3600"/>
        </w:tabs>
        <w:ind w:left="3600" w:hanging="360"/>
      </w:pPr>
      <w:rPr>
        <w:rFonts w:ascii="Times New Roman" w:hAnsi="Times New Roman" w:hint="default"/>
      </w:rPr>
    </w:lvl>
    <w:lvl w:ilvl="5" w:tplc="F672260E" w:tentative="1">
      <w:start w:val="1"/>
      <w:numFmt w:val="bullet"/>
      <w:lvlText w:val="•"/>
      <w:lvlJc w:val="left"/>
      <w:pPr>
        <w:tabs>
          <w:tab w:val="num" w:pos="4320"/>
        </w:tabs>
        <w:ind w:left="4320" w:hanging="360"/>
      </w:pPr>
      <w:rPr>
        <w:rFonts w:ascii="Times New Roman" w:hAnsi="Times New Roman" w:hint="default"/>
      </w:rPr>
    </w:lvl>
    <w:lvl w:ilvl="6" w:tplc="5D1091C8" w:tentative="1">
      <w:start w:val="1"/>
      <w:numFmt w:val="bullet"/>
      <w:lvlText w:val="•"/>
      <w:lvlJc w:val="left"/>
      <w:pPr>
        <w:tabs>
          <w:tab w:val="num" w:pos="5040"/>
        </w:tabs>
        <w:ind w:left="5040" w:hanging="360"/>
      </w:pPr>
      <w:rPr>
        <w:rFonts w:ascii="Times New Roman" w:hAnsi="Times New Roman" w:hint="default"/>
      </w:rPr>
    </w:lvl>
    <w:lvl w:ilvl="7" w:tplc="1E2E1BDC" w:tentative="1">
      <w:start w:val="1"/>
      <w:numFmt w:val="bullet"/>
      <w:lvlText w:val="•"/>
      <w:lvlJc w:val="left"/>
      <w:pPr>
        <w:tabs>
          <w:tab w:val="num" w:pos="5760"/>
        </w:tabs>
        <w:ind w:left="5760" w:hanging="360"/>
      </w:pPr>
      <w:rPr>
        <w:rFonts w:ascii="Times New Roman" w:hAnsi="Times New Roman" w:hint="default"/>
      </w:rPr>
    </w:lvl>
    <w:lvl w:ilvl="8" w:tplc="17465B5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E8B694B"/>
    <w:multiLevelType w:val="hybridMultilevel"/>
    <w:tmpl w:val="81E46732"/>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01B6298"/>
    <w:multiLevelType w:val="hybridMultilevel"/>
    <w:tmpl w:val="416ACB38"/>
    <w:lvl w:ilvl="0" w:tplc="2DB2696E">
      <w:start w:val="1"/>
      <w:numFmt w:val="bullet"/>
      <w:lvlText w:val="-"/>
      <w:lvlJc w:val="left"/>
      <w:pPr>
        <w:ind w:left="720" w:hanging="360"/>
      </w:pPr>
      <w:rPr>
        <w:rFonts w:ascii="Calibri" w:hAnsi="Calibri" w:hint="default"/>
      </w:rPr>
    </w:lvl>
    <w:lvl w:ilvl="1" w:tplc="0AE8A9AE" w:tentative="1">
      <w:start w:val="1"/>
      <w:numFmt w:val="bullet"/>
      <w:lvlText w:val=""/>
      <w:lvlJc w:val="left"/>
      <w:pPr>
        <w:tabs>
          <w:tab w:val="num" w:pos="1440"/>
        </w:tabs>
        <w:ind w:left="1440" w:hanging="360"/>
      </w:pPr>
      <w:rPr>
        <w:rFonts w:ascii="Wingdings 2" w:hAnsi="Wingdings 2" w:hint="default"/>
      </w:rPr>
    </w:lvl>
    <w:lvl w:ilvl="2" w:tplc="08283EFA" w:tentative="1">
      <w:start w:val="1"/>
      <w:numFmt w:val="bullet"/>
      <w:lvlText w:val=""/>
      <w:lvlJc w:val="left"/>
      <w:pPr>
        <w:tabs>
          <w:tab w:val="num" w:pos="2160"/>
        </w:tabs>
        <w:ind w:left="2160" w:hanging="360"/>
      </w:pPr>
      <w:rPr>
        <w:rFonts w:ascii="Wingdings 2" w:hAnsi="Wingdings 2" w:hint="default"/>
      </w:rPr>
    </w:lvl>
    <w:lvl w:ilvl="3" w:tplc="811A28C8" w:tentative="1">
      <w:start w:val="1"/>
      <w:numFmt w:val="bullet"/>
      <w:lvlText w:val=""/>
      <w:lvlJc w:val="left"/>
      <w:pPr>
        <w:tabs>
          <w:tab w:val="num" w:pos="2880"/>
        </w:tabs>
        <w:ind w:left="2880" w:hanging="360"/>
      </w:pPr>
      <w:rPr>
        <w:rFonts w:ascii="Wingdings 2" w:hAnsi="Wingdings 2" w:hint="default"/>
      </w:rPr>
    </w:lvl>
    <w:lvl w:ilvl="4" w:tplc="D2F491E2" w:tentative="1">
      <w:start w:val="1"/>
      <w:numFmt w:val="bullet"/>
      <w:lvlText w:val=""/>
      <w:lvlJc w:val="left"/>
      <w:pPr>
        <w:tabs>
          <w:tab w:val="num" w:pos="3600"/>
        </w:tabs>
        <w:ind w:left="3600" w:hanging="360"/>
      </w:pPr>
      <w:rPr>
        <w:rFonts w:ascii="Wingdings 2" w:hAnsi="Wingdings 2" w:hint="default"/>
      </w:rPr>
    </w:lvl>
    <w:lvl w:ilvl="5" w:tplc="1E76F61A" w:tentative="1">
      <w:start w:val="1"/>
      <w:numFmt w:val="bullet"/>
      <w:lvlText w:val=""/>
      <w:lvlJc w:val="left"/>
      <w:pPr>
        <w:tabs>
          <w:tab w:val="num" w:pos="4320"/>
        </w:tabs>
        <w:ind w:left="4320" w:hanging="360"/>
      </w:pPr>
      <w:rPr>
        <w:rFonts w:ascii="Wingdings 2" w:hAnsi="Wingdings 2" w:hint="default"/>
      </w:rPr>
    </w:lvl>
    <w:lvl w:ilvl="6" w:tplc="04826024" w:tentative="1">
      <w:start w:val="1"/>
      <w:numFmt w:val="bullet"/>
      <w:lvlText w:val=""/>
      <w:lvlJc w:val="left"/>
      <w:pPr>
        <w:tabs>
          <w:tab w:val="num" w:pos="5040"/>
        </w:tabs>
        <w:ind w:left="5040" w:hanging="360"/>
      </w:pPr>
      <w:rPr>
        <w:rFonts w:ascii="Wingdings 2" w:hAnsi="Wingdings 2" w:hint="default"/>
      </w:rPr>
    </w:lvl>
    <w:lvl w:ilvl="7" w:tplc="D2604B32" w:tentative="1">
      <w:start w:val="1"/>
      <w:numFmt w:val="bullet"/>
      <w:lvlText w:val=""/>
      <w:lvlJc w:val="left"/>
      <w:pPr>
        <w:tabs>
          <w:tab w:val="num" w:pos="5760"/>
        </w:tabs>
        <w:ind w:left="5760" w:hanging="360"/>
      </w:pPr>
      <w:rPr>
        <w:rFonts w:ascii="Wingdings 2" w:hAnsi="Wingdings 2" w:hint="default"/>
      </w:rPr>
    </w:lvl>
    <w:lvl w:ilvl="8" w:tplc="4B72E89C" w:tentative="1">
      <w:start w:val="1"/>
      <w:numFmt w:val="bullet"/>
      <w:lvlText w:val=""/>
      <w:lvlJc w:val="left"/>
      <w:pPr>
        <w:tabs>
          <w:tab w:val="num" w:pos="6480"/>
        </w:tabs>
        <w:ind w:left="6480" w:hanging="360"/>
      </w:pPr>
      <w:rPr>
        <w:rFonts w:ascii="Wingdings 2" w:hAnsi="Wingdings 2" w:hint="default"/>
      </w:rPr>
    </w:lvl>
  </w:abstractNum>
  <w:abstractNum w:abstractNumId="22">
    <w:nsid w:val="22EE45FC"/>
    <w:multiLevelType w:val="hybridMultilevel"/>
    <w:tmpl w:val="2C5AC5C0"/>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34C5596"/>
    <w:multiLevelType w:val="hybridMultilevel"/>
    <w:tmpl w:val="2FD212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C7A7ECA"/>
    <w:multiLevelType w:val="hybridMultilevel"/>
    <w:tmpl w:val="F4D2A292"/>
    <w:lvl w:ilvl="0" w:tplc="662ACFD8">
      <w:start w:val="1"/>
      <w:numFmt w:val="decimal"/>
      <w:pStyle w:val="Quotewithindent"/>
      <w:lvlText w:val="%1."/>
      <w:lvlJc w:val="left"/>
      <w:pPr>
        <w:tabs>
          <w:tab w:val="num" w:pos="720"/>
        </w:tabs>
        <w:ind w:left="720" w:hanging="360"/>
      </w:pPr>
    </w:lvl>
    <w:lvl w:ilvl="1" w:tplc="7580318C">
      <w:start w:val="1"/>
      <w:numFmt w:val="lowerLetter"/>
      <w:lvlText w:val="%2."/>
      <w:lvlJc w:val="left"/>
      <w:pPr>
        <w:tabs>
          <w:tab w:val="num" w:pos="1440"/>
        </w:tabs>
        <w:ind w:left="1440" w:hanging="360"/>
      </w:pPr>
    </w:lvl>
    <w:lvl w:ilvl="2" w:tplc="1BFA91F2" w:tentative="1">
      <w:start w:val="1"/>
      <w:numFmt w:val="decimal"/>
      <w:lvlText w:val="%3."/>
      <w:lvlJc w:val="left"/>
      <w:pPr>
        <w:tabs>
          <w:tab w:val="num" w:pos="2160"/>
        </w:tabs>
        <w:ind w:left="2160" w:hanging="360"/>
      </w:pPr>
    </w:lvl>
    <w:lvl w:ilvl="3" w:tplc="847AE016" w:tentative="1">
      <w:start w:val="1"/>
      <w:numFmt w:val="decimal"/>
      <w:lvlText w:val="%4."/>
      <w:lvlJc w:val="left"/>
      <w:pPr>
        <w:tabs>
          <w:tab w:val="num" w:pos="2880"/>
        </w:tabs>
        <w:ind w:left="2880" w:hanging="360"/>
      </w:pPr>
    </w:lvl>
    <w:lvl w:ilvl="4" w:tplc="3D4C1092" w:tentative="1">
      <w:start w:val="1"/>
      <w:numFmt w:val="decimal"/>
      <w:lvlText w:val="%5."/>
      <w:lvlJc w:val="left"/>
      <w:pPr>
        <w:tabs>
          <w:tab w:val="num" w:pos="3600"/>
        </w:tabs>
        <w:ind w:left="3600" w:hanging="360"/>
      </w:pPr>
    </w:lvl>
    <w:lvl w:ilvl="5" w:tplc="0AF82B6E" w:tentative="1">
      <w:start w:val="1"/>
      <w:numFmt w:val="decimal"/>
      <w:lvlText w:val="%6."/>
      <w:lvlJc w:val="left"/>
      <w:pPr>
        <w:tabs>
          <w:tab w:val="num" w:pos="4320"/>
        </w:tabs>
        <w:ind w:left="4320" w:hanging="360"/>
      </w:pPr>
    </w:lvl>
    <w:lvl w:ilvl="6" w:tplc="95C650CE" w:tentative="1">
      <w:start w:val="1"/>
      <w:numFmt w:val="decimal"/>
      <w:lvlText w:val="%7."/>
      <w:lvlJc w:val="left"/>
      <w:pPr>
        <w:tabs>
          <w:tab w:val="num" w:pos="5040"/>
        </w:tabs>
        <w:ind w:left="5040" w:hanging="360"/>
      </w:pPr>
    </w:lvl>
    <w:lvl w:ilvl="7" w:tplc="7A0C9AA4" w:tentative="1">
      <w:start w:val="1"/>
      <w:numFmt w:val="decimal"/>
      <w:lvlText w:val="%8."/>
      <w:lvlJc w:val="left"/>
      <w:pPr>
        <w:tabs>
          <w:tab w:val="num" w:pos="5760"/>
        </w:tabs>
        <w:ind w:left="5760" w:hanging="360"/>
      </w:pPr>
    </w:lvl>
    <w:lvl w:ilvl="8" w:tplc="15244E2A" w:tentative="1">
      <w:start w:val="1"/>
      <w:numFmt w:val="decimal"/>
      <w:lvlText w:val="%9."/>
      <w:lvlJc w:val="left"/>
      <w:pPr>
        <w:tabs>
          <w:tab w:val="num" w:pos="6480"/>
        </w:tabs>
        <w:ind w:left="6480" w:hanging="360"/>
      </w:pPr>
    </w:lvl>
  </w:abstractNum>
  <w:abstractNum w:abstractNumId="25">
    <w:nsid w:val="2E4F52F0"/>
    <w:multiLevelType w:val="hybridMultilevel"/>
    <w:tmpl w:val="228A812E"/>
    <w:lvl w:ilvl="0" w:tplc="2DB2696E">
      <w:start w:val="1"/>
      <w:numFmt w:val="bullet"/>
      <w:lvlText w:val="-"/>
      <w:lvlJc w:val="left"/>
      <w:pPr>
        <w:ind w:left="720" w:hanging="360"/>
      </w:pPr>
      <w:rPr>
        <w:rFonts w:ascii="Calibri" w:hAnsi="Calibri" w:hint="default"/>
      </w:rPr>
    </w:lvl>
    <w:lvl w:ilvl="1" w:tplc="237E1AC0" w:tentative="1">
      <w:start w:val="1"/>
      <w:numFmt w:val="bullet"/>
      <w:lvlText w:val=""/>
      <w:lvlJc w:val="left"/>
      <w:pPr>
        <w:tabs>
          <w:tab w:val="num" w:pos="1440"/>
        </w:tabs>
        <w:ind w:left="1440" w:hanging="360"/>
      </w:pPr>
      <w:rPr>
        <w:rFonts w:ascii="Wingdings 2" w:hAnsi="Wingdings 2" w:hint="default"/>
      </w:rPr>
    </w:lvl>
    <w:lvl w:ilvl="2" w:tplc="92D47B38" w:tentative="1">
      <w:start w:val="1"/>
      <w:numFmt w:val="bullet"/>
      <w:lvlText w:val=""/>
      <w:lvlJc w:val="left"/>
      <w:pPr>
        <w:tabs>
          <w:tab w:val="num" w:pos="2160"/>
        </w:tabs>
        <w:ind w:left="2160" w:hanging="360"/>
      </w:pPr>
      <w:rPr>
        <w:rFonts w:ascii="Wingdings 2" w:hAnsi="Wingdings 2" w:hint="default"/>
      </w:rPr>
    </w:lvl>
    <w:lvl w:ilvl="3" w:tplc="75303F6E" w:tentative="1">
      <w:start w:val="1"/>
      <w:numFmt w:val="bullet"/>
      <w:lvlText w:val=""/>
      <w:lvlJc w:val="left"/>
      <w:pPr>
        <w:tabs>
          <w:tab w:val="num" w:pos="2880"/>
        </w:tabs>
        <w:ind w:left="2880" w:hanging="360"/>
      </w:pPr>
      <w:rPr>
        <w:rFonts w:ascii="Wingdings 2" w:hAnsi="Wingdings 2" w:hint="default"/>
      </w:rPr>
    </w:lvl>
    <w:lvl w:ilvl="4" w:tplc="ACE077D0" w:tentative="1">
      <w:start w:val="1"/>
      <w:numFmt w:val="bullet"/>
      <w:lvlText w:val=""/>
      <w:lvlJc w:val="left"/>
      <w:pPr>
        <w:tabs>
          <w:tab w:val="num" w:pos="3600"/>
        </w:tabs>
        <w:ind w:left="3600" w:hanging="360"/>
      </w:pPr>
      <w:rPr>
        <w:rFonts w:ascii="Wingdings 2" w:hAnsi="Wingdings 2" w:hint="default"/>
      </w:rPr>
    </w:lvl>
    <w:lvl w:ilvl="5" w:tplc="DE0054F6" w:tentative="1">
      <w:start w:val="1"/>
      <w:numFmt w:val="bullet"/>
      <w:lvlText w:val=""/>
      <w:lvlJc w:val="left"/>
      <w:pPr>
        <w:tabs>
          <w:tab w:val="num" w:pos="4320"/>
        </w:tabs>
        <w:ind w:left="4320" w:hanging="360"/>
      </w:pPr>
      <w:rPr>
        <w:rFonts w:ascii="Wingdings 2" w:hAnsi="Wingdings 2" w:hint="default"/>
      </w:rPr>
    </w:lvl>
    <w:lvl w:ilvl="6" w:tplc="B5C85BD8" w:tentative="1">
      <w:start w:val="1"/>
      <w:numFmt w:val="bullet"/>
      <w:lvlText w:val=""/>
      <w:lvlJc w:val="left"/>
      <w:pPr>
        <w:tabs>
          <w:tab w:val="num" w:pos="5040"/>
        </w:tabs>
        <w:ind w:left="5040" w:hanging="360"/>
      </w:pPr>
      <w:rPr>
        <w:rFonts w:ascii="Wingdings 2" w:hAnsi="Wingdings 2" w:hint="default"/>
      </w:rPr>
    </w:lvl>
    <w:lvl w:ilvl="7" w:tplc="E2707330" w:tentative="1">
      <w:start w:val="1"/>
      <w:numFmt w:val="bullet"/>
      <w:lvlText w:val=""/>
      <w:lvlJc w:val="left"/>
      <w:pPr>
        <w:tabs>
          <w:tab w:val="num" w:pos="5760"/>
        </w:tabs>
        <w:ind w:left="5760" w:hanging="360"/>
      </w:pPr>
      <w:rPr>
        <w:rFonts w:ascii="Wingdings 2" w:hAnsi="Wingdings 2" w:hint="default"/>
      </w:rPr>
    </w:lvl>
    <w:lvl w:ilvl="8" w:tplc="67B0378A" w:tentative="1">
      <w:start w:val="1"/>
      <w:numFmt w:val="bullet"/>
      <w:lvlText w:val=""/>
      <w:lvlJc w:val="left"/>
      <w:pPr>
        <w:tabs>
          <w:tab w:val="num" w:pos="6480"/>
        </w:tabs>
        <w:ind w:left="6480" w:hanging="360"/>
      </w:pPr>
      <w:rPr>
        <w:rFonts w:ascii="Wingdings 2" w:hAnsi="Wingdings 2" w:hint="default"/>
      </w:rPr>
    </w:lvl>
  </w:abstractNum>
  <w:abstractNum w:abstractNumId="26">
    <w:nsid w:val="2F0E6C99"/>
    <w:multiLevelType w:val="hybridMultilevel"/>
    <w:tmpl w:val="317E27F2"/>
    <w:lvl w:ilvl="0" w:tplc="F14A4776">
      <w:start w:val="1"/>
      <w:numFmt w:val="decimal"/>
      <w:lvlText w:val="%1."/>
      <w:lvlJc w:val="left"/>
      <w:pPr>
        <w:ind w:left="720" w:hanging="360"/>
      </w:pPr>
      <w:rPr>
        <w:rFonts w:asciiTheme="majorHAnsi" w:hAnsiTheme="majorHAnsi" w:hint="default"/>
        <w:b w:val="0"/>
      </w:rPr>
    </w:lvl>
    <w:lvl w:ilvl="1" w:tplc="D806DAE6">
      <w:start w:val="1"/>
      <w:numFmt w:val="lowerRoman"/>
      <w:lvlText w:val="%2."/>
      <w:lvlJc w:val="left"/>
      <w:pPr>
        <w:ind w:left="1440" w:hanging="360"/>
      </w:pPr>
      <w:rPr>
        <w:rFonts w:hint="default"/>
        <w:b w:val="0"/>
        <w:color w:val="000000" w:themeColor="text1"/>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F660A99"/>
    <w:multiLevelType w:val="hybridMultilevel"/>
    <w:tmpl w:val="DEBC7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F7D18E3"/>
    <w:multiLevelType w:val="hybridMultilevel"/>
    <w:tmpl w:val="92A8E0F0"/>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0A85170"/>
    <w:multiLevelType w:val="hybridMultilevel"/>
    <w:tmpl w:val="E20438F2"/>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FB05E2"/>
    <w:multiLevelType w:val="hybridMultilevel"/>
    <w:tmpl w:val="071C0392"/>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36D1A07"/>
    <w:multiLevelType w:val="hybridMultilevel"/>
    <w:tmpl w:val="8490185C"/>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37E1F79"/>
    <w:multiLevelType w:val="hybridMultilevel"/>
    <w:tmpl w:val="24227054"/>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3FB508B"/>
    <w:multiLevelType w:val="hybridMultilevel"/>
    <w:tmpl w:val="44000AE6"/>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41138DB"/>
    <w:multiLevelType w:val="hybridMultilevel"/>
    <w:tmpl w:val="C9520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351B16F1"/>
    <w:multiLevelType w:val="hybridMultilevel"/>
    <w:tmpl w:val="8A8478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3B5901CF"/>
    <w:multiLevelType w:val="hybridMultilevel"/>
    <w:tmpl w:val="FBF0C4E4"/>
    <w:lvl w:ilvl="0" w:tplc="DC02EBB2">
      <w:start w:val="1"/>
      <w:numFmt w:val="bullet"/>
      <w:lvlText w:val="•"/>
      <w:lvlJc w:val="left"/>
      <w:pPr>
        <w:tabs>
          <w:tab w:val="num" w:pos="720"/>
        </w:tabs>
        <w:ind w:left="720" w:hanging="360"/>
      </w:pPr>
      <w:rPr>
        <w:rFonts w:ascii="Times New Roman" w:hAnsi="Times New Roman" w:hint="default"/>
      </w:rPr>
    </w:lvl>
    <w:lvl w:ilvl="1" w:tplc="9DB48BE2">
      <w:start w:val="3515"/>
      <w:numFmt w:val="bullet"/>
      <w:lvlText w:val="-"/>
      <w:lvlJc w:val="left"/>
      <w:pPr>
        <w:tabs>
          <w:tab w:val="num" w:pos="1440"/>
        </w:tabs>
        <w:ind w:left="1440" w:hanging="360"/>
      </w:pPr>
      <w:rPr>
        <w:rFonts w:ascii="Corbel" w:hAnsi="Corbel" w:hint="default"/>
      </w:rPr>
    </w:lvl>
    <w:lvl w:ilvl="2" w:tplc="F11EC66A" w:tentative="1">
      <w:start w:val="1"/>
      <w:numFmt w:val="bullet"/>
      <w:lvlText w:val="•"/>
      <w:lvlJc w:val="left"/>
      <w:pPr>
        <w:tabs>
          <w:tab w:val="num" w:pos="2160"/>
        </w:tabs>
        <w:ind w:left="2160" w:hanging="360"/>
      </w:pPr>
      <w:rPr>
        <w:rFonts w:ascii="Times New Roman" w:hAnsi="Times New Roman" w:hint="default"/>
      </w:rPr>
    </w:lvl>
    <w:lvl w:ilvl="3" w:tplc="7F00B9C6" w:tentative="1">
      <w:start w:val="1"/>
      <w:numFmt w:val="bullet"/>
      <w:lvlText w:val="•"/>
      <w:lvlJc w:val="left"/>
      <w:pPr>
        <w:tabs>
          <w:tab w:val="num" w:pos="2880"/>
        </w:tabs>
        <w:ind w:left="2880" w:hanging="360"/>
      </w:pPr>
      <w:rPr>
        <w:rFonts w:ascii="Times New Roman" w:hAnsi="Times New Roman" w:hint="default"/>
      </w:rPr>
    </w:lvl>
    <w:lvl w:ilvl="4" w:tplc="91CCAF84" w:tentative="1">
      <w:start w:val="1"/>
      <w:numFmt w:val="bullet"/>
      <w:lvlText w:val="•"/>
      <w:lvlJc w:val="left"/>
      <w:pPr>
        <w:tabs>
          <w:tab w:val="num" w:pos="3600"/>
        </w:tabs>
        <w:ind w:left="3600" w:hanging="360"/>
      </w:pPr>
      <w:rPr>
        <w:rFonts w:ascii="Times New Roman" w:hAnsi="Times New Roman" w:hint="default"/>
      </w:rPr>
    </w:lvl>
    <w:lvl w:ilvl="5" w:tplc="04F68992" w:tentative="1">
      <w:start w:val="1"/>
      <w:numFmt w:val="bullet"/>
      <w:lvlText w:val="•"/>
      <w:lvlJc w:val="left"/>
      <w:pPr>
        <w:tabs>
          <w:tab w:val="num" w:pos="4320"/>
        </w:tabs>
        <w:ind w:left="4320" w:hanging="360"/>
      </w:pPr>
      <w:rPr>
        <w:rFonts w:ascii="Times New Roman" w:hAnsi="Times New Roman" w:hint="default"/>
      </w:rPr>
    </w:lvl>
    <w:lvl w:ilvl="6" w:tplc="24F2B8C4" w:tentative="1">
      <w:start w:val="1"/>
      <w:numFmt w:val="bullet"/>
      <w:lvlText w:val="•"/>
      <w:lvlJc w:val="left"/>
      <w:pPr>
        <w:tabs>
          <w:tab w:val="num" w:pos="5040"/>
        </w:tabs>
        <w:ind w:left="5040" w:hanging="360"/>
      </w:pPr>
      <w:rPr>
        <w:rFonts w:ascii="Times New Roman" w:hAnsi="Times New Roman" w:hint="default"/>
      </w:rPr>
    </w:lvl>
    <w:lvl w:ilvl="7" w:tplc="C8A4CACE" w:tentative="1">
      <w:start w:val="1"/>
      <w:numFmt w:val="bullet"/>
      <w:lvlText w:val="•"/>
      <w:lvlJc w:val="left"/>
      <w:pPr>
        <w:tabs>
          <w:tab w:val="num" w:pos="5760"/>
        </w:tabs>
        <w:ind w:left="5760" w:hanging="360"/>
      </w:pPr>
      <w:rPr>
        <w:rFonts w:ascii="Times New Roman" w:hAnsi="Times New Roman" w:hint="default"/>
      </w:rPr>
    </w:lvl>
    <w:lvl w:ilvl="8" w:tplc="B9CE9320" w:tentative="1">
      <w:start w:val="1"/>
      <w:numFmt w:val="bullet"/>
      <w:lvlText w:val="•"/>
      <w:lvlJc w:val="left"/>
      <w:pPr>
        <w:tabs>
          <w:tab w:val="num" w:pos="6480"/>
        </w:tabs>
        <w:ind w:left="6480" w:hanging="360"/>
      </w:pPr>
      <w:rPr>
        <w:rFonts w:ascii="Times New Roman" w:hAnsi="Times New Roman" w:hint="default"/>
      </w:rPr>
    </w:lvl>
  </w:abstractNum>
  <w:abstractNum w:abstractNumId="37">
    <w:nsid w:val="3C553DA6"/>
    <w:multiLevelType w:val="hybridMultilevel"/>
    <w:tmpl w:val="90D6D43A"/>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331C7B"/>
    <w:multiLevelType w:val="hybridMultilevel"/>
    <w:tmpl w:val="7FB60760"/>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820E07"/>
    <w:multiLevelType w:val="hybridMultilevel"/>
    <w:tmpl w:val="93F0C8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438214A8"/>
    <w:multiLevelType w:val="hybridMultilevel"/>
    <w:tmpl w:val="5DE6BC7C"/>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63D64FA"/>
    <w:multiLevelType w:val="hybridMultilevel"/>
    <w:tmpl w:val="27EC139C"/>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471512"/>
    <w:multiLevelType w:val="hybridMultilevel"/>
    <w:tmpl w:val="D0C0D938"/>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693F28"/>
    <w:multiLevelType w:val="hybridMultilevel"/>
    <w:tmpl w:val="658C094E"/>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EB77E3B"/>
    <w:multiLevelType w:val="hybridMultilevel"/>
    <w:tmpl w:val="C4C089B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21A6CA3"/>
    <w:multiLevelType w:val="hybridMultilevel"/>
    <w:tmpl w:val="E730DB6C"/>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47C65E5"/>
    <w:multiLevelType w:val="hybridMultilevel"/>
    <w:tmpl w:val="B7FA6F00"/>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4B4475C"/>
    <w:multiLevelType w:val="hybridMultilevel"/>
    <w:tmpl w:val="C5CA4F30"/>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568485C"/>
    <w:multiLevelType w:val="hybridMultilevel"/>
    <w:tmpl w:val="CD62A86C"/>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62F7FDC"/>
    <w:multiLevelType w:val="hybridMultilevel"/>
    <w:tmpl w:val="BEBEF324"/>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66D4F38"/>
    <w:multiLevelType w:val="hybridMultilevel"/>
    <w:tmpl w:val="F8B61B9E"/>
    <w:lvl w:ilvl="0" w:tplc="0809000F">
      <w:start w:val="5"/>
      <w:numFmt w:val="decimal"/>
      <w:lvlText w:val="%1."/>
      <w:lvlJc w:val="left"/>
      <w:pPr>
        <w:ind w:left="720" w:hanging="360"/>
      </w:pPr>
      <w:rPr>
        <w:rFonts w:hint="default"/>
      </w:rPr>
    </w:lvl>
    <w:lvl w:ilvl="1" w:tplc="C3F65D32">
      <w:start w:val="1"/>
      <w:numFmt w:val="lowerRoman"/>
      <w:lvlText w:val="%2."/>
      <w:lvlJc w:val="left"/>
      <w:pPr>
        <w:ind w:left="1440" w:hanging="360"/>
      </w:pPr>
      <w:rPr>
        <w:rFonts w:hint="default"/>
        <w:b w:val="0"/>
        <w:color w:val="000000" w:themeColor="text1"/>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BCD2442"/>
    <w:multiLevelType w:val="hybridMultilevel"/>
    <w:tmpl w:val="D9DA38DA"/>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E9D06AE"/>
    <w:multiLevelType w:val="hybridMultilevel"/>
    <w:tmpl w:val="88547090"/>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A96B68"/>
    <w:multiLevelType w:val="hybridMultilevel"/>
    <w:tmpl w:val="97307A4A"/>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D32FA5"/>
    <w:multiLevelType w:val="hybridMultilevel"/>
    <w:tmpl w:val="1F069440"/>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260428B"/>
    <w:multiLevelType w:val="hybridMultilevel"/>
    <w:tmpl w:val="21D2DA06"/>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52C088D"/>
    <w:multiLevelType w:val="hybridMultilevel"/>
    <w:tmpl w:val="DD5E1F08"/>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53321B7"/>
    <w:multiLevelType w:val="hybridMultilevel"/>
    <w:tmpl w:val="35F2F900"/>
    <w:lvl w:ilvl="0" w:tplc="2DB2696E">
      <w:start w:val="1"/>
      <w:numFmt w:val="bullet"/>
      <w:lvlText w:val="-"/>
      <w:lvlJc w:val="left"/>
      <w:pPr>
        <w:ind w:left="720" w:hanging="360"/>
      </w:pPr>
      <w:rPr>
        <w:rFonts w:ascii="Calibri" w:hAnsi="Calibri" w:hint="default"/>
      </w:rPr>
    </w:lvl>
    <w:lvl w:ilvl="1" w:tplc="234C9222" w:tentative="1">
      <w:start w:val="1"/>
      <w:numFmt w:val="bullet"/>
      <w:lvlText w:val="•"/>
      <w:lvlJc w:val="left"/>
      <w:pPr>
        <w:tabs>
          <w:tab w:val="num" w:pos="1440"/>
        </w:tabs>
        <w:ind w:left="1440" w:hanging="360"/>
      </w:pPr>
      <w:rPr>
        <w:rFonts w:ascii="Times New Roman" w:hAnsi="Times New Roman" w:hint="default"/>
      </w:rPr>
    </w:lvl>
    <w:lvl w:ilvl="2" w:tplc="CD74673E" w:tentative="1">
      <w:start w:val="1"/>
      <w:numFmt w:val="bullet"/>
      <w:lvlText w:val="•"/>
      <w:lvlJc w:val="left"/>
      <w:pPr>
        <w:tabs>
          <w:tab w:val="num" w:pos="2160"/>
        </w:tabs>
        <w:ind w:left="2160" w:hanging="360"/>
      </w:pPr>
      <w:rPr>
        <w:rFonts w:ascii="Times New Roman" w:hAnsi="Times New Roman" w:hint="default"/>
      </w:rPr>
    </w:lvl>
    <w:lvl w:ilvl="3" w:tplc="326240C6" w:tentative="1">
      <w:start w:val="1"/>
      <w:numFmt w:val="bullet"/>
      <w:lvlText w:val="•"/>
      <w:lvlJc w:val="left"/>
      <w:pPr>
        <w:tabs>
          <w:tab w:val="num" w:pos="2880"/>
        </w:tabs>
        <w:ind w:left="2880" w:hanging="360"/>
      </w:pPr>
      <w:rPr>
        <w:rFonts w:ascii="Times New Roman" w:hAnsi="Times New Roman" w:hint="default"/>
      </w:rPr>
    </w:lvl>
    <w:lvl w:ilvl="4" w:tplc="5562F530" w:tentative="1">
      <w:start w:val="1"/>
      <w:numFmt w:val="bullet"/>
      <w:lvlText w:val="•"/>
      <w:lvlJc w:val="left"/>
      <w:pPr>
        <w:tabs>
          <w:tab w:val="num" w:pos="3600"/>
        </w:tabs>
        <w:ind w:left="3600" w:hanging="360"/>
      </w:pPr>
      <w:rPr>
        <w:rFonts w:ascii="Times New Roman" w:hAnsi="Times New Roman" w:hint="default"/>
      </w:rPr>
    </w:lvl>
    <w:lvl w:ilvl="5" w:tplc="F672260E" w:tentative="1">
      <w:start w:val="1"/>
      <w:numFmt w:val="bullet"/>
      <w:lvlText w:val="•"/>
      <w:lvlJc w:val="left"/>
      <w:pPr>
        <w:tabs>
          <w:tab w:val="num" w:pos="4320"/>
        </w:tabs>
        <w:ind w:left="4320" w:hanging="360"/>
      </w:pPr>
      <w:rPr>
        <w:rFonts w:ascii="Times New Roman" w:hAnsi="Times New Roman" w:hint="default"/>
      </w:rPr>
    </w:lvl>
    <w:lvl w:ilvl="6" w:tplc="5D1091C8" w:tentative="1">
      <w:start w:val="1"/>
      <w:numFmt w:val="bullet"/>
      <w:lvlText w:val="•"/>
      <w:lvlJc w:val="left"/>
      <w:pPr>
        <w:tabs>
          <w:tab w:val="num" w:pos="5040"/>
        </w:tabs>
        <w:ind w:left="5040" w:hanging="360"/>
      </w:pPr>
      <w:rPr>
        <w:rFonts w:ascii="Times New Roman" w:hAnsi="Times New Roman" w:hint="default"/>
      </w:rPr>
    </w:lvl>
    <w:lvl w:ilvl="7" w:tplc="1E2E1BDC" w:tentative="1">
      <w:start w:val="1"/>
      <w:numFmt w:val="bullet"/>
      <w:lvlText w:val="•"/>
      <w:lvlJc w:val="left"/>
      <w:pPr>
        <w:tabs>
          <w:tab w:val="num" w:pos="5760"/>
        </w:tabs>
        <w:ind w:left="5760" w:hanging="360"/>
      </w:pPr>
      <w:rPr>
        <w:rFonts w:ascii="Times New Roman" w:hAnsi="Times New Roman" w:hint="default"/>
      </w:rPr>
    </w:lvl>
    <w:lvl w:ilvl="8" w:tplc="17465B5C" w:tentative="1">
      <w:start w:val="1"/>
      <w:numFmt w:val="bullet"/>
      <w:lvlText w:val="•"/>
      <w:lvlJc w:val="left"/>
      <w:pPr>
        <w:tabs>
          <w:tab w:val="num" w:pos="6480"/>
        </w:tabs>
        <w:ind w:left="6480" w:hanging="360"/>
      </w:pPr>
      <w:rPr>
        <w:rFonts w:ascii="Times New Roman" w:hAnsi="Times New Roman" w:hint="default"/>
      </w:rPr>
    </w:lvl>
  </w:abstractNum>
  <w:abstractNum w:abstractNumId="58">
    <w:nsid w:val="65E71557"/>
    <w:multiLevelType w:val="hybridMultilevel"/>
    <w:tmpl w:val="B4E439E6"/>
    <w:lvl w:ilvl="0" w:tplc="AF6AE7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7090336"/>
    <w:multiLevelType w:val="hybridMultilevel"/>
    <w:tmpl w:val="BDAC0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6A285DC7"/>
    <w:multiLevelType w:val="hybridMultilevel"/>
    <w:tmpl w:val="D9B6ACC8"/>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C4D09CA"/>
    <w:multiLevelType w:val="hybridMultilevel"/>
    <w:tmpl w:val="DEBC74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D506AA4"/>
    <w:multiLevelType w:val="hybridMultilevel"/>
    <w:tmpl w:val="8B2A4C58"/>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F462A8C"/>
    <w:multiLevelType w:val="hybridMultilevel"/>
    <w:tmpl w:val="F528B1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70891A63"/>
    <w:multiLevelType w:val="hybridMultilevel"/>
    <w:tmpl w:val="0C8E21E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703F0C"/>
    <w:multiLevelType w:val="hybridMultilevel"/>
    <w:tmpl w:val="C0E20E10"/>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75407567"/>
    <w:multiLevelType w:val="hybridMultilevel"/>
    <w:tmpl w:val="A0A0AE0C"/>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63A4DF7"/>
    <w:multiLevelType w:val="hybridMultilevel"/>
    <w:tmpl w:val="7708FC00"/>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E15985"/>
    <w:multiLevelType w:val="hybridMultilevel"/>
    <w:tmpl w:val="B83C7B66"/>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BE849FE"/>
    <w:multiLevelType w:val="hybridMultilevel"/>
    <w:tmpl w:val="CFCA1F44"/>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D18615D"/>
    <w:multiLevelType w:val="hybridMultilevel"/>
    <w:tmpl w:val="123E535C"/>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D2C4C2A"/>
    <w:multiLevelType w:val="hybridMultilevel"/>
    <w:tmpl w:val="196CAB0E"/>
    <w:lvl w:ilvl="0" w:tplc="AB68565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66007D"/>
    <w:multiLevelType w:val="hybridMultilevel"/>
    <w:tmpl w:val="CF0473F8"/>
    <w:lvl w:ilvl="0" w:tplc="2DB2696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D767166"/>
    <w:multiLevelType w:val="hybridMultilevel"/>
    <w:tmpl w:val="4732C5EC"/>
    <w:lvl w:ilvl="0" w:tplc="2DB2696E">
      <w:start w:val="1"/>
      <w:numFmt w:val="bullet"/>
      <w:lvlText w:val="-"/>
      <w:lvlJc w:val="left"/>
      <w:pPr>
        <w:ind w:left="720" w:hanging="360"/>
      </w:pPr>
      <w:rPr>
        <w:rFonts w:ascii="Calibri" w:hAnsi="Calibri" w:hint="default"/>
      </w:rPr>
    </w:lvl>
    <w:lvl w:ilvl="1" w:tplc="377AD282" w:tentative="1">
      <w:start w:val="1"/>
      <w:numFmt w:val="bullet"/>
      <w:lvlText w:val=""/>
      <w:lvlJc w:val="left"/>
      <w:pPr>
        <w:tabs>
          <w:tab w:val="num" w:pos="1440"/>
        </w:tabs>
        <w:ind w:left="1440" w:hanging="360"/>
      </w:pPr>
      <w:rPr>
        <w:rFonts w:ascii="Wingdings 2" w:hAnsi="Wingdings 2" w:hint="default"/>
      </w:rPr>
    </w:lvl>
    <w:lvl w:ilvl="2" w:tplc="85964CA0" w:tentative="1">
      <w:start w:val="1"/>
      <w:numFmt w:val="bullet"/>
      <w:lvlText w:val=""/>
      <w:lvlJc w:val="left"/>
      <w:pPr>
        <w:tabs>
          <w:tab w:val="num" w:pos="2160"/>
        </w:tabs>
        <w:ind w:left="2160" w:hanging="360"/>
      </w:pPr>
      <w:rPr>
        <w:rFonts w:ascii="Wingdings 2" w:hAnsi="Wingdings 2" w:hint="default"/>
      </w:rPr>
    </w:lvl>
    <w:lvl w:ilvl="3" w:tplc="FB14F246" w:tentative="1">
      <w:start w:val="1"/>
      <w:numFmt w:val="bullet"/>
      <w:lvlText w:val=""/>
      <w:lvlJc w:val="left"/>
      <w:pPr>
        <w:tabs>
          <w:tab w:val="num" w:pos="2880"/>
        </w:tabs>
        <w:ind w:left="2880" w:hanging="360"/>
      </w:pPr>
      <w:rPr>
        <w:rFonts w:ascii="Wingdings 2" w:hAnsi="Wingdings 2" w:hint="default"/>
      </w:rPr>
    </w:lvl>
    <w:lvl w:ilvl="4" w:tplc="EA5EBA16" w:tentative="1">
      <w:start w:val="1"/>
      <w:numFmt w:val="bullet"/>
      <w:lvlText w:val=""/>
      <w:lvlJc w:val="left"/>
      <w:pPr>
        <w:tabs>
          <w:tab w:val="num" w:pos="3600"/>
        </w:tabs>
        <w:ind w:left="3600" w:hanging="360"/>
      </w:pPr>
      <w:rPr>
        <w:rFonts w:ascii="Wingdings 2" w:hAnsi="Wingdings 2" w:hint="default"/>
      </w:rPr>
    </w:lvl>
    <w:lvl w:ilvl="5" w:tplc="629A0552" w:tentative="1">
      <w:start w:val="1"/>
      <w:numFmt w:val="bullet"/>
      <w:lvlText w:val=""/>
      <w:lvlJc w:val="left"/>
      <w:pPr>
        <w:tabs>
          <w:tab w:val="num" w:pos="4320"/>
        </w:tabs>
        <w:ind w:left="4320" w:hanging="360"/>
      </w:pPr>
      <w:rPr>
        <w:rFonts w:ascii="Wingdings 2" w:hAnsi="Wingdings 2" w:hint="default"/>
      </w:rPr>
    </w:lvl>
    <w:lvl w:ilvl="6" w:tplc="6AC6953E" w:tentative="1">
      <w:start w:val="1"/>
      <w:numFmt w:val="bullet"/>
      <w:lvlText w:val=""/>
      <w:lvlJc w:val="left"/>
      <w:pPr>
        <w:tabs>
          <w:tab w:val="num" w:pos="5040"/>
        </w:tabs>
        <w:ind w:left="5040" w:hanging="360"/>
      </w:pPr>
      <w:rPr>
        <w:rFonts w:ascii="Wingdings 2" w:hAnsi="Wingdings 2" w:hint="default"/>
      </w:rPr>
    </w:lvl>
    <w:lvl w:ilvl="7" w:tplc="F0E4F0D2" w:tentative="1">
      <w:start w:val="1"/>
      <w:numFmt w:val="bullet"/>
      <w:lvlText w:val=""/>
      <w:lvlJc w:val="left"/>
      <w:pPr>
        <w:tabs>
          <w:tab w:val="num" w:pos="5760"/>
        </w:tabs>
        <w:ind w:left="5760" w:hanging="360"/>
      </w:pPr>
      <w:rPr>
        <w:rFonts w:ascii="Wingdings 2" w:hAnsi="Wingdings 2" w:hint="default"/>
      </w:rPr>
    </w:lvl>
    <w:lvl w:ilvl="8" w:tplc="5B9AB390" w:tentative="1">
      <w:start w:val="1"/>
      <w:numFmt w:val="bullet"/>
      <w:lvlText w:val=""/>
      <w:lvlJc w:val="left"/>
      <w:pPr>
        <w:tabs>
          <w:tab w:val="num" w:pos="6480"/>
        </w:tabs>
        <w:ind w:left="6480" w:hanging="360"/>
      </w:pPr>
      <w:rPr>
        <w:rFonts w:ascii="Wingdings 2" w:hAnsi="Wingdings 2" w:hint="default"/>
      </w:rPr>
    </w:lvl>
  </w:abstractNum>
  <w:num w:numId="1">
    <w:abstractNumId w:val="24"/>
  </w:num>
  <w:num w:numId="2">
    <w:abstractNumId w:val="42"/>
  </w:num>
  <w:num w:numId="3">
    <w:abstractNumId w:val="58"/>
  </w:num>
  <w:num w:numId="4">
    <w:abstractNumId w:val="15"/>
  </w:num>
  <w:num w:numId="5">
    <w:abstractNumId w:val="21"/>
  </w:num>
  <w:num w:numId="6">
    <w:abstractNumId w:val="25"/>
  </w:num>
  <w:num w:numId="7">
    <w:abstractNumId w:val="73"/>
  </w:num>
  <w:num w:numId="8">
    <w:abstractNumId w:val="64"/>
  </w:num>
  <w:num w:numId="9">
    <w:abstractNumId w:val="50"/>
  </w:num>
  <w:num w:numId="10">
    <w:abstractNumId w:val="23"/>
  </w:num>
  <w:num w:numId="11">
    <w:abstractNumId w:val="13"/>
  </w:num>
  <w:num w:numId="12">
    <w:abstractNumId w:val="34"/>
  </w:num>
  <w:num w:numId="13">
    <w:abstractNumId w:val="39"/>
  </w:num>
  <w:num w:numId="14">
    <w:abstractNumId w:val="35"/>
  </w:num>
  <w:num w:numId="15">
    <w:abstractNumId w:val="59"/>
  </w:num>
  <w:num w:numId="16">
    <w:abstractNumId w:val="63"/>
  </w:num>
  <w:num w:numId="17">
    <w:abstractNumId w:val="2"/>
  </w:num>
  <w:num w:numId="18">
    <w:abstractNumId w:val="36"/>
  </w:num>
  <w:num w:numId="19">
    <w:abstractNumId w:val="26"/>
  </w:num>
  <w:num w:numId="20">
    <w:abstractNumId w:val="66"/>
  </w:num>
  <w:num w:numId="21">
    <w:abstractNumId w:val="16"/>
  </w:num>
  <w:num w:numId="22">
    <w:abstractNumId w:val="19"/>
  </w:num>
  <w:num w:numId="23">
    <w:abstractNumId w:val="57"/>
  </w:num>
  <w:num w:numId="24">
    <w:abstractNumId w:val="37"/>
  </w:num>
  <w:num w:numId="25">
    <w:abstractNumId w:val="12"/>
  </w:num>
  <w:num w:numId="26">
    <w:abstractNumId w:val="71"/>
  </w:num>
  <w:num w:numId="27">
    <w:abstractNumId w:val="18"/>
  </w:num>
  <w:num w:numId="28">
    <w:abstractNumId w:val="67"/>
  </w:num>
  <w:num w:numId="29">
    <w:abstractNumId w:val="41"/>
  </w:num>
  <w:num w:numId="30">
    <w:abstractNumId w:val="55"/>
  </w:num>
  <w:num w:numId="31">
    <w:abstractNumId w:val="52"/>
  </w:num>
  <w:num w:numId="32">
    <w:abstractNumId w:val="61"/>
  </w:num>
  <w:num w:numId="33">
    <w:abstractNumId w:val="27"/>
  </w:num>
  <w:num w:numId="34">
    <w:abstractNumId w:val="7"/>
  </w:num>
  <w:num w:numId="35">
    <w:abstractNumId w:val="40"/>
  </w:num>
  <w:num w:numId="36">
    <w:abstractNumId w:val="44"/>
  </w:num>
  <w:num w:numId="37">
    <w:abstractNumId w:val="17"/>
  </w:num>
  <w:num w:numId="38">
    <w:abstractNumId w:val="53"/>
  </w:num>
  <w:num w:numId="39">
    <w:abstractNumId w:val="29"/>
  </w:num>
  <w:num w:numId="40">
    <w:abstractNumId w:val="28"/>
  </w:num>
  <w:num w:numId="41">
    <w:abstractNumId w:val="30"/>
  </w:num>
  <w:num w:numId="42">
    <w:abstractNumId w:val="32"/>
  </w:num>
  <w:num w:numId="43">
    <w:abstractNumId w:val="45"/>
  </w:num>
  <w:num w:numId="44">
    <w:abstractNumId w:val="31"/>
  </w:num>
  <w:num w:numId="45">
    <w:abstractNumId w:val="49"/>
  </w:num>
  <w:num w:numId="46">
    <w:abstractNumId w:val="33"/>
  </w:num>
  <w:num w:numId="47">
    <w:abstractNumId w:val="46"/>
  </w:num>
  <w:num w:numId="48">
    <w:abstractNumId w:val="69"/>
  </w:num>
  <w:num w:numId="49">
    <w:abstractNumId w:val="11"/>
  </w:num>
  <w:num w:numId="50">
    <w:abstractNumId w:val="54"/>
  </w:num>
  <w:num w:numId="51">
    <w:abstractNumId w:val="43"/>
  </w:num>
  <w:num w:numId="52">
    <w:abstractNumId w:val="72"/>
  </w:num>
  <w:num w:numId="53">
    <w:abstractNumId w:val="1"/>
  </w:num>
  <w:num w:numId="54">
    <w:abstractNumId w:val="51"/>
  </w:num>
  <w:num w:numId="55">
    <w:abstractNumId w:val="9"/>
  </w:num>
  <w:num w:numId="56">
    <w:abstractNumId w:val="48"/>
  </w:num>
  <w:num w:numId="57">
    <w:abstractNumId w:val="4"/>
  </w:num>
  <w:num w:numId="58">
    <w:abstractNumId w:val="56"/>
  </w:num>
  <w:num w:numId="59">
    <w:abstractNumId w:val="62"/>
  </w:num>
  <w:num w:numId="60">
    <w:abstractNumId w:val="0"/>
  </w:num>
  <w:num w:numId="61">
    <w:abstractNumId w:val="65"/>
  </w:num>
  <w:num w:numId="62">
    <w:abstractNumId w:val="3"/>
  </w:num>
  <w:num w:numId="63">
    <w:abstractNumId w:val="47"/>
  </w:num>
  <w:num w:numId="64">
    <w:abstractNumId w:val="22"/>
  </w:num>
  <w:num w:numId="65">
    <w:abstractNumId w:val="5"/>
  </w:num>
  <w:num w:numId="66">
    <w:abstractNumId w:val="68"/>
  </w:num>
  <w:num w:numId="67">
    <w:abstractNumId w:val="8"/>
  </w:num>
  <w:num w:numId="68">
    <w:abstractNumId w:val="20"/>
  </w:num>
  <w:num w:numId="69">
    <w:abstractNumId w:val="10"/>
  </w:num>
  <w:num w:numId="70">
    <w:abstractNumId w:val="60"/>
  </w:num>
  <w:num w:numId="71">
    <w:abstractNumId w:val="70"/>
  </w:num>
  <w:num w:numId="72">
    <w:abstractNumId w:val="14"/>
  </w:num>
  <w:num w:numId="73">
    <w:abstractNumId w:val="38"/>
  </w:num>
  <w:num w:numId="74">
    <w:abstractNumId w:val="6"/>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F06B9E"/>
    <w:rsid w:val="00015B5A"/>
    <w:rsid w:val="00043AD5"/>
    <w:rsid w:val="000456C6"/>
    <w:rsid w:val="0005510C"/>
    <w:rsid w:val="00062187"/>
    <w:rsid w:val="00080F3C"/>
    <w:rsid w:val="000835D8"/>
    <w:rsid w:val="00087F84"/>
    <w:rsid w:val="000A715C"/>
    <w:rsid w:val="000B5121"/>
    <w:rsid w:val="000C23DA"/>
    <w:rsid w:val="000C4D9E"/>
    <w:rsid w:val="000D158C"/>
    <w:rsid w:val="000D1B3C"/>
    <w:rsid w:val="000D6471"/>
    <w:rsid w:val="000E4889"/>
    <w:rsid w:val="000E5226"/>
    <w:rsid w:val="00125254"/>
    <w:rsid w:val="00147718"/>
    <w:rsid w:val="00150A93"/>
    <w:rsid w:val="00155F99"/>
    <w:rsid w:val="001662B7"/>
    <w:rsid w:val="00167BB8"/>
    <w:rsid w:val="00181E4E"/>
    <w:rsid w:val="0019057B"/>
    <w:rsid w:val="001921C5"/>
    <w:rsid w:val="00196BE1"/>
    <w:rsid w:val="001A1055"/>
    <w:rsid w:val="001A126B"/>
    <w:rsid w:val="001B3B3A"/>
    <w:rsid w:val="001B4934"/>
    <w:rsid w:val="001E6CB1"/>
    <w:rsid w:val="001F3B69"/>
    <w:rsid w:val="00201AF0"/>
    <w:rsid w:val="002039EC"/>
    <w:rsid w:val="00215975"/>
    <w:rsid w:val="00225878"/>
    <w:rsid w:val="0022676E"/>
    <w:rsid w:val="00236F43"/>
    <w:rsid w:val="00243C4A"/>
    <w:rsid w:val="00251191"/>
    <w:rsid w:val="00255C00"/>
    <w:rsid w:val="00267F54"/>
    <w:rsid w:val="00270A92"/>
    <w:rsid w:val="00293304"/>
    <w:rsid w:val="00293362"/>
    <w:rsid w:val="002A1C9B"/>
    <w:rsid w:val="002A5321"/>
    <w:rsid w:val="002A5783"/>
    <w:rsid w:val="002C0472"/>
    <w:rsid w:val="002D599C"/>
    <w:rsid w:val="00305F7E"/>
    <w:rsid w:val="003179E6"/>
    <w:rsid w:val="00327ABD"/>
    <w:rsid w:val="00341410"/>
    <w:rsid w:val="003823FA"/>
    <w:rsid w:val="00385FB9"/>
    <w:rsid w:val="00395C3B"/>
    <w:rsid w:val="0039627F"/>
    <w:rsid w:val="003A44F0"/>
    <w:rsid w:val="003B7E47"/>
    <w:rsid w:val="003C1116"/>
    <w:rsid w:val="003C2685"/>
    <w:rsid w:val="003C3923"/>
    <w:rsid w:val="003C6859"/>
    <w:rsid w:val="003F135B"/>
    <w:rsid w:val="003F199C"/>
    <w:rsid w:val="003F29F1"/>
    <w:rsid w:val="0040442E"/>
    <w:rsid w:val="00407783"/>
    <w:rsid w:val="00407F8F"/>
    <w:rsid w:val="00410E32"/>
    <w:rsid w:val="00411663"/>
    <w:rsid w:val="0043640C"/>
    <w:rsid w:val="0044057F"/>
    <w:rsid w:val="00442477"/>
    <w:rsid w:val="0047049A"/>
    <w:rsid w:val="00471BBB"/>
    <w:rsid w:val="00473551"/>
    <w:rsid w:val="004776DF"/>
    <w:rsid w:val="004779CA"/>
    <w:rsid w:val="004876EC"/>
    <w:rsid w:val="004910CC"/>
    <w:rsid w:val="00492A35"/>
    <w:rsid w:val="004961C8"/>
    <w:rsid w:val="004A405B"/>
    <w:rsid w:val="004A633E"/>
    <w:rsid w:val="004C206B"/>
    <w:rsid w:val="004F689F"/>
    <w:rsid w:val="0050256E"/>
    <w:rsid w:val="00507DAB"/>
    <w:rsid w:val="0051253E"/>
    <w:rsid w:val="005355BB"/>
    <w:rsid w:val="0054204C"/>
    <w:rsid w:val="00550012"/>
    <w:rsid w:val="005620DD"/>
    <w:rsid w:val="005677CD"/>
    <w:rsid w:val="00570BDB"/>
    <w:rsid w:val="00574B3A"/>
    <w:rsid w:val="00595E85"/>
    <w:rsid w:val="005B2813"/>
    <w:rsid w:val="005C38CC"/>
    <w:rsid w:val="005C7A2C"/>
    <w:rsid w:val="005D36A3"/>
    <w:rsid w:val="005E58FD"/>
    <w:rsid w:val="005F7D85"/>
    <w:rsid w:val="006154E7"/>
    <w:rsid w:val="00617335"/>
    <w:rsid w:val="00626013"/>
    <w:rsid w:val="00627594"/>
    <w:rsid w:val="006336A2"/>
    <w:rsid w:val="00650FA5"/>
    <w:rsid w:val="00660D7D"/>
    <w:rsid w:val="006648D1"/>
    <w:rsid w:val="00675641"/>
    <w:rsid w:val="00681195"/>
    <w:rsid w:val="00684DD4"/>
    <w:rsid w:val="006A1CB9"/>
    <w:rsid w:val="006B2BC9"/>
    <w:rsid w:val="006B5531"/>
    <w:rsid w:val="006E1CE7"/>
    <w:rsid w:val="006E35F0"/>
    <w:rsid w:val="006E7BD0"/>
    <w:rsid w:val="00704F96"/>
    <w:rsid w:val="00713702"/>
    <w:rsid w:val="00722DD2"/>
    <w:rsid w:val="007338C0"/>
    <w:rsid w:val="0075417B"/>
    <w:rsid w:val="00764CCF"/>
    <w:rsid w:val="00780D0B"/>
    <w:rsid w:val="0078537D"/>
    <w:rsid w:val="007A4431"/>
    <w:rsid w:val="007B271E"/>
    <w:rsid w:val="007B2DCF"/>
    <w:rsid w:val="007C2048"/>
    <w:rsid w:val="007C7B05"/>
    <w:rsid w:val="007D0516"/>
    <w:rsid w:val="007D3C5F"/>
    <w:rsid w:val="007E011F"/>
    <w:rsid w:val="007E22AD"/>
    <w:rsid w:val="007E7F28"/>
    <w:rsid w:val="00800811"/>
    <w:rsid w:val="00803D28"/>
    <w:rsid w:val="00807CCF"/>
    <w:rsid w:val="00810247"/>
    <w:rsid w:val="008103DE"/>
    <w:rsid w:val="008268F4"/>
    <w:rsid w:val="008373F5"/>
    <w:rsid w:val="00843864"/>
    <w:rsid w:val="00851C2A"/>
    <w:rsid w:val="00876D1C"/>
    <w:rsid w:val="008917D8"/>
    <w:rsid w:val="00897C0A"/>
    <w:rsid w:val="008C386D"/>
    <w:rsid w:val="008C4784"/>
    <w:rsid w:val="008D1E4D"/>
    <w:rsid w:val="008D4C16"/>
    <w:rsid w:val="008F0D06"/>
    <w:rsid w:val="00902D0C"/>
    <w:rsid w:val="00903B4D"/>
    <w:rsid w:val="009051F8"/>
    <w:rsid w:val="00905789"/>
    <w:rsid w:val="009127D6"/>
    <w:rsid w:val="00926604"/>
    <w:rsid w:val="009273F0"/>
    <w:rsid w:val="00932163"/>
    <w:rsid w:val="009323F4"/>
    <w:rsid w:val="00932B73"/>
    <w:rsid w:val="00932F5E"/>
    <w:rsid w:val="009647FB"/>
    <w:rsid w:val="009653B5"/>
    <w:rsid w:val="0096674D"/>
    <w:rsid w:val="00974462"/>
    <w:rsid w:val="009855D3"/>
    <w:rsid w:val="009946AC"/>
    <w:rsid w:val="009976B7"/>
    <w:rsid w:val="009A7268"/>
    <w:rsid w:val="009B33EB"/>
    <w:rsid w:val="009B78AD"/>
    <w:rsid w:val="009D0A3D"/>
    <w:rsid w:val="009D18CD"/>
    <w:rsid w:val="009D7FAE"/>
    <w:rsid w:val="009E7213"/>
    <w:rsid w:val="009F2690"/>
    <w:rsid w:val="00A00313"/>
    <w:rsid w:val="00A11489"/>
    <w:rsid w:val="00A25CAD"/>
    <w:rsid w:val="00A314A3"/>
    <w:rsid w:val="00A54686"/>
    <w:rsid w:val="00A60484"/>
    <w:rsid w:val="00A75331"/>
    <w:rsid w:val="00A94CBD"/>
    <w:rsid w:val="00AB0AA6"/>
    <w:rsid w:val="00AB1654"/>
    <w:rsid w:val="00AC765B"/>
    <w:rsid w:val="00AD2C72"/>
    <w:rsid w:val="00AE325E"/>
    <w:rsid w:val="00AF02BD"/>
    <w:rsid w:val="00AF502C"/>
    <w:rsid w:val="00B030E3"/>
    <w:rsid w:val="00B26794"/>
    <w:rsid w:val="00B477BF"/>
    <w:rsid w:val="00B53A1D"/>
    <w:rsid w:val="00B85063"/>
    <w:rsid w:val="00B92603"/>
    <w:rsid w:val="00BA2C2E"/>
    <w:rsid w:val="00BA7AE4"/>
    <w:rsid w:val="00BC0696"/>
    <w:rsid w:val="00BC6D5D"/>
    <w:rsid w:val="00BD115C"/>
    <w:rsid w:val="00BD6173"/>
    <w:rsid w:val="00BE1AAF"/>
    <w:rsid w:val="00BF7C9A"/>
    <w:rsid w:val="00C0541A"/>
    <w:rsid w:val="00C1412E"/>
    <w:rsid w:val="00C16ABF"/>
    <w:rsid w:val="00C20EC7"/>
    <w:rsid w:val="00C32D22"/>
    <w:rsid w:val="00C66BBA"/>
    <w:rsid w:val="00C77F74"/>
    <w:rsid w:val="00C80648"/>
    <w:rsid w:val="00C818E7"/>
    <w:rsid w:val="00CA4028"/>
    <w:rsid w:val="00CB07BE"/>
    <w:rsid w:val="00CB3DF5"/>
    <w:rsid w:val="00CC5860"/>
    <w:rsid w:val="00CD1808"/>
    <w:rsid w:val="00CF23BC"/>
    <w:rsid w:val="00CF7CF6"/>
    <w:rsid w:val="00D040BB"/>
    <w:rsid w:val="00D13F39"/>
    <w:rsid w:val="00D15D38"/>
    <w:rsid w:val="00D31058"/>
    <w:rsid w:val="00D44AC6"/>
    <w:rsid w:val="00D51108"/>
    <w:rsid w:val="00D5686D"/>
    <w:rsid w:val="00D85518"/>
    <w:rsid w:val="00D85F9F"/>
    <w:rsid w:val="00DA0B45"/>
    <w:rsid w:val="00DB3D32"/>
    <w:rsid w:val="00DB4345"/>
    <w:rsid w:val="00DC106A"/>
    <w:rsid w:val="00DC2080"/>
    <w:rsid w:val="00DC5E07"/>
    <w:rsid w:val="00DC7234"/>
    <w:rsid w:val="00DC7E97"/>
    <w:rsid w:val="00DD19B0"/>
    <w:rsid w:val="00DF29D1"/>
    <w:rsid w:val="00E03F06"/>
    <w:rsid w:val="00E16C3A"/>
    <w:rsid w:val="00E20A8A"/>
    <w:rsid w:val="00E3560B"/>
    <w:rsid w:val="00E43CC7"/>
    <w:rsid w:val="00E61DDB"/>
    <w:rsid w:val="00E64B43"/>
    <w:rsid w:val="00E80A79"/>
    <w:rsid w:val="00EA3D37"/>
    <w:rsid w:val="00EB4A08"/>
    <w:rsid w:val="00EE1B14"/>
    <w:rsid w:val="00EE519F"/>
    <w:rsid w:val="00EF0848"/>
    <w:rsid w:val="00EF1BC5"/>
    <w:rsid w:val="00EF5FC9"/>
    <w:rsid w:val="00F04B1E"/>
    <w:rsid w:val="00F06B9E"/>
    <w:rsid w:val="00F46FF4"/>
    <w:rsid w:val="00F60700"/>
    <w:rsid w:val="00F66FB8"/>
    <w:rsid w:val="00F80EAE"/>
    <w:rsid w:val="00F87693"/>
    <w:rsid w:val="00FB63C1"/>
    <w:rsid w:val="00FC14CC"/>
    <w:rsid w:val="00FD03D1"/>
    <w:rsid w:val="00FD37F8"/>
    <w:rsid w:val="00FD3B52"/>
    <w:rsid w:val="00FE4A1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B3A"/>
    <w:rPr>
      <w:rFonts w:asciiTheme="majorHAnsi" w:eastAsiaTheme="minorHAnsi" w:hAnsiTheme="majorHAnsi"/>
      <w:lang w:val="en-GB"/>
    </w:rPr>
  </w:style>
  <w:style w:type="paragraph" w:styleId="Heading1">
    <w:name w:val="heading 1"/>
    <w:basedOn w:val="Normal"/>
    <w:next w:val="Normal"/>
    <w:link w:val="Heading1Char"/>
    <w:autoRedefine/>
    <w:uiPriority w:val="9"/>
    <w:qFormat/>
    <w:rsid w:val="009127D6"/>
    <w:pPr>
      <w:keepNext/>
      <w:keepLines/>
      <w:spacing w:before="480"/>
      <w:outlineLvl w:val="0"/>
    </w:pPr>
    <w:rPr>
      <w:rFonts w:ascii="Calibri" w:eastAsiaTheme="majorEastAsia" w:hAnsi="Calibri" w:cstheme="majorBidi"/>
      <w:b/>
      <w:bCs/>
      <w:color w:val="00AEF0"/>
      <w:sz w:val="56"/>
      <w:szCs w:val="32"/>
    </w:rPr>
  </w:style>
  <w:style w:type="paragraph" w:styleId="Heading2">
    <w:name w:val="heading 2"/>
    <w:basedOn w:val="Normal"/>
    <w:next w:val="Normal"/>
    <w:link w:val="Heading2Char"/>
    <w:autoRedefine/>
    <w:uiPriority w:val="9"/>
    <w:unhideWhenUsed/>
    <w:qFormat/>
    <w:rsid w:val="00E3560B"/>
    <w:pPr>
      <w:keepNext/>
      <w:keepLines/>
      <w:spacing w:before="200"/>
      <w:outlineLvl w:val="1"/>
    </w:pPr>
    <w:rPr>
      <w:rFonts w:ascii="Calibri" w:eastAsiaTheme="majorEastAsia" w:hAnsi="Calibri" w:cstheme="majorBidi"/>
      <w:b/>
      <w:bCs/>
      <w:color w:val="00AEF0"/>
      <w:sz w:val="36"/>
      <w:szCs w:val="26"/>
    </w:rPr>
  </w:style>
  <w:style w:type="paragraph" w:styleId="Heading3">
    <w:name w:val="heading 3"/>
    <w:basedOn w:val="Normal"/>
    <w:next w:val="Normal"/>
    <w:link w:val="Heading3Char"/>
    <w:uiPriority w:val="9"/>
    <w:unhideWhenUsed/>
    <w:qFormat/>
    <w:rsid w:val="009127D6"/>
    <w:pPr>
      <w:keepNext/>
      <w:keepLines/>
      <w:spacing w:before="200"/>
      <w:outlineLvl w:val="2"/>
    </w:pPr>
    <w:rPr>
      <w:rFonts w:eastAsiaTheme="majorEastAsia" w:cstheme="majorBidi"/>
      <w:b/>
      <w:bCs/>
      <w:color w:val="00AEF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7D6"/>
    <w:rPr>
      <w:rFonts w:ascii="Calibri" w:eastAsiaTheme="majorEastAsia" w:hAnsi="Calibri" w:cstheme="majorBidi"/>
      <w:b/>
      <w:bCs/>
      <w:color w:val="00AEF0"/>
      <w:sz w:val="56"/>
      <w:szCs w:val="32"/>
      <w:lang w:val="en-GB"/>
    </w:rPr>
  </w:style>
  <w:style w:type="character" w:customStyle="1" w:styleId="Heading2Char">
    <w:name w:val="Heading 2 Char"/>
    <w:basedOn w:val="DefaultParagraphFont"/>
    <w:link w:val="Heading2"/>
    <w:uiPriority w:val="9"/>
    <w:rsid w:val="00E3560B"/>
    <w:rPr>
      <w:rFonts w:ascii="Calibri" w:eastAsiaTheme="majorEastAsia" w:hAnsi="Calibri" w:cstheme="majorBidi"/>
      <w:b/>
      <w:bCs/>
      <w:color w:val="00AEF0"/>
      <w:sz w:val="36"/>
      <w:szCs w:val="26"/>
      <w:lang w:val="en-GB"/>
    </w:rPr>
  </w:style>
  <w:style w:type="paragraph" w:styleId="TOC1">
    <w:name w:val="toc 1"/>
    <w:basedOn w:val="Normal"/>
    <w:next w:val="Normal"/>
    <w:autoRedefine/>
    <w:uiPriority w:val="39"/>
    <w:unhideWhenUsed/>
    <w:qFormat/>
    <w:rsid w:val="00932B73"/>
    <w:pPr>
      <w:tabs>
        <w:tab w:val="left" w:pos="1134"/>
        <w:tab w:val="right" w:leader="dot" w:pos="8296"/>
      </w:tabs>
      <w:spacing w:before="360"/>
    </w:pPr>
    <w:rPr>
      <w:rFonts w:ascii="Calibri" w:eastAsia="Calibri" w:hAnsi="Calibri" w:cs="Times New Roman"/>
      <w:b/>
      <w:bCs/>
      <w:color w:val="00AEF0"/>
      <w:sz w:val="28"/>
      <w:szCs w:val="28"/>
    </w:rPr>
  </w:style>
  <w:style w:type="paragraph" w:customStyle="1" w:styleId="Quotewithindent">
    <w:name w:val="Quote with indent"/>
    <w:basedOn w:val="Normal"/>
    <w:autoRedefine/>
    <w:qFormat/>
    <w:rsid w:val="009127D6"/>
    <w:pPr>
      <w:numPr>
        <w:numId w:val="1"/>
      </w:numPr>
      <w:ind w:right="362"/>
    </w:pPr>
    <w:rPr>
      <w:rFonts w:ascii="Calibri" w:eastAsia="Calibri" w:hAnsi="Calibri" w:cs="Times New Roman"/>
      <w:i/>
      <w:color w:val="00AEF0"/>
      <w:szCs w:val="22"/>
      <w:lang w:val="en-US"/>
    </w:rPr>
  </w:style>
  <w:style w:type="character" w:customStyle="1" w:styleId="Heading3Char">
    <w:name w:val="Heading 3 Char"/>
    <w:basedOn w:val="DefaultParagraphFont"/>
    <w:link w:val="Heading3"/>
    <w:uiPriority w:val="9"/>
    <w:rsid w:val="009127D6"/>
    <w:rPr>
      <w:rFonts w:asciiTheme="majorHAnsi" w:eastAsiaTheme="majorEastAsia" w:hAnsiTheme="majorHAnsi" w:cstheme="majorBidi"/>
      <w:b/>
      <w:bCs/>
      <w:color w:val="00AEF0"/>
      <w:szCs w:val="22"/>
      <w:lang w:val="en-GB"/>
    </w:rPr>
  </w:style>
  <w:style w:type="paragraph" w:styleId="Footer">
    <w:name w:val="footer"/>
    <w:basedOn w:val="Normal"/>
    <w:link w:val="FooterChar"/>
    <w:autoRedefine/>
    <w:uiPriority w:val="99"/>
    <w:unhideWhenUsed/>
    <w:qFormat/>
    <w:rsid w:val="007D0516"/>
    <w:pPr>
      <w:tabs>
        <w:tab w:val="center" w:pos="4320"/>
        <w:tab w:val="right" w:pos="8640"/>
      </w:tabs>
    </w:pPr>
    <w:rPr>
      <w:rFonts w:ascii="Calibri" w:eastAsia="Calibri" w:hAnsi="Calibri" w:cs="Times New Roman"/>
      <w:sz w:val="20"/>
      <w:szCs w:val="22"/>
    </w:rPr>
  </w:style>
  <w:style w:type="character" w:customStyle="1" w:styleId="FooterChar">
    <w:name w:val="Footer Char"/>
    <w:basedOn w:val="DefaultParagraphFont"/>
    <w:link w:val="Footer"/>
    <w:uiPriority w:val="99"/>
    <w:rsid w:val="007D0516"/>
    <w:rPr>
      <w:rFonts w:ascii="Calibri" w:eastAsia="Calibri" w:hAnsi="Calibri" w:cs="Times New Roman"/>
      <w:sz w:val="20"/>
      <w:szCs w:val="22"/>
      <w:lang w:val="en-GB"/>
    </w:rPr>
  </w:style>
  <w:style w:type="paragraph" w:styleId="TOC3">
    <w:name w:val="toc 3"/>
    <w:basedOn w:val="Normal"/>
    <w:next w:val="Normal"/>
    <w:autoRedefine/>
    <w:uiPriority w:val="39"/>
    <w:unhideWhenUsed/>
    <w:qFormat/>
    <w:rsid w:val="00D13F39"/>
    <w:pPr>
      <w:ind w:left="480"/>
    </w:pPr>
    <w:rPr>
      <w:rFonts w:ascii="Gill Sans MT" w:hAnsi="Gill Sans MT"/>
      <w:color w:val="000000" w:themeColor="text1"/>
    </w:rPr>
  </w:style>
  <w:style w:type="paragraph" w:styleId="BalloonText">
    <w:name w:val="Balloon Text"/>
    <w:basedOn w:val="Normal"/>
    <w:link w:val="BalloonTextChar"/>
    <w:uiPriority w:val="99"/>
    <w:semiHidden/>
    <w:unhideWhenUsed/>
    <w:rsid w:val="00964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7FB"/>
    <w:rPr>
      <w:rFonts w:ascii="Lucida Grande" w:eastAsiaTheme="minorHAnsi" w:hAnsi="Lucida Grande" w:cs="Lucida Grande"/>
      <w:sz w:val="18"/>
      <w:szCs w:val="18"/>
      <w:lang w:val="en-GB"/>
    </w:rPr>
  </w:style>
  <w:style w:type="character" w:styleId="PageNumber">
    <w:name w:val="page number"/>
    <w:basedOn w:val="DefaultParagraphFont"/>
    <w:uiPriority w:val="99"/>
    <w:semiHidden/>
    <w:unhideWhenUsed/>
    <w:rsid w:val="0005510C"/>
  </w:style>
  <w:style w:type="paragraph" w:styleId="ListParagraph">
    <w:name w:val="List Paragraph"/>
    <w:basedOn w:val="Normal"/>
    <w:uiPriority w:val="34"/>
    <w:qFormat/>
    <w:rsid w:val="00255C00"/>
    <w:pPr>
      <w:ind w:left="720"/>
      <w:contextualSpacing/>
    </w:pPr>
  </w:style>
  <w:style w:type="paragraph" w:styleId="TOC2">
    <w:name w:val="toc 2"/>
    <w:basedOn w:val="Normal"/>
    <w:next w:val="Normal"/>
    <w:autoRedefine/>
    <w:uiPriority w:val="39"/>
    <w:unhideWhenUsed/>
    <w:rsid w:val="005B2813"/>
    <w:pPr>
      <w:ind w:left="240"/>
    </w:pPr>
  </w:style>
  <w:style w:type="paragraph" w:styleId="TOC4">
    <w:name w:val="toc 4"/>
    <w:basedOn w:val="Normal"/>
    <w:next w:val="Normal"/>
    <w:autoRedefine/>
    <w:uiPriority w:val="39"/>
    <w:unhideWhenUsed/>
    <w:rsid w:val="005B2813"/>
    <w:pPr>
      <w:ind w:left="720"/>
    </w:pPr>
  </w:style>
  <w:style w:type="paragraph" w:styleId="TOC5">
    <w:name w:val="toc 5"/>
    <w:basedOn w:val="Normal"/>
    <w:next w:val="Normal"/>
    <w:autoRedefine/>
    <w:uiPriority w:val="39"/>
    <w:unhideWhenUsed/>
    <w:rsid w:val="005B2813"/>
    <w:pPr>
      <w:ind w:left="960"/>
    </w:pPr>
  </w:style>
  <w:style w:type="paragraph" w:styleId="TOC6">
    <w:name w:val="toc 6"/>
    <w:basedOn w:val="Normal"/>
    <w:next w:val="Normal"/>
    <w:autoRedefine/>
    <w:uiPriority w:val="39"/>
    <w:unhideWhenUsed/>
    <w:rsid w:val="005B2813"/>
    <w:pPr>
      <w:ind w:left="1200"/>
    </w:pPr>
  </w:style>
  <w:style w:type="paragraph" w:styleId="TOC7">
    <w:name w:val="toc 7"/>
    <w:basedOn w:val="Normal"/>
    <w:next w:val="Normal"/>
    <w:autoRedefine/>
    <w:uiPriority w:val="39"/>
    <w:unhideWhenUsed/>
    <w:rsid w:val="005B2813"/>
    <w:pPr>
      <w:ind w:left="1440"/>
    </w:pPr>
  </w:style>
  <w:style w:type="paragraph" w:styleId="TOC8">
    <w:name w:val="toc 8"/>
    <w:basedOn w:val="Normal"/>
    <w:next w:val="Normal"/>
    <w:autoRedefine/>
    <w:uiPriority w:val="39"/>
    <w:unhideWhenUsed/>
    <w:rsid w:val="005B2813"/>
    <w:pPr>
      <w:ind w:left="1680"/>
    </w:pPr>
  </w:style>
  <w:style w:type="paragraph" w:styleId="TOC9">
    <w:name w:val="toc 9"/>
    <w:basedOn w:val="Normal"/>
    <w:next w:val="Normal"/>
    <w:autoRedefine/>
    <w:uiPriority w:val="39"/>
    <w:unhideWhenUsed/>
    <w:rsid w:val="005B2813"/>
    <w:pPr>
      <w:ind w:left="1920"/>
    </w:pPr>
  </w:style>
  <w:style w:type="character" w:styleId="Hyperlink">
    <w:name w:val="Hyperlink"/>
    <w:basedOn w:val="DefaultParagraphFont"/>
    <w:uiPriority w:val="99"/>
    <w:unhideWhenUsed/>
    <w:rsid w:val="00B030E3"/>
    <w:rPr>
      <w:color w:val="0000FF" w:themeColor="hyperlink"/>
      <w:u w:val="single"/>
    </w:rPr>
  </w:style>
  <w:style w:type="table" w:styleId="TableGrid">
    <w:name w:val="Table Grid"/>
    <w:basedOn w:val="TableNormal"/>
    <w:rsid w:val="00236F43"/>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932B7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B3A"/>
    <w:rPr>
      <w:rFonts w:asciiTheme="majorHAnsi" w:eastAsiaTheme="minorHAnsi" w:hAnsiTheme="majorHAnsi"/>
      <w:lang w:val="en-GB"/>
    </w:rPr>
  </w:style>
  <w:style w:type="paragraph" w:styleId="Heading1">
    <w:name w:val="heading 1"/>
    <w:basedOn w:val="Normal"/>
    <w:next w:val="Normal"/>
    <w:link w:val="Heading1Char"/>
    <w:autoRedefine/>
    <w:uiPriority w:val="9"/>
    <w:qFormat/>
    <w:rsid w:val="009127D6"/>
    <w:pPr>
      <w:keepNext/>
      <w:keepLines/>
      <w:spacing w:before="480"/>
      <w:outlineLvl w:val="0"/>
    </w:pPr>
    <w:rPr>
      <w:rFonts w:ascii="Calibri" w:eastAsiaTheme="majorEastAsia" w:hAnsi="Calibri" w:cstheme="majorBidi"/>
      <w:b/>
      <w:bCs/>
      <w:color w:val="00AEF0"/>
      <w:sz w:val="56"/>
      <w:szCs w:val="32"/>
    </w:rPr>
  </w:style>
  <w:style w:type="paragraph" w:styleId="Heading2">
    <w:name w:val="heading 2"/>
    <w:basedOn w:val="Normal"/>
    <w:next w:val="Normal"/>
    <w:link w:val="Heading2Char"/>
    <w:autoRedefine/>
    <w:uiPriority w:val="9"/>
    <w:unhideWhenUsed/>
    <w:qFormat/>
    <w:rsid w:val="00E3560B"/>
    <w:pPr>
      <w:keepNext/>
      <w:keepLines/>
      <w:spacing w:before="200"/>
      <w:outlineLvl w:val="1"/>
    </w:pPr>
    <w:rPr>
      <w:rFonts w:ascii="Calibri" w:eastAsiaTheme="majorEastAsia" w:hAnsi="Calibri" w:cstheme="majorBidi"/>
      <w:b/>
      <w:bCs/>
      <w:color w:val="00AEF0"/>
      <w:sz w:val="36"/>
      <w:szCs w:val="26"/>
    </w:rPr>
  </w:style>
  <w:style w:type="paragraph" w:styleId="Heading3">
    <w:name w:val="heading 3"/>
    <w:basedOn w:val="Normal"/>
    <w:next w:val="Normal"/>
    <w:link w:val="Heading3Char"/>
    <w:uiPriority w:val="9"/>
    <w:unhideWhenUsed/>
    <w:qFormat/>
    <w:rsid w:val="009127D6"/>
    <w:pPr>
      <w:keepNext/>
      <w:keepLines/>
      <w:spacing w:before="200"/>
      <w:outlineLvl w:val="2"/>
    </w:pPr>
    <w:rPr>
      <w:rFonts w:eastAsiaTheme="majorEastAsia" w:cstheme="majorBidi"/>
      <w:b/>
      <w:bCs/>
      <w:color w:val="00AEF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7D6"/>
    <w:rPr>
      <w:rFonts w:ascii="Calibri" w:eastAsiaTheme="majorEastAsia" w:hAnsi="Calibri" w:cstheme="majorBidi"/>
      <w:b/>
      <w:bCs/>
      <w:color w:val="00AEF0"/>
      <w:sz w:val="56"/>
      <w:szCs w:val="32"/>
      <w:lang w:val="en-GB"/>
    </w:rPr>
  </w:style>
  <w:style w:type="character" w:customStyle="1" w:styleId="Heading2Char">
    <w:name w:val="Heading 2 Char"/>
    <w:basedOn w:val="DefaultParagraphFont"/>
    <w:link w:val="Heading2"/>
    <w:uiPriority w:val="9"/>
    <w:rsid w:val="00E3560B"/>
    <w:rPr>
      <w:rFonts w:ascii="Calibri" w:eastAsiaTheme="majorEastAsia" w:hAnsi="Calibri" w:cstheme="majorBidi"/>
      <w:b/>
      <w:bCs/>
      <w:color w:val="00AEF0"/>
      <w:sz w:val="36"/>
      <w:szCs w:val="26"/>
      <w:lang w:val="en-GB"/>
    </w:rPr>
  </w:style>
  <w:style w:type="paragraph" w:styleId="TOC1">
    <w:name w:val="toc 1"/>
    <w:basedOn w:val="Normal"/>
    <w:next w:val="Normal"/>
    <w:autoRedefine/>
    <w:uiPriority w:val="39"/>
    <w:unhideWhenUsed/>
    <w:qFormat/>
    <w:rsid w:val="00932B73"/>
    <w:pPr>
      <w:tabs>
        <w:tab w:val="left" w:pos="1134"/>
        <w:tab w:val="right" w:leader="dot" w:pos="8296"/>
      </w:tabs>
      <w:spacing w:before="360"/>
    </w:pPr>
    <w:rPr>
      <w:rFonts w:ascii="Calibri" w:eastAsia="Calibri" w:hAnsi="Calibri" w:cs="Times New Roman"/>
      <w:b/>
      <w:bCs/>
      <w:color w:val="00AEF0"/>
      <w:sz w:val="28"/>
      <w:szCs w:val="28"/>
    </w:rPr>
  </w:style>
  <w:style w:type="paragraph" w:customStyle="1" w:styleId="Quotewithindent">
    <w:name w:val="Quote with indent"/>
    <w:basedOn w:val="Normal"/>
    <w:autoRedefine/>
    <w:qFormat/>
    <w:rsid w:val="009127D6"/>
    <w:pPr>
      <w:numPr>
        <w:numId w:val="1"/>
      </w:numPr>
      <w:ind w:right="362"/>
    </w:pPr>
    <w:rPr>
      <w:rFonts w:ascii="Calibri" w:eastAsia="Calibri" w:hAnsi="Calibri" w:cs="Times New Roman"/>
      <w:i/>
      <w:color w:val="00AEF0"/>
      <w:szCs w:val="22"/>
      <w:lang w:val="en-US"/>
    </w:rPr>
  </w:style>
  <w:style w:type="character" w:customStyle="1" w:styleId="Heading3Char">
    <w:name w:val="Heading 3 Char"/>
    <w:basedOn w:val="DefaultParagraphFont"/>
    <w:link w:val="Heading3"/>
    <w:uiPriority w:val="9"/>
    <w:rsid w:val="009127D6"/>
    <w:rPr>
      <w:rFonts w:asciiTheme="majorHAnsi" w:eastAsiaTheme="majorEastAsia" w:hAnsiTheme="majorHAnsi" w:cstheme="majorBidi"/>
      <w:b/>
      <w:bCs/>
      <w:color w:val="00AEF0"/>
      <w:szCs w:val="22"/>
      <w:lang w:val="en-GB"/>
    </w:rPr>
  </w:style>
  <w:style w:type="paragraph" w:styleId="Footer">
    <w:name w:val="footer"/>
    <w:basedOn w:val="Normal"/>
    <w:link w:val="FooterChar"/>
    <w:autoRedefine/>
    <w:uiPriority w:val="99"/>
    <w:unhideWhenUsed/>
    <w:qFormat/>
    <w:rsid w:val="007D0516"/>
    <w:pPr>
      <w:tabs>
        <w:tab w:val="center" w:pos="4320"/>
        <w:tab w:val="right" w:pos="8640"/>
      </w:tabs>
    </w:pPr>
    <w:rPr>
      <w:rFonts w:ascii="Calibri" w:eastAsia="Calibri" w:hAnsi="Calibri" w:cs="Times New Roman"/>
      <w:sz w:val="20"/>
      <w:szCs w:val="22"/>
    </w:rPr>
  </w:style>
  <w:style w:type="character" w:customStyle="1" w:styleId="FooterChar">
    <w:name w:val="Footer Char"/>
    <w:basedOn w:val="DefaultParagraphFont"/>
    <w:link w:val="Footer"/>
    <w:uiPriority w:val="99"/>
    <w:rsid w:val="007D0516"/>
    <w:rPr>
      <w:rFonts w:ascii="Calibri" w:eastAsia="Calibri" w:hAnsi="Calibri" w:cs="Times New Roman"/>
      <w:sz w:val="20"/>
      <w:szCs w:val="22"/>
      <w:lang w:val="en-GB"/>
    </w:rPr>
  </w:style>
  <w:style w:type="paragraph" w:styleId="TOC3">
    <w:name w:val="toc 3"/>
    <w:basedOn w:val="Normal"/>
    <w:next w:val="Normal"/>
    <w:autoRedefine/>
    <w:uiPriority w:val="39"/>
    <w:unhideWhenUsed/>
    <w:qFormat/>
    <w:rsid w:val="00D13F39"/>
    <w:pPr>
      <w:ind w:left="480"/>
    </w:pPr>
    <w:rPr>
      <w:rFonts w:ascii="Gill Sans MT" w:hAnsi="Gill Sans MT"/>
      <w:color w:val="000000" w:themeColor="text1"/>
    </w:rPr>
  </w:style>
  <w:style w:type="paragraph" w:styleId="BalloonText">
    <w:name w:val="Balloon Text"/>
    <w:basedOn w:val="Normal"/>
    <w:link w:val="BalloonTextChar"/>
    <w:uiPriority w:val="99"/>
    <w:semiHidden/>
    <w:unhideWhenUsed/>
    <w:rsid w:val="00964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47FB"/>
    <w:rPr>
      <w:rFonts w:ascii="Lucida Grande" w:eastAsiaTheme="minorHAnsi" w:hAnsi="Lucida Grande" w:cs="Lucida Grande"/>
      <w:sz w:val="18"/>
      <w:szCs w:val="18"/>
      <w:lang w:val="en-GB"/>
    </w:rPr>
  </w:style>
  <w:style w:type="character" w:styleId="PageNumber">
    <w:name w:val="page number"/>
    <w:basedOn w:val="DefaultParagraphFont"/>
    <w:uiPriority w:val="99"/>
    <w:semiHidden/>
    <w:unhideWhenUsed/>
    <w:rsid w:val="0005510C"/>
  </w:style>
  <w:style w:type="paragraph" w:styleId="ListParagraph">
    <w:name w:val="List Paragraph"/>
    <w:basedOn w:val="Normal"/>
    <w:uiPriority w:val="34"/>
    <w:qFormat/>
    <w:rsid w:val="00255C00"/>
    <w:pPr>
      <w:ind w:left="720"/>
      <w:contextualSpacing/>
    </w:pPr>
  </w:style>
  <w:style w:type="paragraph" w:styleId="TOC2">
    <w:name w:val="toc 2"/>
    <w:basedOn w:val="Normal"/>
    <w:next w:val="Normal"/>
    <w:autoRedefine/>
    <w:uiPriority w:val="39"/>
    <w:unhideWhenUsed/>
    <w:rsid w:val="005B2813"/>
    <w:pPr>
      <w:ind w:left="240"/>
    </w:pPr>
  </w:style>
  <w:style w:type="paragraph" w:styleId="TOC4">
    <w:name w:val="toc 4"/>
    <w:basedOn w:val="Normal"/>
    <w:next w:val="Normal"/>
    <w:autoRedefine/>
    <w:uiPriority w:val="39"/>
    <w:unhideWhenUsed/>
    <w:rsid w:val="005B2813"/>
    <w:pPr>
      <w:ind w:left="720"/>
    </w:pPr>
  </w:style>
  <w:style w:type="paragraph" w:styleId="TOC5">
    <w:name w:val="toc 5"/>
    <w:basedOn w:val="Normal"/>
    <w:next w:val="Normal"/>
    <w:autoRedefine/>
    <w:uiPriority w:val="39"/>
    <w:unhideWhenUsed/>
    <w:rsid w:val="005B2813"/>
    <w:pPr>
      <w:ind w:left="960"/>
    </w:pPr>
  </w:style>
  <w:style w:type="paragraph" w:styleId="TOC6">
    <w:name w:val="toc 6"/>
    <w:basedOn w:val="Normal"/>
    <w:next w:val="Normal"/>
    <w:autoRedefine/>
    <w:uiPriority w:val="39"/>
    <w:unhideWhenUsed/>
    <w:rsid w:val="005B2813"/>
    <w:pPr>
      <w:ind w:left="1200"/>
    </w:pPr>
  </w:style>
  <w:style w:type="paragraph" w:styleId="TOC7">
    <w:name w:val="toc 7"/>
    <w:basedOn w:val="Normal"/>
    <w:next w:val="Normal"/>
    <w:autoRedefine/>
    <w:uiPriority w:val="39"/>
    <w:unhideWhenUsed/>
    <w:rsid w:val="005B2813"/>
    <w:pPr>
      <w:ind w:left="1440"/>
    </w:pPr>
  </w:style>
  <w:style w:type="paragraph" w:styleId="TOC8">
    <w:name w:val="toc 8"/>
    <w:basedOn w:val="Normal"/>
    <w:next w:val="Normal"/>
    <w:autoRedefine/>
    <w:uiPriority w:val="39"/>
    <w:unhideWhenUsed/>
    <w:rsid w:val="005B2813"/>
    <w:pPr>
      <w:ind w:left="1680"/>
    </w:pPr>
  </w:style>
  <w:style w:type="paragraph" w:styleId="TOC9">
    <w:name w:val="toc 9"/>
    <w:basedOn w:val="Normal"/>
    <w:next w:val="Normal"/>
    <w:autoRedefine/>
    <w:uiPriority w:val="39"/>
    <w:unhideWhenUsed/>
    <w:rsid w:val="005B2813"/>
    <w:pPr>
      <w:ind w:left="1920"/>
    </w:pPr>
  </w:style>
  <w:style w:type="character" w:styleId="Hyperlink">
    <w:name w:val="Hyperlink"/>
    <w:basedOn w:val="DefaultParagraphFont"/>
    <w:uiPriority w:val="99"/>
    <w:unhideWhenUsed/>
    <w:rsid w:val="00B030E3"/>
    <w:rPr>
      <w:color w:val="0000FF" w:themeColor="hyperlink"/>
      <w:u w:val="single"/>
    </w:rPr>
  </w:style>
  <w:style w:type="table" w:styleId="TableGrid">
    <w:name w:val="Table Grid"/>
    <w:basedOn w:val="TableNormal"/>
    <w:rsid w:val="00236F43"/>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932B73"/>
  </w:style>
</w:styles>
</file>

<file path=word/webSettings.xml><?xml version="1.0" encoding="utf-8"?>
<w:webSettings xmlns:r="http://schemas.openxmlformats.org/officeDocument/2006/relationships" xmlns:w="http://schemas.openxmlformats.org/wordprocessingml/2006/main">
  <w:divs>
    <w:div w:id="6950132">
      <w:bodyDiv w:val="1"/>
      <w:marLeft w:val="0"/>
      <w:marRight w:val="0"/>
      <w:marTop w:val="0"/>
      <w:marBottom w:val="0"/>
      <w:divBdr>
        <w:top w:val="none" w:sz="0" w:space="0" w:color="auto"/>
        <w:left w:val="none" w:sz="0" w:space="0" w:color="auto"/>
        <w:bottom w:val="none" w:sz="0" w:space="0" w:color="auto"/>
        <w:right w:val="none" w:sz="0" w:space="0" w:color="auto"/>
      </w:divBdr>
    </w:div>
    <w:div w:id="16082559">
      <w:bodyDiv w:val="1"/>
      <w:marLeft w:val="0"/>
      <w:marRight w:val="0"/>
      <w:marTop w:val="0"/>
      <w:marBottom w:val="0"/>
      <w:divBdr>
        <w:top w:val="none" w:sz="0" w:space="0" w:color="auto"/>
        <w:left w:val="none" w:sz="0" w:space="0" w:color="auto"/>
        <w:bottom w:val="none" w:sz="0" w:space="0" w:color="auto"/>
        <w:right w:val="none" w:sz="0" w:space="0" w:color="auto"/>
      </w:divBdr>
    </w:div>
    <w:div w:id="24525422">
      <w:bodyDiv w:val="1"/>
      <w:marLeft w:val="0"/>
      <w:marRight w:val="0"/>
      <w:marTop w:val="0"/>
      <w:marBottom w:val="0"/>
      <w:divBdr>
        <w:top w:val="none" w:sz="0" w:space="0" w:color="auto"/>
        <w:left w:val="none" w:sz="0" w:space="0" w:color="auto"/>
        <w:bottom w:val="none" w:sz="0" w:space="0" w:color="auto"/>
        <w:right w:val="none" w:sz="0" w:space="0" w:color="auto"/>
      </w:divBdr>
    </w:div>
    <w:div w:id="28074430">
      <w:bodyDiv w:val="1"/>
      <w:marLeft w:val="0"/>
      <w:marRight w:val="0"/>
      <w:marTop w:val="0"/>
      <w:marBottom w:val="0"/>
      <w:divBdr>
        <w:top w:val="none" w:sz="0" w:space="0" w:color="auto"/>
        <w:left w:val="none" w:sz="0" w:space="0" w:color="auto"/>
        <w:bottom w:val="none" w:sz="0" w:space="0" w:color="auto"/>
        <w:right w:val="none" w:sz="0" w:space="0" w:color="auto"/>
      </w:divBdr>
    </w:div>
    <w:div w:id="38673519">
      <w:bodyDiv w:val="1"/>
      <w:marLeft w:val="0"/>
      <w:marRight w:val="0"/>
      <w:marTop w:val="0"/>
      <w:marBottom w:val="0"/>
      <w:divBdr>
        <w:top w:val="none" w:sz="0" w:space="0" w:color="auto"/>
        <w:left w:val="none" w:sz="0" w:space="0" w:color="auto"/>
        <w:bottom w:val="none" w:sz="0" w:space="0" w:color="auto"/>
        <w:right w:val="none" w:sz="0" w:space="0" w:color="auto"/>
      </w:divBdr>
    </w:div>
    <w:div w:id="44068022">
      <w:bodyDiv w:val="1"/>
      <w:marLeft w:val="0"/>
      <w:marRight w:val="0"/>
      <w:marTop w:val="0"/>
      <w:marBottom w:val="0"/>
      <w:divBdr>
        <w:top w:val="none" w:sz="0" w:space="0" w:color="auto"/>
        <w:left w:val="none" w:sz="0" w:space="0" w:color="auto"/>
        <w:bottom w:val="none" w:sz="0" w:space="0" w:color="auto"/>
        <w:right w:val="none" w:sz="0" w:space="0" w:color="auto"/>
      </w:divBdr>
    </w:div>
    <w:div w:id="55012138">
      <w:bodyDiv w:val="1"/>
      <w:marLeft w:val="0"/>
      <w:marRight w:val="0"/>
      <w:marTop w:val="0"/>
      <w:marBottom w:val="0"/>
      <w:divBdr>
        <w:top w:val="none" w:sz="0" w:space="0" w:color="auto"/>
        <w:left w:val="none" w:sz="0" w:space="0" w:color="auto"/>
        <w:bottom w:val="none" w:sz="0" w:space="0" w:color="auto"/>
        <w:right w:val="none" w:sz="0" w:space="0" w:color="auto"/>
      </w:divBdr>
    </w:div>
    <w:div w:id="93209546">
      <w:bodyDiv w:val="1"/>
      <w:marLeft w:val="0"/>
      <w:marRight w:val="0"/>
      <w:marTop w:val="0"/>
      <w:marBottom w:val="0"/>
      <w:divBdr>
        <w:top w:val="none" w:sz="0" w:space="0" w:color="auto"/>
        <w:left w:val="none" w:sz="0" w:space="0" w:color="auto"/>
        <w:bottom w:val="none" w:sz="0" w:space="0" w:color="auto"/>
        <w:right w:val="none" w:sz="0" w:space="0" w:color="auto"/>
      </w:divBdr>
    </w:div>
    <w:div w:id="106975466">
      <w:bodyDiv w:val="1"/>
      <w:marLeft w:val="0"/>
      <w:marRight w:val="0"/>
      <w:marTop w:val="0"/>
      <w:marBottom w:val="0"/>
      <w:divBdr>
        <w:top w:val="none" w:sz="0" w:space="0" w:color="auto"/>
        <w:left w:val="none" w:sz="0" w:space="0" w:color="auto"/>
        <w:bottom w:val="none" w:sz="0" w:space="0" w:color="auto"/>
        <w:right w:val="none" w:sz="0" w:space="0" w:color="auto"/>
      </w:divBdr>
    </w:div>
    <w:div w:id="107357612">
      <w:bodyDiv w:val="1"/>
      <w:marLeft w:val="0"/>
      <w:marRight w:val="0"/>
      <w:marTop w:val="0"/>
      <w:marBottom w:val="0"/>
      <w:divBdr>
        <w:top w:val="none" w:sz="0" w:space="0" w:color="auto"/>
        <w:left w:val="none" w:sz="0" w:space="0" w:color="auto"/>
        <w:bottom w:val="none" w:sz="0" w:space="0" w:color="auto"/>
        <w:right w:val="none" w:sz="0" w:space="0" w:color="auto"/>
      </w:divBdr>
    </w:div>
    <w:div w:id="122577951">
      <w:bodyDiv w:val="1"/>
      <w:marLeft w:val="0"/>
      <w:marRight w:val="0"/>
      <w:marTop w:val="0"/>
      <w:marBottom w:val="0"/>
      <w:divBdr>
        <w:top w:val="none" w:sz="0" w:space="0" w:color="auto"/>
        <w:left w:val="none" w:sz="0" w:space="0" w:color="auto"/>
        <w:bottom w:val="none" w:sz="0" w:space="0" w:color="auto"/>
        <w:right w:val="none" w:sz="0" w:space="0" w:color="auto"/>
      </w:divBdr>
    </w:div>
    <w:div w:id="139688691">
      <w:bodyDiv w:val="1"/>
      <w:marLeft w:val="0"/>
      <w:marRight w:val="0"/>
      <w:marTop w:val="0"/>
      <w:marBottom w:val="0"/>
      <w:divBdr>
        <w:top w:val="none" w:sz="0" w:space="0" w:color="auto"/>
        <w:left w:val="none" w:sz="0" w:space="0" w:color="auto"/>
        <w:bottom w:val="none" w:sz="0" w:space="0" w:color="auto"/>
        <w:right w:val="none" w:sz="0" w:space="0" w:color="auto"/>
      </w:divBdr>
    </w:div>
    <w:div w:id="154416494">
      <w:bodyDiv w:val="1"/>
      <w:marLeft w:val="0"/>
      <w:marRight w:val="0"/>
      <w:marTop w:val="0"/>
      <w:marBottom w:val="0"/>
      <w:divBdr>
        <w:top w:val="none" w:sz="0" w:space="0" w:color="auto"/>
        <w:left w:val="none" w:sz="0" w:space="0" w:color="auto"/>
        <w:bottom w:val="none" w:sz="0" w:space="0" w:color="auto"/>
        <w:right w:val="none" w:sz="0" w:space="0" w:color="auto"/>
      </w:divBdr>
    </w:div>
    <w:div w:id="174538060">
      <w:bodyDiv w:val="1"/>
      <w:marLeft w:val="0"/>
      <w:marRight w:val="0"/>
      <w:marTop w:val="0"/>
      <w:marBottom w:val="0"/>
      <w:divBdr>
        <w:top w:val="none" w:sz="0" w:space="0" w:color="auto"/>
        <w:left w:val="none" w:sz="0" w:space="0" w:color="auto"/>
        <w:bottom w:val="none" w:sz="0" w:space="0" w:color="auto"/>
        <w:right w:val="none" w:sz="0" w:space="0" w:color="auto"/>
      </w:divBdr>
    </w:div>
    <w:div w:id="177425957">
      <w:bodyDiv w:val="1"/>
      <w:marLeft w:val="0"/>
      <w:marRight w:val="0"/>
      <w:marTop w:val="0"/>
      <w:marBottom w:val="0"/>
      <w:divBdr>
        <w:top w:val="none" w:sz="0" w:space="0" w:color="auto"/>
        <w:left w:val="none" w:sz="0" w:space="0" w:color="auto"/>
        <w:bottom w:val="none" w:sz="0" w:space="0" w:color="auto"/>
        <w:right w:val="none" w:sz="0" w:space="0" w:color="auto"/>
      </w:divBdr>
    </w:div>
    <w:div w:id="203062668">
      <w:bodyDiv w:val="1"/>
      <w:marLeft w:val="0"/>
      <w:marRight w:val="0"/>
      <w:marTop w:val="0"/>
      <w:marBottom w:val="0"/>
      <w:divBdr>
        <w:top w:val="none" w:sz="0" w:space="0" w:color="auto"/>
        <w:left w:val="none" w:sz="0" w:space="0" w:color="auto"/>
        <w:bottom w:val="none" w:sz="0" w:space="0" w:color="auto"/>
        <w:right w:val="none" w:sz="0" w:space="0" w:color="auto"/>
      </w:divBdr>
    </w:div>
    <w:div w:id="204292747">
      <w:bodyDiv w:val="1"/>
      <w:marLeft w:val="0"/>
      <w:marRight w:val="0"/>
      <w:marTop w:val="0"/>
      <w:marBottom w:val="0"/>
      <w:divBdr>
        <w:top w:val="none" w:sz="0" w:space="0" w:color="auto"/>
        <w:left w:val="none" w:sz="0" w:space="0" w:color="auto"/>
        <w:bottom w:val="none" w:sz="0" w:space="0" w:color="auto"/>
        <w:right w:val="none" w:sz="0" w:space="0" w:color="auto"/>
      </w:divBdr>
    </w:div>
    <w:div w:id="205071938">
      <w:bodyDiv w:val="1"/>
      <w:marLeft w:val="0"/>
      <w:marRight w:val="0"/>
      <w:marTop w:val="0"/>
      <w:marBottom w:val="0"/>
      <w:divBdr>
        <w:top w:val="none" w:sz="0" w:space="0" w:color="auto"/>
        <w:left w:val="none" w:sz="0" w:space="0" w:color="auto"/>
        <w:bottom w:val="none" w:sz="0" w:space="0" w:color="auto"/>
        <w:right w:val="none" w:sz="0" w:space="0" w:color="auto"/>
      </w:divBdr>
    </w:div>
    <w:div w:id="228346057">
      <w:bodyDiv w:val="1"/>
      <w:marLeft w:val="0"/>
      <w:marRight w:val="0"/>
      <w:marTop w:val="0"/>
      <w:marBottom w:val="0"/>
      <w:divBdr>
        <w:top w:val="none" w:sz="0" w:space="0" w:color="auto"/>
        <w:left w:val="none" w:sz="0" w:space="0" w:color="auto"/>
        <w:bottom w:val="none" w:sz="0" w:space="0" w:color="auto"/>
        <w:right w:val="none" w:sz="0" w:space="0" w:color="auto"/>
      </w:divBdr>
    </w:div>
    <w:div w:id="234782565">
      <w:bodyDiv w:val="1"/>
      <w:marLeft w:val="0"/>
      <w:marRight w:val="0"/>
      <w:marTop w:val="0"/>
      <w:marBottom w:val="0"/>
      <w:divBdr>
        <w:top w:val="none" w:sz="0" w:space="0" w:color="auto"/>
        <w:left w:val="none" w:sz="0" w:space="0" w:color="auto"/>
        <w:bottom w:val="none" w:sz="0" w:space="0" w:color="auto"/>
        <w:right w:val="none" w:sz="0" w:space="0" w:color="auto"/>
      </w:divBdr>
    </w:div>
    <w:div w:id="238446088">
      <w:bodyDiv w:val="1"/>
      <w:marLeft w:val="0"/>
      <w:marRight w:val="0"/>
      <w:marTop w:val="0"/>
      <w:marBottom w:val="0"/>
      <w:divBdr>
        <w:top w:val="none" w:sz="0" w:space="0" w:color="auto"/>
        <w:left w:val="none" w:sz="0" w:space="0" w:color="auto"/>
        <w:bottom w:val="none" w:sz="0" w:space="0" w:color="auto"/>
        <w:right w:val="none" w:sz="0" w:space="0" w:color="auto"/>
      </w:divBdr>
    </w:div>
    <w:div w:id="251817457">
      <w:bodyDiv w:val="1"/>
      <w:marLeft w:val="0"/>
      <w:marRight w:val="0"/>
      <w:marTop w:val="0"/>
      <w:marBottom w:val="0"/>
      <w:divBdr>
        <w:top w:val="none" w:sz="0" w:space="0" w:color="auto"/>
        <w:left w:val="none" w:sz="0" w:space="0" w:color="auto"/>
        <w:bottom w:val="none" w:sz="0" w:space="0" w:color="auto"/>
        <w:right w:val="none" w:sz="0" w:space="0" w:color="auto"/>
      </w:divBdr>
    </w:div>
    <w:div w:id="260725605">
      <w:bodyDiv w:val="1"/>
      <w:marLeft w:val="0"/>
      <w:marRight w:val="0"/>
      <w:marTop w:val="0"/>
      <w:marBottom w:val="0"/>
      <w:divBdr>
        <w:top w:val="none" w:sz="0" w:space="0" w:color="auto"/>
        <w:left w:val="none" w:sz="0" w:space="0" w:color="auto"/>
        <w:bottom w:val="none" w:sz="0" w:space="0" w:color="auto"/>
        <w:right w:val="none" w:sz="0" w:space="0" w:color="auto"/>
      </w:divBdr>
    </w:div>
    <w:div w:id="266741615">
      <w:bodyDiv w:val="1"/>
      <w:marLeft w:val="0"/>
      <w:marRight w:val="0"/>
      <w:marTop w:val="0"/>
      <w:marBottom w:val="0"/>
      <w:divBdr>
        <w:top w:val="none" w:sz="0" w:space="0" w:color="auto"/>
        <w:left w:val="none" w:sz="0" w:space="0" w:color="auto"/>
        <w:bottom w:val="none" w:sz="0" w:space="0" w:color="auto"/>
        <w:right w:val="none" w:sz="0" w:space="0" w:color="auto"/>
      </w:divBdr>
    </w:div>
    <w:div w:id="267855220">
      <w:bodyDiv w:val="1"/>
      <w:marLeft w:val="0"/>
      <w:marRight w:val="0"/>
      <w:marTop w:val="0"/>
      <w:marBottom w:val="0"/>
      <w:divBdr>
        <w:top w:val="none" w:sz="0" w:space="0" w:color="auto"/>
        <w:left w:val="none" w:sz="0" w:space="0" w:color="auto"/>
        <w:bottom w:val="none" w:sz="0" w:space="0" w:color="auto"/>
        <w:right w:val="none" w:sz="0" w:space="0" w:color="auto"/>
      </w:divBdr>
    </w:div>
    <w:div w:id="281618495">
      <w:bodyDiv w:val="1"/>
      <w:marLeft w:val="0"/>
      <w:marRight w:val="0"/>
      <w:marTop w:val="0"/>
      <w:marBottom w:val="0"/>
      <w:divBdr>
        <w:top w:val="none" w:sz="0" w:space="0" w:color="auto"/>
        <w:left w:val="none" w:sz="0" w:space="0" w:color="auto"/>
        <w:bottom w:val="none" w:sz="0" w:space="0" w:color="auto"/>
        <w:right w:val="none" w:sz="0" w:space="0" w:color="auto"/>
      </w:divBdr>
    </w:div>
    <w:div w:id="303003179">
      <w:bodyDiv w:val="1"/>
      <w:marLeft w:val="0"/>
      <w:marRight w:val="0"/>
      <w:marTop w:val="0"/>
      <w:marBottom w:val="0"/>
      <w:divBdr>
        <w:top w:val="none" w:sz="0" w:space="0" w:color="auto"/>
        <w:left w:val="none" w:sz="0" w:space="0" w:color="auto"/>
        <w:bottom w:val="none" w:sz="0" w:space="0" w:color="auto"/>
        <w:right w:val="none" w:sz="0" w:space="0" w:color="auto"/>
      </w:divBdr>
    </w:div>
    <w:div w:id="306976074">
      <w:bodyDiv w:val="1"/>
      <w:marLeft w:val="0"/>
      <w:marRight w:val="0"/>
      <w:marTop w:val="0"/>
      <w:marBottom w:val="0"/>
      <w:divBdr>
        <w:top w:val="none" w:sz="0" w:space="0" w:color="auto"/>
        <w:left w:val="none" w:sz="0" w:space="0" w:color="auto"/>
        <w:bottom w:val="none" w:sz="0" w:space="0" w:color="auto"/>
        <w:right w:val="none" w:sz="0" w:space="0" w:color="auto"/>
      </w:divBdr>
    </w:div>
    <w:div w:id="316763081">
      <w:bodyDiv w:val="1"/>
      <w:marLeft w:val="0"/>
      <w:marRight w:val="0"/>
      <w:marTop w:val="0"/>
      <w:marBottom w:val="0"/>
      <w:divBdr>
        <w:top w:val="none" w:sz="0" w:space="0" w:color="auto"/>
        <w:left w:val="none" w:sz="0" w:space="0" w:color="auto"/>
        <w:bottom w:val="none" w:sz="0" w:space="0" w:color="auto"/>
        <w:right w:val="none" w:sz="0" w:space="0" w:color="auto"/>
      </w:divBdr>
    </w:div>
    <w:div w:id="327175043">
      <w:bodyDiv w:val="1"/>
      <w:marLeft w:val="0"/>
      <w:marRight w:val="0"/>
      <w:marTop w:val="0"/>
      <w:marBottom w:val="0"/>
      <w:divBdr>
        <w:top w:val="none" w:sz="0" w:space="0" w:color="auto"/>
        <w:left w:val="none" w:sz="0" w:space="0" w:color="auto"/>
        <w:bottom w:val="none" w:sz="0" w:space="0" w:color="auto"/>
        <w:right w:val="none" w:sz="0" w:space="0" w:color="auto"/>
      </w:divBdr>
    </w:div>
    <w:div w:id="330521492">
      <w:bodyDiv w:val="1"/>
      <w:marLeft w:val="0"/>
      <w:marRight w:val="0"/>
      <w:marTop w:val="0"/>
      <w:marBottom w:val="0"/>
      <w:divBdr>
        <w:top w:val="none" w:sz="0" w:space="0" w:color="auto"/>
        <w:left w:val="none" w:sz="0" w:space="0" w:color="auto"/>
        <w:bottom w:val="none" w:sz="0" w:space="0" w:color="auto"/>
        <w:right w:val="none" w:sz="0" w:space="0" w:color="auto"/>
      </w:divBdr>
    </w:div>
    <w:div w:id="338047826">
      <w:bodyDiv w:val="1"/>
      <w:marLeft w:val="0"/>
      <w:marRight w:val="0"/>
      <w:marTop w:val="0"/>
      <w:marBottom w:val="0"/>
      <w:divBdr>
        <w:top w:val="none" w:sz="0" w:space="0" w:color="auto"/>
        <w:left w:val="none" w:sz="0" w:space="0" w:color="auto"/>
        <w:bottom w:val="none" w:sz="0" w:space="0" w:color="auto"/>
        <w:right w:val="none" w:sz="0" w:space="0" w:color="auto"/>
      </w:divBdr>
    </w:div>
    <w:div w:id="340468331">
      <w:bodyDiv w:val="1"/>
      <w:marLeft w:val="0"/>
      <w:marRight w:val="0"/>
      <w:marTop w:val="0"/>
      <w:marBottom w:val="0"/>
      <w:divBdr>
        <w:top w:val="none" w:sz="0" w:space="0" w:color="auto"/>
        <w:left w:val="none" w:sz="0" w:space="0" w:color="auto"/>
        <w:bottom w:val="none" w:sz="0" w:space="0" w:color="auto"/>
        <w:right w:val="none" w:sz="0" w:space="0" w:color="auto"/>
      </w:divBdr>
    </w:div>
    <w:div w:id="345178748">
      <w:bodyDiv w:val="1"/>
      <w:marLeft w:val="0"/>
      <w:marRight w:val="0"/>
      <w:marTop w:val="0"/>
      <w:marBottom w:val="0"/>
      <w:divBdr>
        <w:top w:val="none" w:sz="0" w:space="0" w:color="auto"/>
        <w:left w:val="none" w:sz="0" w:space="0" w:color="auto"/>
        <w:bottom w:val="none" w:sz="0" w:space="0" w:color="auto"/>
        <w:right w:val="none" w:sz="0" w:space="0" w:color="auto"/>
      </w:divBdr>
    </w:div>
    <w:div w:id="349917453">
      <w:bodyDiv w:val="1"/>
      <w:marLeft w:val="0"/>
      <w:marRight w:val="0"/>
      <w:marTop w:val="0"/>
      <w:marBottom w:val="0"/>
      <w:divBdr>
        <w:top w:val="none" w:sz="0" w:space="0" w:color="auto"/>
        <w:left w:val="none" w:sz="0" w:space="0" w:color="auto"/>
        <w:bottom w:val="none" w:sz="0" w:space="0" w:color="auto"/>
        <w:right w:val="none" w:sz="0" w:space="0" w:color="auto"/>
      </w:divBdr>
    </w:div>
    <w:div w:id="368188711">
      <w:bodyDiv w:val="1"/>
      <w:marLeft w:val="0"/>
      <w:marRight w:val="0"/>
      <w:marTop w:val="0"/>
      <w:marBottom w:val="0"/>
      <w:divBdr>
        <w:top w:val="none" w:sz="0" w:space="0" w:color="auto"/>
        <w:left w:val="none" w:sz="0" w:space="0" w:color="auto"/>
        <w:bottom w:val="none" w:sz="0" w:space="0" w:color="auto"/>
        <w:right w:val="none" w:sz="0" w:space="0" w:color="auto"/>
      </w:divBdr>
    </w:div>
    <w:div w:id="370961486">
      <w:bodyDiv w:val="1"/>
      <w:marLeft w:val="0"/>
      <w:marRight w:val="0"/>
      <w:marTop w:val="0"/>
      <w:marBottom w:val="0"/>
      <w:divBdr>
        <w:top w:val="none" w:sz="0" w:space="0" w:color="auto"/>
        <w:left w:val="none" w:sz="0" w:space="0" w:color="auto"/>
        <w:bottom w:val="none" w:sz="0" w:space="0" w:color="auto"/>
        <w:right w:val="none" w:sz="0" w:space="0" w:color="auto"/>
      </w:divBdr>
    </w:div>
    <w:div w:id="375813684">
      <w:bodyDiv w:val="1"/>
      <w:marLeft w:val="0"/>
      <w:marRight w:val="0"/>
      <w:marTop w:val="0"/>
      <w:marBottom w:val="0"/>
      <w:divBdr>
        <w:top w:val="none" w:sz="0" w:space="0" w:color="auto"/>
        <w:left w:val="none" w:sz="0" w:space="0" w:color="auto"/>
        <w:bottom w:val="none" w:sz="0" w:space="0" w:color="auto"/>
        <w:right w:val="none" w:sz="0" w:space="0" w:color="auto"/>
      </w:divBdr>
    </w:div>
    <w:div w:id="383413932">
      <w:bodyDiv w:val="1"/>
      <w:marLeft w:val="0"/>
      <w:marRight w:val="0"/>
      <w:marTop w:val="0"/>
      <w:marBottom w:val="0"/>
      <w:divBdr>
        <w:top w:val="none" w:sz="0" w:space="0" w:color="auto"/>
        <w:left w:val="none" w:sz="0" w:space="0" w:color="auto"/>
        <w:bottom w:val="none" w:sz="0" w:space="0" w:color="auto"/>
        <w:right w:val="none" w:sz="0" w:space="0" w:color="auto"/>
      </w:divBdr>
    </w:div>
    <w:div w:id="393284100">
      <w:bodyDiv w:val="1"/>
      <w:marLeft w:val="0"/>
      <w:marRight w:val="0"/>
      <w:marTop w:val="0"/>
      <w:marBottom w:val="0"/>
      <w:divBdr>
        <w:top w:val="none" w:sz="0" w:space="0" w:color="auto"/>
        <w:left w:val="none" w:sz="0" w:space="0" w:color="auto"/>
        <w:bottom w:val="none" w:sz="0" w:space="0" w:color="auto"/>
        <w:right w:val="none" w:sz="0" w:space="0" w:color="auto"/>
      </w:divBdr>
    </w:div>
    <w:div w:id="404106679">
      <w:bodyDiv w:val="1"/>
      <w:marLeft w:val="0"/>
      <w:marRight w:val="0"/>
      <w:marTop w:val="0"/>
      <w:marBottom w:val="0"/>
      <w:divBdr>
        <w:top w:val="none" w:sz="0" w:space="0" w:color="auto"/>
        <w:left w:val="none" w:sz="0" w:space="0" w:color="auto"/>
        <w:bottom w:val="none" w:sz="0" w:space="0" w:color="auto"/>
        <w:right w:val="none" w:sz="0" w:space="0" w:color="auto"/>
      </w:divBdr>
    </w:div>
    <w:div w:id="450980039">
      <w:bodyDiv w:val="1"/>
      <w:marLeft w:val="0"/>
      <w:marRight w:val="0"/>
      <w:marTop w:val="0"/>
      <w:marBottom w:val="0"/>
      <w:divBdr>
        <w:top w:val="none" w:sz="0" w:space="0" w:color="auto"/>
        <w:left w:val="none" w:sz="0" w:space="0" w:color="auto"/>
        <w:bottom w:val="none" w:sz="0" w:space="0" w:color="auto"/>
        <w:right w:val="none" w:sz="0" w:space="0" w:color="auto"/>
      </w:divBdr>
    </w:div>
    <w:div w:id="456679824">
      <w:bodyDiv w:val="1"/>
      <w:marLeft w:val="0"/>
      <w:marRight w:val="0"/>
      <w:marTop w:val="0"/>
      <w:marBottom w:val="0"/>
      <w:divBdr>
        <w:top w:val="none" w:sz="0" w:space="0" w:color="auto"/>
        <w:left w:val="none" w:sz="0" w:space="0" w:color="auto"/>
        <w:bottom w:val="none" w:sz="0" w:space="0" w:color="auto"/>
        <w:right w:val="none" w:sz="0" w:space="0" w:color="auto"/>
      </w:divBdr>
    </w:div>
    <w:div w:id="456877086">
      <w:bodyDiv w:val="1"/>
      <w:marLeft w:val="0"/>
      <w:marRight w:val="0"/>
      <w:marTop w:val="0"/>
      <w:marBottom w:val="0"/>
      <w:divBdr>
        <w:top w:val="none" w:sz="0" w:space="0" w:color="auto"/>
        <w:left w:val="none" w:sz="0" w:space="0" w:color="auto"/>
        <w:bottom w:val="none" w:sz="0" w:space="0" w:color="auto"/>
        <w:right w:val="none" w:sz="0" w:space="0" w:color="auto"/>
      </w:divBdr>
    </w:div>
    <w:div w:id="473183941">
      <w:bodyDiv w:val="1"/>
      <w:marLeft w:val="0"/>
      <w:marRight w:val="0"/>
      <w:marTop w:val="0"/>
      <w:marBottom w:val="0"/>
      <w:divBdr>
        <w:top w:val="none" w:sz="0" w:space="0" w:color="auto"/>
        <w:left w:val="none" w:sz="0" w:space="0" w:color="auto"/>
        <w:bottom w:val="none" w:sz="0" w:space="0" w:color="auto"/>
        <w:right w:val="none" w:sz="0" w:space="0" w:color="auto"/>
      </w:divBdr>
    </w:div>
    <w:div w:id="481973106">
      <w:bodyDiv w:val="1"/>
      <w:marLeft w:val="0"/>
      <w:marRight w:val="0"/>
      <w:marTop w:val="0"/>
      <w:marBottom w:val="0"/>
      <w:divBdr>
        <w:top w:val="none" w:sz="0" w:space="0" w:color="auto"/>
        <w:left w:val="none" w:sz="0" w:space="0" w:color="auto"/>
        <w:bottom w:val="none" w:sz="0" w:space="0" w:color="auto"/>
        <w:right w:val="none" w:sz="0" w:space="0" w:color="auto"/>
      </w:divBdr>
    </w:div>
    <w:div w:id="496771596">
      <w:bodyDiv w:val="1"/>
      <w:marLeft w:val="0"/>
      <w:marRight w:val="0"/>
      <w:marTop w:val="0"/>
      <w:marBottom w:val="0"/>
      <w:divBdr>
        <w:top w:val="none" w:sz="0" w:space="0" w:color="auto"/>
        <w:left w:val="none" w:sz="0" w:space="0" w:color="auto"/>
        <w:bottom w:val="none" w:sz="0" w:space="0" w:color="auto"/>
        <w:right w:val="none" w:sz="0" w:space="0" w:color="auto"/>
      </w:divBdr>
    </w:div>
    <w:div w:id="501817805">
      <w:bodyDiv w:val="1"/>
      <w:marLeft w:val="0"/>
      <w:marRight w:val="0"/>
      <w:marTop w:val="0"/>
      <w:marBottom w:val="0"/>
      <w:divBdr>
        <w:top w:val="none" w:sz="0" w:space="0" w:color="auto"/>
        <w:left w:val="none" w:sz="0" w:space="0" w:color="auto"/>
        <w:bottom w:val="none" w:sz="0" w:space="0" w:color="auto"/>
        <w:right w:val="none" w:sz="0" w:space="0" w:color="auto"/>
      </w:divBdr>
    </w:div>
    <w:div w:id="535970256">
      <w:bodyDiv w:val="1"/>
      <w:marLeft w:val="0"/>
      <w:marRight w:val="0"/>
      <w:marTop w:val="0"/>
      <w:marBottom w:val="0"/>
      <w:divBdr>
        <w:top w:val="none" w:sz="0" w:space="0" w:color="auto"/>
        <w:left w:val="none" w:sz="0" w:space="0" w:color="auto"/>
        <w:bottom w:val="none" w:sz="0" w:space="0" w:color="auto"/>
        <w:right w:val="none" w:sz="0" w:space="0" w:color="auto"/>
      </w:divBdr>
    </w:div>
    <w:div w:id="536821580">
      <w:bodyDiv w:val="1"/>
      <w:marLeft w:val="0"/>
      <w:marRight w:val="0"/>
      <w:marTop w:val="0"/>
      <w:marBottom w:val="0"/>
      <w:divBdr>
        <w:top w:val="none" w:sz="0" w:space="0" w:color="auto"/>
        <w:left w:val="none" w:sz="0" w:space="0" w:color="auto"/>
        <w:bottom w:val="none" w:sz="0" w:space="0" w:color="auto"/>
        <w:right w:val="none" w:sz="0" w:space="0" w:color="auto"/>
      </w:divBdr>
    </w:div>
    <w:div w:id="536967852">
      <w:bodyDiv w:val="1"/>
      <w:marLeft w:val="0"/>
      <w:marRight w:val="0"/>
      <w:marTop w:val="0"/>
      <w:marBottom w:val="0"/>
      <w:divBdr>
        <w:top w:val="none" w:sz="0" w:space="0" w:color="auto"/>
        <w:left w:val="none" w:sz="0" w:space="0" w:color="auto"/>
        <w:bottom w:val="none" w:sz="0" w:space="0" w:color="auto"/>
        <w:right w:val="none" w:sz="0" w:space="0" w:color="auto"/>
      </w:divBdr>
    </w:div>
    <w:div w:id="543062255">
      <w:bodyDiv w:val="1"/>
      <w:marLeft w:val="0"/>
      <w:marRight w:val="0"/>
      <w:marTop w:val="0"/>
      <w:marBottom w:val="0"/>
      <w:divBdr>
        <w:top w:val="none" w:sz="0" w:space="0" w:color="auto"/>
        <w:left w:val="none" w:sz="0" w:space="0" w:color="auto"/>
        <w:bottom w:val="none" w:sz="0" w:space="0" w:color="auto"/>
        <w:right w:val="none" w:sz="0" w:space="0" w:color="auto"/>
      </w:divBdr>
    </w:div>
    <w:div w:id="555093168">
      <w:bodyDiv w:val="1"/>
      <w:marLeft w:val="0"/>
      <w:marRight w:val="0"/>
      <w:marTop w:val="0"/>
      <w:marBottom w:val="0"/>
      <w:divBdr>
        <w:top w:val="none" w:sz="0" w:space="0" w:color="auto"/>
        <w:left w:val="none" w:sz="0" w:space="0" w:color="auto"/>
        <w:bottom w:val="none" w:sz="0" w:space="0" w:color="auto"/>
        <w:right w:val="none" w:sz="0" w:space="0" w:color="auto"/>
      </w:divBdr>
    </w:div>
    <w:div w:id="579412410">
      <w:bodyDiv w:val="1"/>
      <w:marLeft w:val="0"/>
      <w:marRight w:val="0"/>
      <w:marTop w:val="0"/>
      <w:marBottom w:val="0"/>
      <w:divBdr>
        <w:top w:val="none" w:sz="0" w:space="0" w:color="auto"/>
        <w:left w:val="none" w:sz="0" w:space="0" w:color="auto"/>
        <w:bottom w:val="none" w:sz="0" w:space="0" w:color="auto"/>
        <w:right w:val="none" w:sz="0" w:space="0" w:color="auto"/>
      </w:divBdr>
    </w:div>
    <w:div w:id="589126502">
      <w:bodyDiv w:val="1"/>
      <w:marLeft w:val="0"/>
      <w:marRight w:val="0"/>
      <w:marTop w:val="0"/>
      <w:marBottom w:val="0"/>
      <w:divBdr>
        <w:top w:val="none" w:sz="0" w:space="0" w:color="auto"/>
        <w:left w:val="none" w:sz="0" w:space="0" w:color="auto"/>
        <w:bottom w:val="none" w:sz="0" w:space="0" w:color="auto"/>
        <w:right w:val="none" w:sz="0" w:space="0" w:color="auto"/>
      </w:divBdr>
    </w:div>
    <w:div w:id="592586664">
      <w:bodyDiv w:val="1"/>
      <w:marLeft w:val="0"/>
      <w:marRight w:val="0"/>
      <w:marTop w:val="0"/>
      <w:marBottom w:val="0"/>
      <w:divBdr>
        <w:top w:val="none" w:sz="0" w:space="0" w:color="auto"/>
        <w:left w:val="none" w:sz="0" w:space="0" w:color="auto"/>
        <w:bottom w:val="none" w:sz="0" w:space="0" w:color="auto"/>
        <w:right w:val="none" w:sz="0" w:space="0" w:color="auto"/>
      </w:divBdr>
    </w:div>
    <w:div w:id="607661732">
      <w:bodyDiv w:val="1"/>
      <w:marLeft w:val="0"/>
      <w:marRight w:val="0"/>
      <w:marTop w:val="0"/>
      <w:marBottom w:val="0"/>
      <w:divBdr>
        <w:top w:val="none" w:sz="0" w:space="0" w:color="auto"/>
        <w:left w:val="none" w:sz="0" w:space="0" w:color="auto"/>
        <w:bottom w:val="none" w:sz="0" w:space="0" w:color="auto"/>
        <w:right w:val="none" w:sz="0" w:space="0" w:color="auto"/>
      </w:divBdr>
    </w:div>
    <w:div w:id="627929088">
      <w:bodyDiv w:val="1"/>
      <w:marLeft w:val="0"/>
      <w:marRight w:val="0"/>
      <w:marTop w:val="0"/>
      <w:marBottom w:val="0"/>
      <w:divBdr>
        <w:top w:val="none" w:sz="0" w:space="0" w:color="auto"/>
        <w:left w:val="none" w:sz="0" w:space="0" w:color="auto"/>
        <w:bottom w:val="none" w:sz="0" w:space="0" w:color="auto"/>
        <w:right w:val="none" w:sz="0" w:space="0" w:color="auto"/>
      </w:divBdr>
    </w:div>
    <w:div w:id="638263462">
      <w:bodyDiv w:val="1"/>
      <w:marLeft w:val="0"/>
      <w:marRight w:val="0"/>
      <w:marTop w:val="0"/>
      <w:marBottom w:val="0"/>
      <w:divBdr>
        <w:top w:val="none" w:sz="0" w:space="0" w:color="auto"/>
        <w:left w:val="none" w:sz="0" w:space="0" w:color="auto"/>
        <w:bottom w:val="none" w:sz="0" w:space="0" w:color="auto"/>
        <w:right w:val="none" w:sz="0" w:space="0" w:color="auto"/>
      </w:divBdr>
    </w:div>
    <w:div w:id="644817081">
      <w:bodyDiv w:val="1"/>
      <w:marLeft w:val="0"/>
      <w:marRight w:val="0"/>
      <w:marTop w:val="0"/>
      <w:marBottom w:val="0"/>
      <w:divBdr>
        <w:top w:val="none" w:sz="0" w:space="0" w:color="auto"/>
        <w:left w:val="none" w:sz="0" w:space="0" w:color="auto"/>
        <w:bottom w:val="none" w:sz="0" w:space="0" w:color="auto"/>
        <w:right w:val="none" w:sz="0" w:space="0" w:color="auto"/>
      </w:divBdr>
    </w:div>
    <w:div w:id="651056875">
      <w:bodyDiv w:val="1"/>
      <w:marLeft w:val="0"/>
      <w:marRight w:val="0"/>
      <w:marTop w:val="0"/>
      <w:marBottom w:val="0"/>
      <w:divBdr>
        <w:top w:val="none" w:sz="0" w:space="0" w:color="auto"/>
        <w:left w:val="none" w:sz="0" w:space="0" w:color="auto"/>
        <w:bottom w:val="none" w:sz="0" w:space="0" w:color="auto"/>
        <w:right w:val="none" w:sz="0" w:space="0" w:color="auto"/>
      </w:divBdr>
    </w:div>
    <w:div w:id="651446886">
      <w:bodyDiv w:val="1"/>
      <w:marLeft w:val="0"/>
      <w:marRight w:val="0"/>
      <w:marTop w:val="0"/>
      <w:marBottom w:val="0"/>
      <w:divBdr>
        <w:top w:val="none" w:sz="0" w:space="0" w:color="auto"/>
        <w:left w:val="none" w:sz="0" w:space="0" w:color="auto"/>
        <w:bottom w:val="none" w:sz="0" w:space="0" w:color="auto"/>
        <w:right w:val="none" w:sz="0" w:space="0" w:color="auto"/>
      </w:divBdr>
    </w:div>
    <w:div w:id="667515439">
      <w:bodyDiv w:val="1"/>
      <w:marLeft w:val="0"/>
      <w:marRight w:val="0"/>
      <w:marTop w:val="0"/>
      <w:marBottom w:val="0"/>
      <w:divBdr>
        <w:top w:val="none" w:sz="0" w:space="0" w:color="auto"/>
        <w:left w:val="none" w:sz="0" w:space="0" w:color="auto"/>
        <w:bottom w:val="none" w:sz="0" w:space="0" w:color="auto"/>
        <w:right w:val="none" w:sz="0" w:space="0" w:color="auto"/>
      </w:divBdr>
    </w:div>
    <w:div w:id="678502597">
      <w:bodyDiv w:val="1"/>
      <w:marLeft w:val="0"/>
      <w:marRight w:val="0"/>
      <w:marTop w:val="0"/>
      <w:marBottom w:val="0"/>
      <w:divBdr>
        <w:top w:val="none" w:sz="0" w:space="0" w:color="auto"/>
        <w:left w:val="none" w:sz="0" w:space="0" w:color="auto"/>
        <w:bottom w:val="none" w:sz="0" w:space="0" w:color="auto"/>
        <w:right w:val="none" w:sz="0" w:space="0" w:color="auto"/>
      </w:divBdr>
    </w:div>
    <w:div w:id="684942749">
      <w:bodyDiv w:val="1"/>
      <w:marLeft w:val="0"/>
      <w:marRight w:val="0"/>
      <w:marTop w:val="0"/>
      <w:marBottom w:val="0"/>
      <w:divBdr>
        <w:top w:val="none" w:sz="0" w:space="0" w:color="auto"/>
        <w:left w:val="none" w:sz="0" w:space="0" w:color="auto"/>
        <w:bottom w:val="none" w:sz="0" w:space="0" w:color="auto"/>
        <w:right w:val="none" w:sz="0" w:space="0" w:color="auto"/>
      </w:divBdr>
    </w:div>
    <w:div w:id="685712851">
      <w:bodyDiv w:val="1"/>
      <w:marLeft w:val="0"/>
      <w:marRight w:val="0"/>
      <w:marTop w:val="0"/>
      <w:marBottom w:val="0"/>
      <w:divBdr>
        <w:top w:val="none" w:sz="0" w:space="0" w:color="auto"/>
        <w:left w:val="none" w:sz="0" w:space="0" w:color="auto"/>
        <w:bottom w:val="none" w:sz="0" w:space="0" w:color="auto"/>
        <w:right w:val="none" w:sz="0" w:space="0" w:color="auto"/>
      </w:divBdr>
    </w:div>
    <w:div w:id="689648926">
      <w:bodyDiv w:val="1"/>
      <w:marLeft w:val="0"/>
      <w:marRight w:val="0"/>
      <w:marTop w:val="0"/>
      <w:marBottom w:val="0"/>
      <w:divBdr>
        <w:top w:val="none" w:sz="0" w:space="0" w:color="auto"/>
        <w:left w:val="none" w:sz="0" w:space="0" w:color="auto"/>
        <w:bottom w:val="none" w:sz="0" w:space="0" w:color="auto"/>
        <w:right w:val="none" w:sz="0" w:space="0" w:color="auto"/>
      </w:divBdr>
    </w:div>
    <w:div w:id="704214370">
      <w:bodyDiv w:val="1"/>
      <w:marLeft w:val="0"/>
      <w:marRight w:val="0"/>
      <w:marTop w:val="0"/>
      <w:marBottom w:val="0"/>
      <w:divBdr>
        <w:top w:val="none" w:sz="0" w:space="0" w:color="auto"/>
        <w:left w:val="none" w:sz="0" w:space="0" w:color="auto"/>
        <w:bottom w:val="none" w:sz="0" w:space="0" w:color="auto"/>
        <w:right w:val="none" w:sz="0" w:space="0" w:color="auto"/>
      </w:divBdr>
    </w:div>
    <w:div w:id="706024845">
      <w:bodyDiv w:val="1"/>
      <w:marLeft w:val="0"/>
      <w:marRight w:val="0"/>
      <w:marTop w:val="0"/>
      <w:marBottom w:val="0"/>
      <w:divBdr>
        <w:top w:val="none" w:sz="0" w:space="0" w:color="auto"/>
        <w:left w:val="none" w:sz="0" w:space="0" w:color="auto"/>
        <w:bottom w:val="none" w:sz="0" w:space="0" w:color="auto"/>
        <w:right w:val="none" w:sz="0" w:space="0" w:color="auto"/>
      </w:divBdr>
    </w:div>
    <w:div w:id="729382373">
      <w:bodyDiv w:val="1"/>
      <w:marLeft w:val="0"/>
      <w:marRight w:val="0"/>
      <w:marTop w:val="0"/>
      <w:marBottom w:val="0"/>
      <w:divBdr>
        <w:top w:val="none" w:sz="0" w:space="0" w:color="auto"/>
        <w:left w:val="none" w:sz="0" w:space="0" w:color="auto"/>
        <w:bottom w:val="none" w:sz="0" w:space="0" w:color="auto"/>
        <w:right w:val="none" w:sz="0" w:space="0" w:color="auto"/>
      </w:divBdr>
    </w:div>
    <w:div w:id="730733151">
      <w:bodyDiv w:val="1"/>
      <w:marLeft w:val="0"/>
      <w:marRight w:val="0"/>
      <w:marTop w:val="0"/>
      <w:marBottom w:val="0"/>
      <w:divBdr>
        <w:top w:val="none" w:sz="0" w:space="0" w:color="auto"/>
        <w:left w:val="none" w:sz="0" w:space="0" w:color="auto"/>
        <w:bottom w:val="none" w:sz="0" w:space="0" w:color="auto"/>
        <w:right w:val="none" w:sz="0" w:space="0" w:color="auto"/>
      </w:divBdr>
    </w:div>
    <w:div w:id="732970366">
      <w:bodyDiv w:val="1"/>
      <w:marLeft w:val="0"/>
      <w:marRight w:val="0"/>
      <w:marTop w:val="0"/>
      <w:marBottom w:val="0"/>
      <w:divBdr>
        <w:top w:val="none" w:sz="0" w:space="0" w:color="auto"/>
        <w:left w:val="none" w:sz="0" w:space="0" w:color="auto"/>
        <w:bottom w:val="none" w:sz="0" w:space="0" w:color="auto"/>
        <w:right w:val="none" w:sz="0" w:space="0" w:color="auto"/>
      </w:divBdr>
    </w:div>
    <w:div w:id="736629877">
      <w:bodyDiv w:val="1"/>
      <w:marLeft w:val="0"/>
      <w:marRight w:val="0"/>
      <w:marTop w:val="0"/>
      <w:marBottom w:val="0"/>
      <w:divBdr>
        <w:top w:val="none" w:sz="0" w:space="0" w:color="auto"/>
        <w:left w:val="none" w:sz="0" w:space="0" w:color="auto"/>
        <w:bottom w:val="none" w:sz="0" w:space="0" w:color="auto"/>
        <w:right w:val="none" w:sz="0" w:space="0" w:color="auto"/>
      </w:divBdr>
    </w:div>
    <w:div w:id="737363930">
      <w:bodyDiv w:val="1"/>
      <w:marLeft w:val="0"/>
      <w:marRight w:val="0"/>
      <w:marTop w:val="0"/>
      <w:marBottom w:val="0"/>
      <w:divBdr>
        <w:top w:val="none" w:sz="0" w:space="0" w:color="auto"/>
        <w:left w:val="none" w:sz="0" w:space="0" w:color="auto"/>
        <w:bottom w:val="none" w:sz="0" w:space="0" w:color="auto"/>
        <w:right w:val="none" w:sz="0" w:space="0" w:color="auto"/>
      </w:divBdr>
    </w:div>
    <w:div w:id="742144294">
      <w:bodyDiv w:val="1"/>
      <w:marLeft w:val="0"/>
      <w:marRight w:val="0"/>
      <w:marTop w:val="0"/>
      <w:marBottom w:val="0"/>
      <w:divBdr>
        <w:top w:val="none" w:sz="0" w:space="0" w:color="auto"/>
        <w:left w:val="none" w:sz="0" w:space="0" w:color="auto"/>
        <w:bottom w:val="none" w:sz="0" w:space="0" w:color="auto"/>
        <w:right w:val="none" w:sz="0" w:space="0" w:color="auto"/>
      </w:divBdr>
    </w:div>
    <w:div w:id="744648892">
      <w:bodyDiv w:val="1"/>
      <w:marLeft w:val="0"/>
      <w:marRight w:val="0"/>
      <w:marTop w:val="0"/>
      <w:marBottom w:val="0"/>
      <w:divBdr>
        <w:top w:val="none" w:sz="0" w:space="0" w:color="auto"/>
        <w:left w:val="none" w:sz="0" w:space="0" w:color="auto"/>
        <w:bottom w:val="none" w:sz="0" w:space="0" w:color="auto"/>
        <w:right w:val="none" w:sz="0" w:space="0" w:color="auto"/>
      </w:divBdr>
    </w:div>
    <w:div w:id="750078986">
      <w:bodyDiv w:val="1"/>
      <w:marLeft w:val="0"/>
      <w:marRight w:val="0"/>
      <w:marTop w:val="0"/>
      <w:marBottom w:val="0"/>
      <w:divBdr>
        <w:top w:val="none" w:sz="0" w:space="0" w:color="auto"/>
        <w:left w:val="none" w:sz="0" w:space="0" w:color="auto"/>
        <w:bottom w:val="none" w:sz="0" w:space="0" w:color="auto"/>
        <w:right w:val="none" w:sz="0" w:space="0" w:color="auto"/>
      </w:divBdr>
    </w:div>
    <w:div w:id="750854370">
      <w:bodyDiv w:val="1"/>
      <w:marLeft w:val="0"/>
      <w:marRight w:val="0"/>
      <w:marTop w:val="0"/>
      <w:marBottom w:val="0"/>
      <w:divBdr>
        <w:top w:val="none" w:sz="0" w:space="0" w:color="auto"/>
        <w:left w:val="none" w:sz="0" w:space="0" w:color="auto"/>
        <w:bottom w:val="none" w:sz="0" w:space="0" w:color="auto"/>
        <w:right w:val="none" w:sz="0" w:space="0" w:color="auto"/>
      </w:divBdr>
    </w:div>
    <w:div w:id="758016014">
      <w:bodyDiv w:val="1"/>
      <w:marLeft w:val="0"/>
      <w:marRight w:val="0"/>
      <w:marTop w:val="0"/>
      <w:marBottom w:val="0"/>
      <w:divBdr>
        <w:top w:val="none" w:sz="0" w:space="0" w:color="auto"/>
        <w:left w:val="none" w:sz="0" w:space="0" w:color="auto"/>
        <w:bottom w:val="none" w:sz="0" w:space="0" w:color="auto"/>
        <w:right w:val="none" w:sz="0" w:space="0" w:color="auto"/>
      </w:divBdr>
    </w:div>
    <w:div w:id="778569861">
      <w:bodyDiv w:val="1"/>
      <w:marLeft w:val="0"/>
      <w:marRight w:val="0"/>
      <w:marTop w:val="0"/>
      <w:marBottom w:val="0"/>
      <w:divBdr>
        <w:top w:val="none" w:sz="0" w:space="0" w:color="auto"/>
        <w:left w:val="none" w:sz="0" w:space="0" w:color="auto"/>
        <w:bottom w:val="none" w:sz="0" w:space="0" w:color="auto"/>
        <w:right w:val="none" w:sz="0" w:space="0" w:color="auto"/>
      </w:divBdr>
    </w:div>
    <w:div w:id="784693386">
      <w:bodyDiv w:val="1"/>
      <w:marLeft w:val="0"/>
      <w:marRight w:val="0"/>
      <w:marTop w:val="0"/>
      <w:marBottom w:val="0"/>
      <w:divBdr>
        <w:top w:val="none" w:sz="0" w:space="0" w:color="auto"/>
        <w:left w:val="none" w:sz="0" w:space="0" w:color="auto"/>
        <w:bottom w:val="none" w:sz="0" w:space="0" w:color="auto"/>
        <w:right w:val="none" w:sz="0" w:space="0" w:color="auto"/>
      </w:divBdr>
    </w:div>
    <w:div w:id="806165090">
      <w:bodyDiv w:val="1"/>
      <w:marLeft w:val="0"/>
      <w:marRight w:val="0"/>
      <w:marTop w:val="0"/>
      <w:marBottom w:val="0"/>
      <w:divBdr>
        <w:top w:val="none" w:sz="0" w:space="0" w:color="auto"/>
        <w:left w:val="none" w:sz="0" w:space="0" w:color="auto"/>
        <w:bottom w:val="none" w:sz="0" w:space="0" w:color="auto"/>
        <w:right w:val="none" w:sz="0" w:space="0" w:color="auto"/>
      </w:divBdr>
    </w:div>
    <w:div w:id="817037979">
      <w:bodyDiv w:val="1"/>
      <w:marLeft w:val="0"/>
      <w:marRight w:val="0"/>
      <w:marTop w:val="0"/>
      <w:marBottom w:val="0"/>
      <w:divBdr>
        <w:top w:val="none" w:sz="0" w:space="0" w:color="auto"/>
        <w:left w:val="none" w:sz="0" w:space="0" w:color="auto"/>
        <w:bottom w:val="none" w:sz="0" w:space="0" w:color="auto"/>
        <w:right w:val="none" w:sz="0" w:space="0" w:color="auto"/>
      </w:divBdr>
    </w:div>
    <w:div w:id="819274456">
      <w:bodyDiv w:val="1"/>
      <w:marLeft w:val="0"/>
      <w:marRight w:val="0"/>
      <w:marTop w:val="0"/>
      <w:marBottom w:val="0"/>
      <w:divBdr>
        <w:top w:val="none" w:sz="0" w:space="0" w:color="auto"/>
        <w:left w:val="none" w:sz="0" w:space="0" w:color="auto"/>
        <w:bottom w:val="none" w:sz="0" w:space="0" w:color="auto"/>
        <w:right w:val="none" w:sz="0" w:space="0" w:color="auto"/>
      </w:divBdr>
    </w:div>
    <w:div w:id="824931371">
      <w:bodyDiv w:val="1"/>
      <w:marLeft w:val="0"/>
      <w:marRight w:val="0"/>
      <w:marTop w:val="0"/>
      <w:marBottom w:val="0"/>
      <w:divBdr>
        <w:top w:val="none" w:sz="0" w:space="0" w:color="auto"/>
        <w:left w:val="none" w:sz="0" w:space="0" w:color="auto"/>
        <w:bottom w:val="none" w:sz="0" w:space="0" w:color="auto"/>
        <w:right w:val="none" w:sz="0" w:space="0" w:color="auto"/>
      </w:divBdr>
    </w:div>
    <w:div w:id="828517430">
      <w:bodyDiv w:val="1"/>
      <w:marLeft w:val="0"/>
      <w:marRight w:val="0"/>
      <w:marTop w:val="0"/>
      <w:marBottom w:val="0"/>
      <w:divBdr>
        <w:top w:val="none" w:sz="0" w:space="0" w:color="auto"/>
        <w:left w:val="none" w:sz="0" w:space="0" w:color="auto"/>
        <w:bottom w:val="none" w:sz="0" w:space="0" w:color="auto"/>
        <w:right w:val="none" w:sz="0" w:space="0" w:color="auto"/>
      </w:divBdr>
    </w:div>
    <w:div w:id="835457499">
      <w:bodyDiv w:val="1"/>
      <w:marLeft w:val="0"/>
      <w:marRight w:val="0"/>
      <w:marTop w:val="0"/>
      <w:marBottom w:val="0"/>
      <w:divBdr>
        <w:top w:val="none" w:sz="0" w:space="0" w:color="auto"/>
        <w:left w:val="none" w:sz="0" w:space="0" w:color="auto"/>
        <w:bottom w:val="none" w:sz="0" w:space="0" w:color="auto"/>
        <w:right w:val="none" w:sz="0" w:space="0" w:color="auto"/>
      </w:divBdr>
    </w:div>
    <w:div w:id="842085444">
      <w:bodyDiv w:val="1"/>
      <w:marLeft w:val="0"/>
      <w:marRight w:val="0"/>
      <w:marTop w:val="0"/>
      <w:marBottom w:val="0"/>
      <w:divBdr>
        <w:top w:val="none" w:sz="0" w:space="0" w:color="auto"/>
        <w:left w:val="none" w:sz="0" w:space="0" w:color="auto"/>
        <w:bottom w:val="none" w:sz="0" w:space="0" w:color="auto"/>
        <w:right w:val="none" w:sz="0" w:space="0" w:color="auto"/>
      </w:divBdr>
    </w:div>
    <w:div w:id="857425706">
      <w:bodyDiv w:val="1"/>
      <w:marLeft w:val="0"/>
      <w:marRight w:val="0"/>
      <w:marTop w:val="0"/>
      <w:marBottom w:val="0"/>
      <w:divBdr>
        <w:top w:val="none" w:sz="0" w:space="0" w:color="auto"/>
        <w:left w:val="none" w:sz="0" w:space="0" w:color="auto"/>
        <w:bottom w:val="none" w:sz="0" w:space="0" w:color="auto"/>
        <w:right w:val="none" w:sz="0" w:space="0" w:color="auto"/>
      </w:divBdr>
    </w:div>
    <w:div w:id="862472279">
      <w:bodyDiv w:val="1"/>
      <w:marLeft w:val="0"/>
      <w:marRight w:val="0"/>
      <w:marTop w:val="0"/>
      <w:marBottom w:val="0"/>
      <w:divBdr>
        <w:top w:val="none" w:sz="0" w:space="0" w:color="auto"/>
        <w:left w:val="none" w:sz="0" w:space="0" w:color="auto"/>
        <w:bottom w:val="none" w:sz="0" w:space="0" w:color="auto"/>
        <w:right w:val="none" w:sz="0" w:space="0" w:color="auto"/>
      </w:divBdr>
    </w:div>
    <w:div w:id="865488418">
      <w:bodyDiv w:val="1"/>
      <w:marLeft w:val="0"/>
      <w:marRight w:val="0"/>
      <w:marTop w:val="0"/>
      <w:marBottom w:val="0"/>
      <w:divBdr>
        <w:top w:val="none" w:sz="0" w:space="0" w:color="auto"/>
        <w:left w:val="none" w:sz="0" w:space="0" w:color="auto"/>
        <w:bottom w:val="none" w:sz="0" w:space="0" w:color="auto"/>
        <w:right w:val="none" w:sz="0" w:space="0" w:color="auto"/>
      </w:divBdr>
    </w:div>
    <w:div w:id="865631451">
      <w:bodyDiv w:val="1"/>
      <w:marLeft w:val="0"/>
      <w:marRight w:val="0"/>
      <w:marTop w:val="0"/>
      <w:marBottom w:val="0"/>
      <w:divBdr>
        <w:top w:val="none" w:sz="0" w:space="0" w:color="auto"/>
        <w:left w:val="none" w:sz="0" w:space="0" w:color="auto"/>
        <w:bottom w:val="none" w:sz="0" w:space="0" w:color="auto"/>
        <w:right w:val="none" w:sz="0" w:space="0" w:color="auto"/>
      </w:divBdr>
    </w:div>
    <w:div w:id="869680971">
      <w:bodyDiv w:val="1"/>
      <w:marLeft w:val="0"/>
      <w:marRight w:val="0"/>
      <w:marTop w:val="0"/>
      <w:marBottom w:val="0"/>
      <w:divBdr>
        <w:top w:val="none" w:sz="0" w:space="0" w:color="auto"/>
        <w:left w:val="none" w:sz="0" w:space="0" w:color="auto"/>
        <w:bottom w:val="none" w:sz="0" w:space="0" w:color="auto"/>
        <w:right w:val="none" w:sz="0" w:space="0" w:color="auto"/>
      </w:divBdr>
    </w:div>
    <w:div w:id="885022115">
      <w:bodyDiv w:val="1"/>
      <w:marLeft w:val="0"/>
      <w:marRight w:val="0"/>
      <w:marTop w:val="0"/>
      <w:marBottom w:val="0"/>
      <w:divBdr>
        <w:top w:val="none" w:sz="0" w:space="0" w:color="auto"/>
        <w:left w:val="none" w:sz="0" w:space="0" w:color="auto"/>
        <w:bottom w:val="none" w:sz="0" w:space="0" w:color="auto"/>
        <w:right w:val="none" w:sz="0" w:space="0" w:color="auto"/>
      </w:divBdr>
    </w:div>
    <w:div w:id="888344860">
      <w:bodyDiv w:val="1"/>
      <w:marLeft w:val="0"/>
      <w:marRight w:val="0"/>
      <w:marTop w:val="0"/>
      <w:marBottom w:val="0"/>
      <w:divBdr>
        <w:top w:val="none" w:sz="0" w:space="0" w:color="auto"/>
        <w:left w:val="none" w:sz="0" w:space="0" w:color="auto"/>
        <w:bottom w:val="none" w:sz="0" w:space="0" w:color="auto"/>
        <w:right w:val="none" w:sz="0" w:space="0" w:color="auto"/>
      </w:divBdr>
    </w:div>
    <w:div w:id="910234530">
      <w:bodyDiv w:val="1"/>
      <w:marLeft w:val="0"/>
      <w:marRight w:val="0"/>
      <w:marTop w:val="0"/>
      <w:marBottom w:val="0"/>
      <w:divBdr>
        <w:top w:val="none" w:sz="0" w:space="0" w:color="auto"/>
        <w:left w:val="none" w:sz="0" w:space="0" w:color="auto"/>
        <w:bottom w:val="none" w:sz="0" w:space="0" w:color="auto"/>
        <w:right w:val="none" w:sz="0" w:space="0" w:color="auto"/>
      </w:divBdr>
    </w:div>
    <w:div w:id="910313314">
      <w:bodyDiv w:val="1"/>
      <w:marLeft w:val="0"/>
      <w:marRight w:val="0"/>
      <w:marTop w:val="0"/>
      <w:marBottom w:val="0"/>
      <w:divBdr>
        <w:top w:val="none" w:sz="0" w:space="0" w:color="auto"/>
        <w:left w:val="none" w:sz="0" w:space="0" w:color="auto"/>
        <w:bottom w:val="none" w:sz="0" w:space="0" w:color="auto"/>
        <w:right w:val="none" w:sz="0" w:space="0" w:color="auto"/>
      </w:divBdr>
    </w:div>
    <w:div w:id="913658843">
      <w:bodyDiv w:val="1"/>
      <w:marLeft w:val="0"/>
      <w:marRight w:val="0"/>
      <w:marTop w:val="0"/>
      <w:marBottom w:val="0"/>
      <w:divBdr>
        <w:top w:val="none" w:sz="0" w:space="0" w:color="auto"/>
        <w:left w:val="none" w:sz="0" w:space="0" w:color="auto"/>
        <w:bottom w:val="none" w:sz="0" w:space="0" w:color="auto"/>
        <w:right w:val="none" w:sz="0" w:space="0" w:color="auto"/>
      </w:divBdr>
    </w:div>
    <w:div w:id="921065610">
      <w:bodyDiv w:val="1"/>
      <w:marLeft w:val="0"/>
      <w:marRight w:val="0"/>
      <w:marTop w:val="0"/>
      <w:marBottom w:val="0"/>
      <w:divBdr>
        <w:top w:val="none" w:sz="0" w:space="0" w:color="auto"/>
        <w:left w:val="none" w:sz="0" w:space="0" w:color="auto"/>
        <w:bottom w:val="none" w:sz="0" w:space="0" w:color="auto"/>
        <w:right w:val="none" w:sz="0" w:space="0" w:color="auto"/>
      </w:divBdr>
    </w:div>
    <w:div w:id="947272224">
      <w:bodyDiv w:val="1"/>
      <w:marLeft w:val="0"/>
      <w:marRight w:val="0"/>
      <w:marTop w:val="0"/>
      <w:marBottom w:val="0"/>
      <w:divBdr>
        <w:top w:val="none" w:sz="0" w:space="0" w:color="auto"/>
        <w:left w:val="none" w:sz="0" w:space="0" w:color="auto"/>
        <w:bottom w:val="none" w:sz="0" w:space="0" w:color="auto"/>
        <w:right w:val="none" w:sz="0" w:space="0" w:color="auto"/>
      </w:divBdr>
    </w:div>
    <w:div w:id="952714661">
      <w:bodyDiv w:val="1"/>
      <w:marLeft w:val="0"/>
      <w:marRight w:val="0"/>
      <w:marTop w:val="0"/>
      <w:marBottom w:val="0"/>
      <w:divBdr>
        <w:top w:val="none" w:sz="0" w:space="0" w:color="auto"/>
        <w:left w:val="none" w:sz="0" w:space="0" w:color="auto"/>
        <w:bottom w:val="none" w:sz="0" w:space="0" w:color="auto"/>
        <w:right w:val="none" w:sz="0" w:space="0" w:color="auto"/>
      </w:divBdr>
    </w:div>
    <w:div w:id="971406433">
      <w:bodyDiv w:val="1"/>
      <w:marLeft w:val="0"/>
      <w:marRight w:val="0"/>
      <w:marTop w:val="0"/>
      <w:marBottom w:val="0"/>
      <w:divBdr>
        <w:top w:val="none" w:sz="0" w:space="0" w:color="auto"/>
        <w:left w:val="none" w:sz="0" w:space="0" w:color="auto"/>
        <w:bottom w:val="none" w:sz="0" w:space="0" w:color="auto"/>
        <w:right w:val="none" w:sz="0" w:space="0" w:color="auto"/>
      </w:divBdr>
    </w:div>
    <w:div w:id="972709647">
      <w:bodyDiv w:val="1"/>
      <w:marLeft w:val="0"/>
      <w:marRight w:val="0"/>
      <w:marTop w:val="0"/>
      <w:marBottom w:val="0"/>
      <w:divBdr>
        <w:top w:val="none" w:sz="0" w:space="0" w:color="auto"/>
        <w:left w:val="none" w:sz="0" w:space="0" w:color="auto"/>
        <w:bottom w:val="none" w:sz="0" w:space="0" w:color="auto"/>
        <w:right w:val="none" w:sz="0" w:space="0" w:color="auto"/>
      </w:divBdr>
    </w:div>
    <w:div w:id="978850122">
      <w:bodyDiv w:val="1"/>
      <w:marLeft w:val="0"/>
      <w:marRight w:val="0"/>
      <w:marTop w:val="0"/>
      <w:marBottom w:val="0"/>
      <w:divBdr>
        <w:top w:val="none" w:sz="0" w:space="0" w:color="auto"/>
        <w:left w:val="none" w:sz="0" w:space="0" w:color="auto"/>
        <w:bottom w:val="none" w:sz="0" w:space="0" w:color="auto"/>
        <w:right w:val="none" w:sz="0" w:space="0" w:color="auto"/>
      </w:divBdr>
    </w:div>
    <w:div w:id="986934690">
      <w:bodyDiv w:val="1"/>
      <w:marLeft w:val="0"/>
      <w:marRight w:val="0"/>
      <w:marTop w:val="0"/>
      <w:marBottom w:val="0"/>
      <w:divBdr>
        <w:top w:val="none" w:sz="0" w:space="0" w:color="auto"/>
        <w:left w:val="none" w:sz="0" w:space="0" w:color="auto"/>
        <w:bottom w:val="none" w:sz="0" w:space="0" w:color="auto"/>
        <w:right w:val="none" w:sz="0" w:space="0" w:color="auto"/>
      </w:divBdr>
    </w:div>
    <w:div w:id="988438693">
      <w:bodyDiv w:val="1"/>
      <w:marLeft w:val="0"/>
      <w:marRight w:val="0"/>
      <w:marTop w:val="0"/>
      <w:marBottom w:val="0"/>
      <w:divBdr>
        <w:top w:val="none" w:sz="0" w:space="0" w:color="auto"/>
        <w:left w:val="none" w:sz="0" w:space="0" w:color="auto"/>
        <w:bottom w:val="none" w:sz="0" w:space="0" w:color="auto"/>
        <w:right w:val="none" w:sz="0" w:space="0" w:color="auto"/>
      </w:divBdr>
    </w:div>
    <w:div w:id="996568953">
      <w:bodyDiv w:val="1"/>
      <w:marLeft w:val="0"/>
      <w:marRight w:val="0"/>
      <w:marTop w:val="0"/>
      <w:marBottom w:val="0"/>
      <w:divBdr>
        <w:top w:val="none" w:sz="0" w:space="0" w:color="auto"/>
        <w:left w:val="none" w:sz="0" w:space="0" w:color="auto"/>
        <w:bottom w:val="none" w:sz="0" w:space="0" w:color="auto"/>
        <w:right w:val="none" w:sz="0" w:space="0" w:color="auto"/>
      </w:divBdr>
    </w:div>
    <w:div w:id="1019089634">
      <w:bodyDiv w:val="1"/>
      <w:marLeft w:val="0"/>
      <w:marRight w:val="0"/>
      <w:marTop w:val="0"/>
      <w:marBottom w:val="0"/>
      <w:divBdr>
        <w:top w:val="none" w:sz="0" w:space="0" w:color="auto"/>
        <w:left w:val="none" w:sz="0" w:space="0" w:color="auto"/>
        <w:bottom w:val="none" w:sz="0" w:space="0" w:color="auto"/>
        <w:right w:val="none" w:sz="0" w:space="0" w:color="auto"/>
      </w:divBdr>
    </w:div>
    <w:div w:id="1032683369">
      <w:bodyDiv w:val="1"/>
      <w:marLeft w:val="0"/>
      <w:marRight w:val="0"/>
      <w:marTop w:val="0"/>
      <w:marBottom w:val="0"/>
      <w:divBdr>
        <w:top w:val="none" w:sz="0" w:space="0" w:color="auto"/>
        <w:left w:val="none" w:sz="0" w:space="0" w:color="auto"/>
        <w:bottom w:val="none" w:sz="0" w:space="0" w:color="auto"/>
        <w:right w:val="none" w:sz="0" w:space="0" w:color="auto"/>
      </w:divBdr>
    </w:div>
    <w:div w:id="1041593588">
      <w:bodyDiv w:val="1"/>
      <w:marLeft w:val="0"/>
      <w:marRight w:val="0"/>
      <w:marTop w:val="0"/>
      <w:marBottom w:val="0"/>
      <w:divBdr>
        <w:top w:val="none" w:sz="0" w:space="0" w:color="auto"/>
        <w:left w:val="none" w:sz="0" w:space="0" w:color="auto"/>
        <w:bottom w:val="none" w:sz="0" w:space="0" w:color="auto"/>
        <w:right w:val="none" w:sz="0" w:space="0" w:color="auto"/>
      </w:divBdr>
    </w:div>
    <w:div w:id="1052190434">
      <w:bodyDiv w:val="1"/>
      <w:marLeft w:val="0"/>
      <w:marRight w:val="0"/>
      <w:marTop w:val="0"/>
      <w:marBottom w:val="0"/>
      <w:divBdr>
        <w:top w:val="none" w:sz="0" w:space="0" w:color="auto"/>
        <w:left w:val="none" w:sz="0" w:space="0" w:color="auto"/>
        <w:bottom w:val="none" w:sz="0" w:space="0" w:color="auto"/>
        <w:right w:val="none" w:sz="0" w:space="0" w:color="auto"/>
      </w:divBdr>
    </w:div>
    <w:div w:id="1053693272">
      <w:bodyDiv w:val="1"/>
      <w:marLeft w:val="0"/>
      <w:marRight w:val="0"/>
      <w:marTop w:val="0"/>
      <w:marBottom w:val="0"/>
      <w:divBdr>
        <w:top w:val="none" w:sz="0" w:space="0" w:color="auto"/>
        <w:left w:val="none" w:sz="0" w:space="0" w:color="auto"/>
        <w:bottom w:val="none" w:sz="0" w:space="0" w:color="auto"/>
        <w:right w:val="none" w:sz="0" w:space="0" w:color="auto"/>
      </w:divBdr>
    </w:div>
    <w:div w:id="1058750000">
      <w:bodyDiv w:val="1"/>
      <w:marLeft w:val="0"/>
      <w:marRight w:val="0"/>
      <w:marTop w:val="0"/>
      <w:marBottom w:val="0"/>
      <w:divBdr>
        <w:top w:val="none" w:sz="0" w:space="0" w:color="auto"/>
        <w:left w:val="none" w:sz="0" w:space="0" w:color="auto"/>
        <w:bottom w:val="none" w:sz="0" w:space="0" w:color="auto"/>
        <w:right w:val="none" w:sz="0" w:space="0" w:color="auto"/>
      </w:divBdr>
    </w:div>
    <w:div w:id="1062676486">
      <w:bodyDiv w:val="1"/>
      <w:marLeft w:val="0"/>
      <w:marRight w:val="0"/>
      <w:marTop w:val="0"/>
      <w:marBottom w:val="0"/>
      <w:divBdr>
        <w:top w:val="none" w:sz="0" w:space="0" w:color="auto"/>
        <w:left w:val="none" w:sz="0" w:space="0" w:color="auto"/>
        <w:bottom w:val="none" w:sz="0" w:space="0" w:color="auto"/>
        <w:right w:val="none" w:sz="0" w:space="0" w:color="auto"/>
      </w:divBdr>
    </w:div>
    <w:div w:id="1102263255">
      <w:bodyDiv w:val="1"/>
      <w:marLeft w:val="0"/>
      <w:marRight w:val="0"/>
      <w:marTop w:val="0"/>
      <w:marBottom w:val="0"/>
      <w:divBdr>
        <w:top w:val="none" w:sz="0" w:space="0" w:color="auto"/>
        <w:left w:val="none" w:sz="0" w:space="0" w:color="auto"/>
        <w:bottom w:val="none" w:sz="0" w:space="0" w:color="auto"/>
        <w:right w:val="none" w:sz="0" w:space="0" w:color="auto"/>
      </w:divBdr>
    </w:div>
    <w:div w:id="1104378374">
      <w:bodyDiv w:val="1"/>
      <w:marLeft w:val="0"/>
      <w:marRight w:val="0"/>
      <w:marTop w:val="0"/>
      <w:marBottom w:val="0"/>
      <w:divBdr>
        <w:top w:val="none" w:sz="0" w:space="0" w:color="auto"/>
        <w:left w:val="none" w:sz="0" w:space="0" w:color="auto"/>
        <w:bottom w:val="none" w:sz="0" w:space="0" w:color="auto"/>
        <w:right w:val="none" w:sz="0" w:space="0" w:color="auto"/>
      </w:divBdr>
    </w:div>
    <w:div w:id="1115557925">
      <w:bodyDiv w:val="1"/>
      <w:marLeft w:val="0"/>
      <w:marRight w:val="0"/>
      <w:marTop w:val="0"/>
      <w:marBottom w:val="0"/>
      <w:divBdr>
        <w:top w:val="none" w:sz="0" w:space="0" w:color="auto"/>
        <w:left w:val="none" w:sz="0" w:space="0" w:color="auto"/>
        <w:bottom w:val="none" w:sz="0" w:space="0" w:color="auto"/>
        <w:right w:val="none" w:sz="0" w:space="0" w:color="auto"/>
      </w:divBdr>
    </w:div>
    <w:div w:id="1116438301">
      <w:bodyDiv w:val="1"/>
      <w:marLeft w:val="0"/>
      <w:marRight w:val="0"/>
      <w:marTop w:val="0"/>
      <w:marBottom w:val="0"/>
      <w:divBdr>
        <w:top w:val="none" w:sz="0" w:space="0" w:color="auto"/>
        <w:left w:val="none" w:sz="0" w:space="0" w:color="auto"/>
        <w:bottom w:val="none" w:sz="0" w:space="0" w:color="auto"/>
        <w:right w:val="none" w:sz="0" w:space="0" w:color="auto"/>
      </w:divBdr>
    </w:div>
    <w:div w:id="1138958458">
      <w:bodyDiv w:val="1"/>
      <w:marLeft w:val="0"/>
      <w:marRight w:val="0"/>
      <w:marTop w:val="0"/>
      <w:marBottom w:val="0"/>
      <w:divBdr>
        <w:top w:val="none" w:sz="0" w:space="0" w:color="auto"/>
        <w:left w:val="none" w:sz="0" w:space="0" w:color="auto"/>
        <w:bottom w:val="none" w:sz="0" w:space="0" w:color="auto"/>
        <w:right w:val="none" w:sz="0" w:space="0" w:color="auto"/>
      </w:divBdr>
    </w:div>
    <w:div w:id="1155611154">
      <w:bodyDiv w:val="1"/>
      <w:marLeft w:val="0"/>
      <w:marRight w:val="0"/>
      <w:marTop w:val="0"/>
      <w:marBottom w:val="0"/>
      <w:divBdr>
        <w:top w:val="none" w:sz="0" w:space="0" w:color="auto"/>
        <w:left w:val="none" w:sz="0" w:space="0" w:color="auto"/>
        <w:bottom w:val="none" w:sz="0" w:space="0" w:color="auto"/>
        <w:right w:val="none" w:sz="0" w:space="0" w:color="auto"/>
      </w:divBdr>
    </w:div>
    <w:div w:id="1166938177">
      <w:bodyDiv w:val="1"/>
      <w:marLeft w:val="0"/>
      <w:marRight w:val="0"/>
      <w:marTop w:val="0"/>
      <w:marBottom w:val="0"/>
      <w:divBdr>
        <w:top w:val="none" w:sz="0" w:space="0" w:color="auto"/>
        <w:left w:val="none" w:sz="0" w:space="0" w:color="auto"/>
        <w:bottom w:val="none" w:sz="0" w:space="0" w:color="auto"/>
        <w:right w:val="none" w:sz="0" w:space="0" w:color="auto"/>
      </w:divBdr>
    </w:div>
    <w:div w:id="1173686110">
      <w:bodyDiv w:val="1"/>
      <w:marLeft w:val="0"/>
      <w:marRight w:val="0"/>
      <w:marTop w:val="0"/>
      <w:marBottom w:val="0"/>
      <w:divBdr>
        <w:top w:val="none" w:sz="0" w:space="0" w:color="auto"/>
        <w:left w:val="none" w:sz="0" w:space="0" w:color="auto"/>
        <w:bottom w:val="none" w:sz="0" w:space="0" w:color="auto"/>
        <w:right w:val="none" w:sz="0" w:space="0" w:color="auto"/>
      </w:divBdr>
    </w:div>
    <w:div w:id="1185482041">
      <w:bodyDiv w:val="1"/>
      <w:marLeft w:val="0"/>
      <w:marRight w:val="0"/>
      <w:marTop w:val="0"/>
      <w:marBottom w:val="0"/>
      <w:divBdr>
        <w:top w:val="none" w:sz="0" w:space="0" w:color="auto"/>
        <w:left w:val="none" w:sz="0" w:space="0" w:color="auto"/>
        <w:bottom w:val="none" w:sz="0" w:space="0" w:color="auto"/>
        <w:right w:val="none" w:sz="0" w:space="0" w:color="auto"/>
      </w:divBdr>
    </w:div>
    <w:div w:id="1189216735">
      <w:bodyDiv w:val="1"/>
      <w:marLeft w:val="0"/>
      <w:marRight w:val="0"/>
      <w:marTop w:val="0"/>
      <w:marBottom w:val="0"/>
      <w:divBdr>
        <w:top w:val="none" w:sz="0" w:space="0" w:color="auto"/>
        <w:left w:val="none" w:sz="0" w:space="0" w:color="auto"/>
        <w:bottom w:val="none" w:sz="0" w:space="0" w:color="auto"/>
        <w:right w:val="none" w:sz="0" w:space="0" w:color="auto"/>
      </w:divBdr>
    </w:div>
    <w:div w:id="1192035895">
      <w:bodyDiv w:val="1"/>
      <w:marLeft w:val="0"/>
      <w:marRight w:val="0"/>
      <w:marTop w:val="0"/>
      <w:marBottom w:val="0"/>
      <w:divBdr>
        <w:top w:val="none" w:sz="0" w:space="0" w:color="auto"/>
        <w:left w:val="none" w:sz="0" w:space="0" w:color="auto"/>
        <w:bottom w:val="none" w:sz="0" w:space="0" w:color="auto"/>
        <w:right w:val="none" w:sz="0" w:space="0" w:color="auto"/>
      </w:divBdr>
    </w:div>
    <w:div w:id="1192955873">
      <w:bodyDiv w:val="1"/>
      <w:marLeft w:val="0"/>
      <w:marRight w:val="0"/>
      <w:marTop w:val="0"/>
      <w:marBottom w:val="0"/>
      <w:divBdr>
        <w:top w:val="none" w:sz="0" w:space="0" w:color="auto"/>
        <w:left w:val="none" w:sz="0" w:space="0" w:color="auto"/>
        <w:bottom w:val="none" w:sz="0" w:space="0" w:color="auto"/>
        <w:right w:val="none" w:sz="0" w:space="0" w:color="auto"/>
      </w:divBdr>
    </w:div>
    <w:div w:id="1193691029">
      <w:bodyDiv w:val="1"/>
      <w:marLeft w:val="0"/>
      <w:marRight w:val="0"/>
      <w:marTop w:val="0"/>
      <w:marBottom w:val="0"/>
      <w:divBdr>
        <w:top w:val="none" w:sz="0" w:space="0" w:color="auto"/>
        <w:left w:val="none" w:sz="0" w:space="0" w:color="auto"/>
        <w:bottom w:val="none" w:sz="0" w:space="0" w:color="auto"/>
        <w:right w:val="none" w:sz="0" w:space="0" w:color="auto"/>
      </w:divBdr>
    </w:div>
    <w:div w:id="1209025956">
      <w:bodyDiv w:val="1"/>
      <w:marLeft w:val="0"/>
      <w:marRight w:val="0"/>
      <w:marTop w:val="0"/>
      <w:marBottom w:val="0"/>
      <w:divBdr>
        <w:top w:val="none" w:sz="0" w:space="0" w:color="auto"/>
        <w:left w:val="none" w:sz="0" w:space="0" w:color="auto"/>
        <w:bottom w:val="none" w:sz="0" w:space="0" w:color="auto"/>
        <w:right w:val="none" w:sz="0" w:space="0" w:color="auto"/>
      </w:divBdr>
    </w:div>
    <w:div w:id="1226528318">
      <w:bodyDiv w:val="1"/>
      <w:marLeft w:val="0"/>
      <w:marRight w:val="0"/>
      <w:marTop w:val="0"/>
      <w:marBottom w:val="0"/>
      <w:divBdr>
        <w:top w:val="none" w:sz="0" w:space="0" w:color="auto"/>
        <w:left w:val="none" w:sz="0" w:space="0" w:color="auto"/>
        <w:bottom w:val="none" w:sz="0" w:space="0" w:color="auto"/>
        <w:right w:val="none" w:sz="0" w:space="0" w:color="auto"/>
      </w:divBdr>
    </w:div>
    <w:div w:id="1232887805">
      <w:bodyDiv w:val="1"/>
      <w:marLeft w:val="0"/>
      <w:marRight w:val="0"/>
      <w:marTop w:val="0"/>
      <w:marBottom w:val="0"/>
      <w:divBdr>
        <w:top w:val="none" w:sz="0" w:space="0" w:color="auto"/>
        <w:left w:val="none" w:sz="0" w:space="0" w:color="auto"/>
        <w:bottom w:val="none" w:sz="0" w:space="0" w:color="auto"/>
        <w:right w:val="none" w:sz="0" w:space="0" w:color="auto"/>
      </w:divBdr>
    </w:div>
    <w:div w:id="1237939459">
      <w:bodyDiv w:val="1"/>
      <w:marLeft w:val="0"/>
      <w:marRight w:val="0"/>
      <w:marTop w:val="0"/>
      <w:marBottom w:val="0"/>
      <w:divBdr>
        <w:top w:val="none" w:sz="0" w:space="0" w:color="auto"/>
        <w:left w:val="none" w:sz="0" w:space="0" w:color="auto"/>
        <w:bottom w:val="none" w:sz="0" w:space="0" w:color="auto"/>
        <w:right w:val="none" w:sz="0" w:space="0" w:color="auto"/>
      </w:divBdr>
    </w:div>
    <w:div w:id="1249390560">
      <w:bodyDiv w:val="1"/>
      <w:marLeft w:val="0"/>
      <w:marRight w:val="0"/>
      <w:marTop w:val="0"/>
      <w:marBottom w:val="0"/>
      <w:divBdr>
        <w:top w:val="none" w:sz="0" w:space="0" w:color="auto"/>
        <w:left w:val="none" w:sz="0" w:space="0" w:color="auto"/>
        <w:bottom w:val="none" w:sz="0" w:space="0" w:color="auto"/>
        <w:right w:val="none" w:sz="0" w:space="0" w:color="auto"/>
      </w:divBdr>
    </w:div>
    <w:div w:id="1255289138">
      <w:bodyDiv w:val="1"/>
      <w:marLeft w:val="0"/>
      <w:marRight w:val="0"/>
      <w:marTop w:val="0"/>
      <w:marBottom w:val="0"/>
      <w:divBdr>
        <w:top w:val="none" w:sz="0" w:space="0" w:color="auto"/>
        <w:left w:val="none" w:sz="0" w:space="0" w:color="auto"/>
        <w:bottom w:val="none" w:sz="0" w:space="0" w:color="auto"/>
        <w:right w:val="none" w:sz="0" w:space="0" w:color="auto"/>
      </w:divBdr>
    </w:div>
    <w:div w:id="1265841094">
      <w:bodyDiv w:val="1"/>
      <w:marLeft w:val="0"/>
      <w:marRight w:val="0"/>
      <w:marTop w:val="0"/>
      <w:marBottom w:val="0"/>
      <w:divBdr>
        <w:top w:val="none" w:sz="0" w:space="0" w:color="auto"/>
        <w:left w:val="none" w:sz="0" w:space="0" w:color="auto"/>
        <w:bottom w:val="none" w:sz="0" w:space="0" w:color="auto"/>
        <w:right w:val="none" w:sz="0" w:space="0" w:color="auto"/>
      </w:divBdr>
    </w:div>
    <w:div w:id="1278490731">
      <w:bodyDiv w:val="1"/>
      <w:marLeft w:val="0"/>
      <w:marRight w:val="0"/>
      <w:marTop w:val="0"/>
      <w:marBottom w:val="0"/>
      <w:divBdr>
        <w:top w:val="none" w:sz="0" w:space="0" w:color="auto"/>
        <w:left w:val="none" w:sz="0" w:space="0" w:color="auto"/>
        <w:bottom w:val="none" w:sz="0" w:space="0" w:color="auto"/>
        <w:right w:val="none" w:sz="0" w:space="0" w:color="auto"/>
      </w:divBdr>
    </w:div>
    <w:div w:id="1295332396">
      <w:bodyDiv w:val="1"/>
      <w:marLeft w:val="0"/>
      <w:marRight w:val="0"/>
      <w:marTop w:val="0"/>
      <w:marBottom w:val="0"/>
      <w:divBdr>
        <w:top w:val="none" w:sz="0" w:space="0" w:color="auto"/>
        <w:left w:val="none" w:sz="0" w:space="0" w:color="auto"/>
        <w:bottom w:val="none" w:sz="0" w:space="0" w:color="auto"/>
        <w:right w:val="none" w:sz="0" w:space="0" w:color="auto"/>
      </w:divBdr>
    </w:div>
    <w:div w:id="1310668910">
      <w:bodyDiv w:val="1"/>
      <w:marLeft w:val="0"/>
      <w:marRight w:val="0"/>
      <w:marTop w:val="0"/>
      <w:marBottom w:val="0"/>
      <w:divBdr>
        <w:top w:val="none" w:sz="0" w:space="0" w:color="auto"/>
        <w:left w:val="none" w:sz="0" w:space="0" w:color="auto"/>
        <w:bottom w:val="none" w:sz="0" w:space="0" w:color="auto"/>
        <w:right w:val="none" w:sz="0" w:space="0" w:color="auto"/>
      </w:divBdr>
    </w:div>
    <w:div w:id="1311713514">
      <w:bodyDiv w:val="1"/>
      <w:marLeft w:val="0"/>
      <w:marRight w:val="0"/>
      <w:marTop w:val="0"/>
      <w:marBottom w:val="0"/>
      <w:divBdr>
        <w:top w:val="none" w:sz="0" w:space="0" w:color="auto"/>
        <w:left w:val="none" w:sz="0" w:space="0" w:color="auto"/>
        <w:bottom w:val="none" w:sz="0" w:space="0" w:color="auto"/>
        <w:right w:val="none" w:sz="0" w:space="0" w:color="auto"/>
      </w:divBdr>
    </w:div>
    <w:div w:id="1315258614">
      <w:bodyDiv w:val="1"/>
      <w:marLeft w:val="0"/>
      <w:marRight w:val="0"/>
      <w:marTop w:val="0"/>
      <w:marBottom w:val="0"/>
      <w:divBdr>
        <w:top w:val="none" w:sz="0" w:space="0" w:color="auto"/>
        <w:left w:val="none" w:sz="0" w:space="0" w:color="auto"/>
        <w:bottom w:val="none" w:sz="0" w:space="0" w:color="auto"/>
        <w:right w:val="none" w:sz="0" w:space="0" w:color="auto"/>
      </w:divBdr>
    </w:div>
    <w:div w:id="1317151005">
      <w:bodyDiv w:val="1"/>
      <w:marLeft w:val="0"/>
      <w:marRight w:val="0"/>
      <w:marTop w:val="0"/>
      <w:marBottom w:val="0"/>
      <w:divBdr>
        <w:top w:val="none" w:sz="0" w:space="0" w:color="auto"/>
        <w:left w:val="none" w:sz="0" w:space="0" w:color="auto"/>
        <w:bottom w:val="none" w:sz="0" w:space="0" w:color="auto"/>
        <w:right w:val="none" w:sz="0" w:space="0" w:color="auto"/>
      </w:divBdr>
    </w:div>
    <w:div w:id="1326666587">
      <w:bodyDiv w:val="1"/>
      <w:marLeft w:val="0"/>
      <w:marRight w:val="0"/>
      <w:marTop w:val="0"/>
      <w:marBottom w:val="0"/>
      <w:divBdr>
        <w:top w:val="none" w:sz="0" w:space="0" w:color="auto"/>
        <w:left w:val="none" w:sz="0" w:space="0" w:color="auto"/>
        <w:bottom w:val="none" w:sz="0" w:space="0" w:color="auto"/>
        <w:right w:val="none" w:sz="0" w:space="0" w:color="auto"/>
      </w:divBdr>
    </w:div>
    <w:div w:id="1328559392">
      <w:bodyDiv w:val="1"/>
      <w:marLeft w:val="0"/>
      <w:marRight w:val="0"/>
      <w:marTop w:val="0"/>
      <w:marBottom w:val="0"/>
      <w:divBdr>
        <w:top w:val="none" w:sz="0" w:space="0" w:color="auto"/>
        <w:left w:val="none" w:sz="0" w:space="0" w:color="auto"/>
        <w:bottom w:val="none" w:sz="0" w:space="0" w:color="auto"/>
        <w:right w:val="none" w:sz="0" w:space="0" w:color="auto"/>
      </w:divBdr>
    </w:div>
    <w:div w:id="1336034489">
      <w:bodyDiv w:val="1"/>
      <w:marLeft w:val="0"/>
      <w:marRight w:val="0"/>
      <w:marTop w:val="0"/>
      <w:marBottom w:val="0"/>
      <w:divBdr>
        <w:top w:val="none" w:sz="0" w:space="0" w:color="auto"/>
        <w:left w:val="none" w:sz="0" w:space="0" w:color="auto"/>
        <w:bottom w:val="none" w:sz="0" w:space="0" w:color="auto"/>
        <w:right w:val="none" w:sz="0" w:space="0" w:color="auto"/>
      </w:divBdr>
    </w:div>
    <w:div w:id="1342656945">
      <w:bodyDiv w:val="1"/>
      <w:marLeft w:val="0"/>
      <w:marRight w:val="0"/>
      <w:marTop w:val="0"/>
      <w:marBottom w:val="0"/>
      <w:divBdr>
        <w:top w:val="none" w:sz="0" w:space="0" w:color="auto"/>
        <w:left w:val="none" w:sz="0" w:space="0" w:color="auto"/>
        <w:bottom w:val="none" w:sz="0" w:space="0" w:color="auto"/>
        <w:right w:val="none" w:sz="0" w:space="0" w:color="auto"/>
      </w:divBdr>
    </w:div>
    <w:div w:id="1345744946">
      <w:bodyDiv w:val="1"/>
      <w:marLeft w:val="0"/>
      <w:marRight w:val="0"/>
      <w:marTop w:val="0"/>
      <w:marBottom w:val="0"/>
      <w:divBdr>
        <w:top w:val="none" w:sz="0" w:space="0" w:color="auto"/>
        <w:left w:val="none" w:sz="0" w:space="0" w:color="auto"/>
        <w:bottom w:val="none" w:sz="0" w:space="0" w:color="auto"/>
        <w:right w:val="none" w:sz="0" w:space="0" w:color="auto"/>
      </w:divBdr>
    </w:div>
    <w:div w:id="1346976146">
      <w:bodyDiv w:val="1"/>
      <w:marLeft w:val="0"/>
      <w:marRight w:val="0"/>
      <w:marTop w:val="0"/>
      <w:marBottom w:val="0"/>
      <w:divBdr>
        <w:top w:val="none" w:sz="0" w:space="0" w:color="auto"/>
        <w:left w:val="none" w:sz="0" w:space="0" w:color="auto"/>
        <w:bottom w:val="none" w:sz="0" w:space="0" w:color="auto"/>
        <w:right w:val="none" w:sz="0" w:space="0" w:color="auto"/>
      </w:divBdr>
    </w:div>
    <w:div w:id="1348678293">
      <w:bodyDiv w:val="1"/>
      <w:marLeft w:val="0"/>
      <w:marRight w:val="0"/>
      <w:marTop w:val="0"/>
      <w:marBottom w:val="0"/>
      <w:divBdr>
        <w:top w:val="none" w:sz="0" w:space="0" w:color="auto"/>
        <w:left w:val="none" w:sz="0" w:space="0" w:color="auto"/>
        <w:bottom w:val="none" w:sz="0" w:space="0" w:color="auto"/>
        <w:right w:val="none" w:sz="0" w:space="0" w:color="auto"/>
      </w:divBdr>
    </w:div>
    <w:div w:id="1369571710">
      <w:bodyDiv w:val="1"/>
      <w:marLeft w:val="0"/>
      <w:marRight w:val="0"/>
      <w:marTop w:val="0"/>
      <w:marBottom w:val="0"/>
      <w:divBdr>
        <w:top w:val="none" w:sz="0" w:space="0" w:color="auto"/>
        <w:left w:val="none" w:sz="0" w:space="0" w:color="auto"/>
        <w:bottom w:val="none" w:sz="0" w:space="0" w:color="auto"/>
        <w:right w:val="none" w:sz="0" w:space="0" w:color="auto"/>
      </w:divBdr>
    </w:div>
    <w:div w:id="1386485857">
      <w:bodyDiv w:val="1"/>
      <w:marLeft w:val="0"/>
      <w:marRight w:val="0"/>
      <w:marTop w:val="0"/>
      <w:marBottom w:val="0"/>
      <w:divBdr>
        <w:top w:val="none" w:sz="0" w:space="0" w:color="auto"/>
        <w:left w:val="none" w:sz="0" w:space="0" w:color="auto"/>
        <w:bottom w:val="none" w:sz="0" w:space="0" w:color="auto"/>
        <w:right w:val="none" w:sz="0" w:space="0" w:color="auto"/>
      </w:divBdr>
    </w:div>
    <w:div w:id="1403482184">
      <w:bodyDiv w:val="1"/>
      <w:marLeft w:val="0"/>
      <w:marRight w:val="0"/>
      <w:marTop w:val="0"/>
      <w:marBottom w:val="0"/>
      <w:divBdr>
        <w:top w:val="none" w:sz="0" w:space="0" w:color="auto"/>
        <w:left w:val="none" w:sz="0" w:space="0" w:color="auto"/>
        <w:bottom w:val="none" w:sz="0" w:space="0" w:color="auto"/>
        <w:right w:val="none" w:sz="0" w:space="0" w:color="auto"/>
      </w:divBdr>
    </w:div>
    <w:div w:id="1405641100">
      <w:bodyDiv w:val="1"/>
      <w:marLeft w:val="0"/>
      <w:marRight w:val="0"/>
      <w:marTop w:val="0"/>
      <w:marBottom w:val="0"/>
      <w:divBdr>
        <w:top w:val="none" w:sz="0" w:space="0" w:color="auto"/>
        <w:left w:val="none" w:sz="0" w:space="0" w:color="auto"/>
        <w:bottom w:val="none" w:sz="0" w:space="0" w:color="auto"/>
        <w:right w:val="none" w:sz="0" w:space="0" w:color="auto"/>
      </w:divBdr>
    </w:div>
    <w:div w:id="1405880460">
      <w:bodyDiv w:val="1"/>
      <w:marLeft w:val="0"/>
      <w:marRight w:val="0"/>
      <w:marTop w:val="0"/>
      <w:marBottom w:val="0"/>
      <w:divBdr>
        <w:top w:val="none" w:sz="0" w:space="0" w:color="auto"/>
        <w:left w:val="none" w:sz="0" w:space="0" w:color="auto"/>
        <w:bottom w:val="none" w:sz="0" w:space="0" w:color="auto"/>
        <w:right w:val="none" w:sz="0" w:space="0" w:color="auto"/>
      </w:divBdr>
    </w:div>
    <w:div w:id="1414400720">
      <w:bodyDiv w:val="1"/>
      <w:marLeft w:val="0"/>
      <w:marRight w:val="0"/>
      <w:marTop w:val="0"/>
      <w:marBottom w:val="0"/>
      <w:divBdr>
        <w:top w:val="none" w:sz="0" w:space="0" w:color="auto"/>
        <w:left w:val="none" w:sz="0" w:space="0" w:color="auto"/>
        <w:bottom w:val="none" w:sz="0" w:space="0" w:color="auto"/>
        <w:right w:val="none" w:sz="0" w:space="0" w:color="auto"/>
      </w:divBdr>
    </w:div>
    <w:div w:id="1422020732">
      <w:bodyDiv w:val="1"/>
      <w:marLeft w:val="0"/>
      <w:marRight w:val="0"/>
      <w:marTop w:val="0"/>
      <w:marBottom w:val="0"/>
      <w:divBdr>
        <w:top w:val="none" w:sz="0" w:space="0" w:color="auto"/>
        <w:left w:val="none" w:sz="0" w:space="0" w:color="auto"/>
        <w:bottom w:val="none" w:sz="0" w:space="0" w:color="auto"/>
        <w:right w:val="none" w:sz="0" w:space="0" w:color="auto"/>
      </w:divBdr>
    </w:div>
    <w:div w:id="1422674600">
      <w:bodyDiv w:val="1"/>
      <w:marLeft w:val="0"/>
      <w:marRight w:val="0"/>
      <w:marTop w:val="0"/>
      <w:marBottom w:val="0"/>
      <w:divBdr>
        <w:top w:val="none" w:sz="0" w:space="0" w:color="auto"/>
        <w:left w:val="none" w:sz="0" w:space="0" w:color="auto"/>
        <w:bottom w:val="none" w:sz="0" w:space="0" w:color="auto"/>
        <w:right w:val="none" w:sz="0" w:space="0" w:color="auto"/>
      </w:divBdr>
    </w:div>
    <w:div w:id="1425151562">
      <w:bodyDiv w:val="1"/>
      <w:marLeft w:val="0"/>
      <w:marRight w:val="0"/>
      <w:marTop w:val="0"/>
      <w:marBottom w:val="0"/>
      <w:divBdr>
        <w:top w:val="none" w:sz="0" w:space="0" w:color="auto"/>
        <w:left w:val="none" w:sz="0" w:space="0" w:color="auto"/>
        <w:bottom w:val="none" w:sz="0" w:space="0" w:color="auto"/>
        <w:right w:val="none" w:sz="0" w:space="0" w:color="auto"/>
      </w:divBdr>
    </w:div>
    <w:div w:id="1429084938">
      <w:bodyDiv w:val="1"/>
      <w:marLeft w:val="0"/>
      <w:marRight w:val="0"/>
      <w:marTop w:val="0"/>
      <w:marBottom w:val="0"/>
      <w:divBdr>
        <w:top w:val="none" w:sz="0" w:space="0" w:color="auto"/>
        <w:left w:val="none" w:sz="0" w:space="0" w:color="auto"/>
        <w:bottom w:val="none" w:sz="0" w:space="0" w:color="auto"/>
        <w:right w:val="none" w:sz="0" w:space="0" w:color="auto"/>
      </w:divBdr>
    </w:div>
    <w:div w:id="1431122940">
      <w:bodyDiv w:val="1"/>
      <w:marLeft w:val="0"/>
      <w:marRight w:val="0"/>
      <w:marTop w:val="0"/>
      <w:marBottom w:val="0"/>
      <w:divBdr>
        <w:top w:val="none" w:sz="0" w:space="0" w:color="auto"/>
        <w:left w:val="none" w:sz="0" w:space="0" w:color="auto"/>
        <w:bottom w:val="none" w:sz="0" w:space="0" w:color="auto"/>
        <w:right w:val="none" w:sz="0" w:space="0" w:color="auto"/>
      </w:divBdr>
    </w:div>
    <w:div w:id="1439988521">
      <w:bodyDiv w:val="1"/>
      <w:marLeft w:val="0"/>
      <w:marRight w:val="0"/>
      <w:marTop w:val="0"/>
      <w:marBottom w:val="0"/>
      <w:divBdr>
        <w:top w:val="none" w:sz="0" w:space="0" w:color="auto"/>
        <w:left w:val="none" w:sz="0" w:space="0" w:color="auto"/>
        <w:bottom w:val="none" w:sz="0" w:space="0" w:color="auto"/>
        <w:right w:val="none" w:sz="0" w:space="0" w:color="auto"/>
      </w:divBdr>
    </w:div>
    <w:div w:id="1444962629">
      <w:bodyDiv w:val="1"/>
      <w:marLeft w:val="0"/>
      <w:marRight w:val="0"/>
      <w:marTop w:val="0"/>
      <w:marBottom w:val="0"/>
      <w:divBdr>
        <w:top w:val="none" w:sz="0" w:space="0" w:color="auto"/>
        <w:left w:val="none" w:sz="0" w:space="0" w:color="auto"/>
        <w:bottom w:val="none" w:sz="0" w:space="0" w:color="auto"/>
        <w:right w:val="none" w:sz="0" w:space="0" w:color="auto"/>
      </w:divBdr>
    </w:div>
    <w:div w:id="1454443053">
      <w:bodyDiv w:val="1"/>
      <w:marLeft w:val="0"/>
      <w:marRight w:val="0"/>
      <w:marTop w:val="0"/>
      <w:marBottom w:val="0"/>
      <w:divBdr>
        <w:top w:val="none" w:sz="0" w:space="0" w:color="auto"/>
        <w:left w:val="none" w:sz="0" w:space="0" w:color="auto"/>
        <w:bottom w:val="none" w:sz="0" w:space="0" w:color="auto"/>
        <w:right w:val="none" w:sz="0" w:space="0" w:color="auto"/>
      </w:divBdr>
    </w:div>
    <w:div w:id="1465657529">
      <w:bodyDiv w:val="1"/>
      <w:marLeft w:val="0"/>
      <w:marRight w:val="0"/>
      <w:marTop w:val="0"/>
      <w:marBottom w:val="0"/>
      <w:divBdr>
        <w:top w:val="none" w:sz="0" w:space="0" w:color="auto"/>
        <w:left w:val="none" w:sz="0" w:space="0" w:color="auto"/>
        <w:bottom w:val="none" w:sz="0" w:space="0" w:color="auto"/>
        <w:right w:val="none" w:sz="0" w:space="0" w:color="auto"/>
      </w:divBdr>
    </w:div>
    <w:div w:id="1466005340">
      <w:bodyDiv w:val="1"/>
      <w:marLeft w:val="0"/>
      <w:marRight w:val="0"/>
      <w:marTop w:val="0"/>
      <w:marBottom w:val="0"/>
      <w:divBdr>
        <w:top w:val="none" w:sz="0" w:space="0" w:color="auto"/>
        <w:left w:val="none" w:sz="0" w:space="0" w:color="auto"/>
        <w:bottom w:val="none" w:sz="0" w:space="0" w:color="auto"/>
        <w:right w:val="none" w:sz="0" w:space="0" w:color="auto"/>
      </w:divBdr>
    </w:div>
    <w:div w:id="1502551305">
      <w:bodyDiv w:val="1"/>
      <w:marLeft w:val="0"/>
      <w:marRight w:val="0"/>
      <w:marTop w:val="0"/>
      <w:marBottom w:val="0"/>
      <w:divBdr>
        <w:top w:val="none" w:sz="0" w:space="0" w:color="auto"/>
        <w:left w:val="none" w:sz="0" w:space="0" w:color="auto"/>
        <w:bottom w:val="none" w:sz="0" w:space="0" w:color="auto"/>
        <w:right w:val="none" w:sz="0" w:space="0" w:color="auto"/>
      </w:divBdr>
    </w:div>
    <w:div w:id="1516117183">
      <w:bodyDiv w:val="1"/>
      <w:marLeft w:val="0"/>
      <w:marRight w:val="0"/>
      <w:marTop w:val="0"/>
      <w:marBottom w:val="0"/>
      <w:divBdr>
        <w:top w:val="none" w:sz="0" w:space="0" w:color="auto"/>
        <w:left w:val="none" w:sz="0" w:space="0" w:color="auto"/>
        <w:bottom w:val="none" w:sz="0" w:space="0" w:color="auto"/>
        <w:right w:val="none" w:sz="0" w:space="0" w:color="auto"/>
      </w:divBdr>
    </w:div>
    <w:div w:id="1520508239">
      <w:bodyDiv w:val="1"/>
      <w:marLeft w:val="0"/>
      <w:marRight w:val="0"/>
      <w:marTop w:val="0"/>
      <w:marBottom w:val="0"/>
      <w:divBdr>
        <w:top w:val="none" w:sz="0" w:space="0" w:color="auto"/>
        <w:left w:val="none" w:sz="0" w:space="0" w:color="auto"/>
        <w:bottom w:val="none" w:sz="0" w:space="0" w:color="auto"/>
        <w:right w:val="none" w:sz="0" w:space="0" w:color="auto"/>
      </w:divBdr>
    </w:div>
    <w:div w:id="1528178707">
      <w:bodyDiv w:val="1"/>
      <w:marLeft w:val="0"/>
      <w:marRight w:val="0"/>
      <w:marTop w:val="0"/>
      <w:marBottom w:val="0"/>
      <w:divBdr>
        <w:top w:val="none" w:sz="0" w:space="0" w:color="auto"/>
        <w:left w:val="none" w:sz="0" w:space="0" w:color="auto"/>
        <w:bottom w:val="none" w:sz="0" w:space="0" w:color="auto"/>
        <w:right w:val="none" w:sz="0" w:space="0" w:color="auto"/>
      </w:divBdr>
    </w:div>
    <w:div w:id="1533567173">
      <w:bodyDiv w:val="1"/>
      <w:marLeft w:val="0"/>
      <w:marRight w:val="0"/>
      <w:marTop w:val="0"/>
      <w:marBottom w:val="0"/>
      <w:divBdr>
        <w:top w:val="none" w:sz="0" w:space="0" w:color="auto"/>
        <w:left w:val="none" w:sz="0" w:space="0" w:color="auto"/>
        <w:bottom w:val="none" w:sz="0" w:space="0" w:color="auto"/>
        <w:right w:val="none" w:sz="0" w:space="0" w:color="auto"/>
      </w:divBdr>
    </w:div>
    <w:div w:id="1535533219">
      <w:bodyDiv w:val="1"/>
      <w:marLeft w:val="0"/>
      <w:marRight w:val="0"/>
      <w:marTop w:val="0"/>
      <w:marBottom w:val="0"/>
      <w:divBdr>
        <w:top w:val="none" w:sz="0" w:space="0" w:color="auto"/>
        <w:left w:val="none" w:sz="0" w:space="0" w:color="auto"/>
        <w:bottom w:val="none" w:sz="0" w:space="0" w:color="auto"/>
        <w:right w:val="none" w:sz="0" w:space="0" w:color="auto"/>
      </w:divBdr>
    </w:div>
    <w:div w:id="1538466770">
      <w:bodyDiv w:val="1"/>
      <w:marLeft w:val="0"/>
      <w:marRight w:val="0"/>
      <w:marTop w:val="0"/>
      <w:marBottom w:val="0"/>
      <w:divBdr>
        <w:top w:val="none" w:sz="0" w:space="0" w:color="auto"/>
        <w:left w:val="none" w:sz="0" w:space="0" w:color="auto"/>
        <w:bottom w:val="none" w:sz="0" w:space="0" w:color="auto"/>
        <w:right w:val="none" w:sz="0" w:space="0" w:color="auto"/>
      </w:divBdr>
    </w:div>
    <w:div w:id="1538814010">
      <w:bodyDiv w:val="1"/>
      <w:marLeft w:val="0"/>
      <w:marRight w:val="0"/>
      <w:marTop w:val="0"/>
      <w:marBottom w:val="0"/>
      <w:divBdr>
        <w:top w:val="none" w:sz="0" w:space="0" w:color="auto"/>
        <w:left w:val="none" w:sz="0" w:space="0" w:color="auto"/>
        <w:bottom w:val="none" w:sz="0" w:space="0" w:color="auto"/>
        <w:right w:val="none" w:sz="0" w:space="0" w:color="auto"/>
      </w:divBdr>
    </w:div>
    <w:div w:id="1539588510">
      <w:bodyDiv w:val="1"/>
      <w:marLeft w:val="0"/>
      <w:marRight w:val="0"/>
      <w:marTop w:val="0"/>
      <w:marBottom w:val="0"/>
      <w:divBdr>
        <w:top w:val="none" w:sz="0" w:space="0" w:color="auto"/>
        <w:left w:val="none" w:sz="0" w:space="0" w:color="auto"/>
        <w:bottom w:val="none" w:sz="0" w:space="0" w:color="auto"/>
        <w:right w:val="none" w:sz="0" w:space="0" w:color="auto"/>
      </w:divBdr>
    </w:div>
    <w:div w:id="1540239020">
      <w:bodyDiv w:val="1"/>
      <w:marLeft w:val="0"/>
      <w:marRight w:val="0"/>
      <w:marTop w:val="0"/>
      <w:marBottom w:val="0"/>
      <w:divBdr>
        <w:top w:val="none" w:sz="0" w:space="0" w:color="auto"/>
        <w:left w:val="none" w:sz="0" w:space="0" w:color="auto"/>
        <w:bottom w:val="none" w:sz="0" w:space="0" w:color="auto"/>
        <w:right w:val="none" w:sz="0" w:space="0" w:color="auto"/>
      </w:divBdr>
    </w:div>
    <w:div w:id="1543595158">
      <w:bodyDiv w:val="1"/>
      <w:marLeft w:val="0"/>
      <w:marRight w:val="0"/>
      <w:marTop w:val="0"/>
      <w:marBottom w:val="0"/>
      <w:divBdr>
        <w:top w:val="none" w:sz="0" w:space="0" w:color="auto"/>
        <w:left w:val="none" w:sz="0" w:space="0" w:color="auto"/>
        <w:bottom w:val="none" w:sz="0" w:space="0" w:color="auto"/>
        <w:right w:val="none" w:sz="0" w:space="0" w:color="auto"/>
      </w:divBdr>
    </w:div>
    <w:div w:id="1546871794">
      <w:bodyDiv w:val="1"/>
      <w:marLeft w:val="0"/>
      <w:marRight w:val="0"/>
      <w:marTop w:val="0"/>
      <w:marBottom w:val="0"/>
      <w:divBdr>
        <w:top w:val="none" w:sz="0" w:space="0" w:color="auto"/>
        <w:left w:val="none" w:sz="0" w:space="0" w:color="auto"/>
        <w:bottom w:val="none" w:sz="0" w:space="0" w:color="auto"/>
        <w:right w:val="none" w:sz="0" w:space="0" w:color="auto"/>
      </w:divBdr>
    </w:div>
    <w:div w:id="1564757760">
      <w:bodyDiv w:val="1"/>
      <w:marLeft w:val="0"/>
      <w:marRight w:val="0"/>
      <w:marTop w:val="0"/>
      <w:marBottom w:val="0"/>
      <w:divBdr>
        <w:top w:val="none" w:sz="0" w:space="0" w:color="auto"/>
        <w:left w:val="none" w:sz="0" w:space="0" w:color="auto"/>
        <w:bottom w:val="none" w:sz="0" w:space="0" w:color="auto"/>
        <w:right w:val="none" w:sz="0" w:space="0" w:color="auto"/>
      </w:divBdr>
    </w:div>
    <w:div w:id="1567061007">
      <w:bodyDiv w:val="1"/>
      <w:marLeft w:val="0"/>
      <w:marRight w:val="0"/>
      <w:marTop w:val="0"/>
      <w:marBottom w:val="0"/>
      <w:divBdr>
        <w:top w:val="none" w:sz="0" w:space="0" w:color="auto"/>
        <w:left w:val="none" w:sz="0" w:space="0" w:color="auto"/>
        <w:bottom w:val="none" w:sz="0" w:space="0" w:color="auto"/>
        <w:right w:val="none" w:sz="0" w:space="0" w:color="auto"/>
      </w:divBdr>
    </w:div>
    <w:div w:id="1573396126">
      <w:bodyDiv w:val="1"/>
      <w:marLeft w:val="0"/>
      <w:marRight w:val="0"/>
      <w:marTop w:val="0"/>
      <w:marBottom w:val="0"/>
      <w:divBdr>
        <w:top w:val="none" w:sz="0" w:space="0" w:color="auto"/>
        <w:left w:val="none" w:sz="0" w:space="0" w:color="auto"/>
        <w:bottom w:val="none" w:sz="0" w:space="0" w:color="auto"/>
        <w:right w:val="none" w:sz="0" w:space="0" w:color="auto"/>
      </w:divBdr>
    </w:div>
    <w:div w:id="1609194361">
      <w:bodyDiv w:val="1"/>
      <w:marLeft w:val="0"/>
      <w:marRight w:val="0"/>
      <w:marTop w:val="0"/>
      <w:marBottom w:val="0"/>
      <w:divBdr>
        <w:top w:val="none" w:sz="0" w:space="0" w:color="auto"/>
        <w:left w:val="none" w:sz="0" w:space="0" w:color="auto"/>
        <w:bottom w:val="none" w:sz="0" w:space="0" w:color="auto"/>
        <w:right w:val="none" w:sz="0" w:space="0" w:color="auto"/>
      </w:divBdr>
    </w:div>
    <w:div w:id="1615215094">
      <w:bodyDiv w:val="1"/>
      <w:marLeft w:val="0"/>
      <w:marRight w:val="0"/>
      <w:marTop w:val="0"/>
      <w:marBottom w:val="0"/>
      <w:divBdr>
        <w:top w:val="none" w:sz="0" w:space="0" w:color="auto"/>
        <w:left w:val="none" w:sz="0" w:space="0" w:color="auto"/>
        <w:bottom w:val="none" w:sz="0" w:space="0" w:color="auto"/>
        <w:right w:val="none" w:sz="0" w:space="0" w:color="auto"/>
      </w:divBdr>
    </w:div>
    <w:div w:id="1621767778">
      <w:bodyDiv w:val="1"/>
      <w:marLeft w:val="0"/>
      <w:marRight w:val="0"/>
      <w:marTop w:val="0"/>
      <w:marBottom w:val="0"/>
      <w:divBdr>
        <w:top w:val="none" w:sz="0" w:space="0" w:color="auto"/>
        <w:left w:val="none" w:sz="0" w:space="0" w:color="auto"/>
        <w:bottom w:val="none" w:sz="0" w:space="0" w:color="auto"/>
        <w:right w:val="none" w:sz="0" w:space="0" w:color="auto"/>
      </w:divBdr>
    </w:div>
    <w:div w:id="1638798683">
      <w:bodyDiv w:val="1"/>
      <w:marLeft w:val="0"/>
      <w:marRight w:val="0"/>
      <w:marTop w:val="0"/>
      <w:marBottom w:val="0"/>
      <w:divBdr>
        <w:top w:val="none" w:sz="0" w:space="0" w:color="auto"/>
        <w:left w:val="none" w:sz="0" w:space="0" w:color="auto"/>
        <w:bottom w:val="none" w:sz="0" w:space="0" w:color="auto"/>
        <w:right w:val="none" w:sz="0" w:space="0" w:color="auto"/>
      </w:divBdr>
    </w:div>
    <w:div w:id="1638948187">
      <w:bodyDiv w:val="1"/>
      <w:marLeft w:val="0"/>
      <w:marRight w:val="0"/>
      <w:marTop w:val="0"/>
      <w:marBottom w:val="0"/>
      <w:divBdr>
        <w:top w:val="none" w:sz="0" w:space="0" w:color="auto"/>
        <w:left w:val="none" w:sz="0" w:space="0" w:color="auto"/>
        <w:bottom w:val="none" w:sz="0" w:space="0" w:color="auto"/>
        <w:right w:val="none" w:sz="0" w:space="0" w:color="auto"/>
      </w:divBdr>
    </w:div>
    <w:div w:id="1656758031">
      <w:bodyDiv w:val="1"/>
      <w:marLeft w:val="0"/>
      <w:marRight w:val="0"/>
      <w:marTop w:val="0"/>
      <w:marBottom w:val="0"/>
      <w:divBdr>
        <w:top w:val="none" w:sz="0" w:space="0" w:color="auto"/>
        <w:left w:val="none" w:sz="0" w:space="0" w:color="auto"/>
        <w:bottom w:val="none" w:sz="0" w:space="0" w:color="auto"/>
        <w:right w:val="none" w:sz="0" w:space="0" w:color="auto"/>
      </w:divBdr>
    </w:div>
    <w:div w:id="1658340072">
      <w:bodyDiv w:val="1"/>
      <w:marLeft w:val="0"/>
      <w:marRight w:val="0"/>
      <w:marTop w:val="0"/>
      <w:marBottom w:val="0"/>
      <w:divBdr>
        <w:top w:val="none" w:sz="0" w:space="0" w:color="auto"/>
        <w:left w:val="none" w:sz="0" w:space="0" w:color="auto"/>
        <w:bottom w:val="none" w:sz="0" w:space="0" w:color="auto"/>
        <w:right w:val="none" w:sz="0" w:space="0" w:color="auto"/>
      </w:divBdr>
    </w:div>
    <w:div w:id="1661538325">
      <w:bodyDiv w:val="1"/>
      <w:marLeft w:val="0"/>
      <w:marRight w:val="0"/>
      <w:marTop w:val="0"/>
      <w:marBottom w:val="0"/>
      <w:divBdr>
        <w:top w:val="none" w:sz="0" w:space="0" w:color="auto"/>
        <w:left w:val="none" w:sz="0" w:space="0" w:color="auto"/>
        <w:bottom w:val="none" w:sz="0" w:space="0" w:color="auto"/>
        <w:right w:val="none" w:sz="0" w:space="0" w:color="auto"/>
      </w:divBdr>
    </w:div>
    <w:div w:id="1672216673">
      <w:bodyDiv w:val="1"/>
      <w:marLeft w:val="0"/>
      <w:marRight w:val="0"/>
      <w:marTop w:val="0"/>
      <w:marBottom w:val="0"/>
      <w:divBdr>
        <w:top w:val="none" w:sz="0" w:space="0" w:color="auto"/>
        <w:left w:val="none" w:sz="0" w:space="0" w:color="auto"/>
        <w:bottom w:val="none" w:sz="0" w:space="0" w:color="auto"/>
        <w:right w:val="none" w:sz="0" w:space="0" w:color="auto"/>
      </w:divBdr>
    </w:div>
    <w:div w:id="1676762481">
      <w:bodyDiv w:val="1"/>
      <w:marLeft w:val="0"/>
      <w:marRight w:val="0"/>
      <w:marTop w:val="0"/>
      <w:marBottom w:val="0"/>
      <w:divBdr>
        <w:top w:val="none" w:sz="0" w:space="0" w:color="auto"/>
        <w:left w:val="none" w:sz="0" w:space="0" w:color="auto"/>
        <w:bottom w:val="none" w:sz="0" w:space="0" w:color="auto"/>
        <w:right w:val="none" w:sz="0" w:space="0" w:color="auto"/>
      </w:divBdr>
    </w:div>
    <w:div w:id="1688016616">
      <w:bodyDiv w:val="1"/>
      <w:marLeft w:val="0"/>
      <w:marRight w:val="0"/>
      <w:marTop w:val="0"/>
      <w:marBottom w:val="0"/>
      <w:divBdr>
        <w:top w:val="none" w:sz="0" w:space="0" w:color="auto"/>
        <w:left w:val="none" w:sz="0" w:space="0" w:color="auto"/>
        <w:bottom w:val="none" w:sz="0" w:space="0" w:color="auto"/>
        <w:right w:val="none" w:sz="0" w:space="0" w:color="auto"/>
      </w:divBdr>
    </w:div>
    <w:div w:id="1704134189">
      <w:bodyDiv w:val="1"/>
      <w:marLeft w:val="0"/>
      <w:marRight w:val="0"/>
      <w:marTop w:val="0"/>
      <w:marBottom w:val="0"/>
      <w:divBdr>
        <w:top w:val="none" w:sz="0" w:space="0" w:color="auto"/>
        <w:left w:val="none" w:sz="0" w:space="0" w:color="auto"/>
        <w:bottom w:val="none" w:sz="0" w:space="0" w:color="auto"/>
        <w:right w:val="none" w:sz="0" w:space="0" w:color="auto"/>
      </w:divBdr>
    </w:div>
    <w:div w:id="1736470528">
      <w:bodyDiv w:val="1"/>
      <w:marLeft w:val="0"/>
      <w:marRight w:val="0"/>
      <w:marTop w:val="0"/>
      <w:marBottom w:val="0"/>
      <w:divBdr>
        <w:top w:val="none" w:sz="0" w:space="0" w:color="auto"/>
        <w:left w:val="none" w:sz="0" w:space="0" w:color="auto"/>
        <w:bottom w:val="none" w:sz="0" w:space="0" w:color="auto"/>
        <w:right w:val="none" w:sz="0" w:space="0" w:color="auto"/>
      </w:divBdr>
    </w:div>
    <w:div w:id="1736783921">
      <w:bodyDiv w:val="1"/>
      <w:marLeft w:val="0"/>
      <w:marRight w:val="0"/>
      <w:marTop w:val="0"/>
      <w:marBottom w:val="0"/>
      <w:divBdr>
        <w:top w:val="none" w:sz="0" w:space="0" w:color="auto"/>
        <w:left w:val="none" w:sz="0" w:space="0" w:color="auto"/>
        <w:bottom w:val="none" w:sz="0" w:space="0" w:color="auto"/>
        <w:right w:val="none" w:sz="0" w:space="0" w:color="auto"/>
      </w:divBdr>
    </w:div>
    <w:div w:id="1748721027">
      <w:bodyDiv w:val="1"/>
      <w:marLeft w:val="0"/>
      <w:marRight w:val="0"/>
      <w:marTop w:val="0"/>
      <w:marBottom w:val="0"/>
      <w:divBdr>
        <w:top w:val="none" w:sz="0" w:space="0" w:color="auto"/>
        <w:left w:val="none" w:sz="0" w:space="0" w:color="auto"/>
        <w:bottom w:val="none" w:sz="0" w:space="0" w:color="auto"/>
        <w:right w:val="none" w:sz="0" w:space="0" w:color="auto"/>
      </w:divBdr>
    </w:div>
    <w:div w:id="1750493487">
      <w:bodyDiv w:val="1"/>
      <w:marLeft w:val="0"/>
      <w:marRight w:val="0"/>
      <w:marTop w:val="0"/>
      <w:marBottom w:val="0"/>
      <w:divBdr>
        <w:top w:val="none" w:sz="0" w:space="0" w:color="auto"/>
        <w:left w:val="none" w:sz="0" w:space="0" w:color="auto"/>
        <w:bottom w:val="none" w:sz="0" w:space="0" w:color="auto"/>
        <w:right w:val="none" w:sz="0" w:space="0" w:color="auto"/>
      </w:divBdr>
    </w:div>
    <w:div w:id="1767726755">
      <w:bodyDiv w:val="1"/>
      <w:marLeft w:val="0"/>
      <w:marRight w:val="0"/>
      <w:marTop w:val="0"/>
      <w:marBottom w:val="0"/>
      <w:divBdr>
        <w:top w:val="none" w:sz="0" w:space="0" w:color="auto"/>
        <w:left w:val="none" w:sz="0" w:space="0" w:color="auto"/>
        <w:bottom w:val="none" w:sz="0" w:space="0" w:color="auto"/>
        <w:right w:val="none" w:sz="0" w:space="0" w:color="auto"/>
      </w:divBdr>
    </w:div>
    <w:div w:id="1770200278">
      <w:bodyDiv w:val="1"/>
      <w:marLeft w:val="0"/>
      <w:marRight w:val="0"/>
      <w:marTop w:val="0"/>
      <w:marBottom w:val="0"/>
      <w:divBdr>
        <w:top w:val="none" w:sz="0" w:space="0" w:color="auto"/>
        <w:left w:val="none" w:sz="0" w:space="0" w:color="auto"/>
        <w:bottom w:val="none" w:sz="0" w:space="0" w:color="auto"/>
        <w:right w:val="none" w:sz="0" w:space="0" w:color="auto"/>
      </w:divBdr>
    </w:div>
    <w:div w:id="1774978137">
      <w:bodyDiv w:val="1"/>
      <w:marLeft w:val="0"/>
      <w:marRight w:val="0"/>
      <w:marTop w:val="0"/>
      <w:marBottom w:val="0"/>
      <w:divBdr>
        <w:top w:val="none" w:sz="0" w:space="0" w:color="auto"/>
        <w:left w:val="none" w:sz="0" w:space="0" w:color="auto"/>
        <w:bottom w:val="none" w:sz="0" w:space="0" w:color="auto"/>
        <w:right w:val="none" w:sz="0" w:space="0" w:color="auto"/>
      </w:divBdr>
    </w:div>
    <w:div w:id="1786579349">
      <w:bodyDiv w:val="1"/>
      <w:marLeft w:val="0"/>
      <w:marRight w:val="0"/>
      <w:marTop w:val="0"/>
      <w:marBottom w:val="0"/>
      <w:divBdr>
        <w:top w:val="none" w:sz="0" w:space="0" w:color="auto"/>
        <w:left w:val="none" w:sz="0" w:space="0" w:color="auto"/>
        <w:bottom w:val="none" w:sz="0" w:space="0" w:color="auto"/>
        <w:right w:val="none" w:sz="0" w:space="0" w:color="auto"/>
      </w:divBdr>
    </w:div>
    <w:div w:id="1788349239">
      <w:bodyDiv w:val="1"/>
      <w:marLeft w:val="0"/>
      <w:marRight w:val="0"/>
      <w:marTop w:val="0"/>
      <w:marBottom w:val="0"/>
      <w:divBdr>
        <w:top w:val="none" w:sz="0" w:space="0" w:color="auto"/>
        <w:left w:val="none" w:sz="0" w:space="0" w:color="auto"/>
        <w:bottom w:val="none" w:sz="0" w:space="0" w:color="auto"/>
        <w:right w:val="none" w:sz="0" w:space="0" w:color="auto"/>
      </w:divBdr>
    </w:div>
    <w:div w:id="1791437634">
      <w:bodyDiv w:val="1"/>
      <w:marLeft w:val="0"/>
      <w:marRight w:val="0"/>
      <w:marTop w:val="0"/>
      <w:marBottom w:val="0"/>
      <w:divBdr>
        <w:top w:val="none" w:sz="0" w:space="0" w:color="auto"/>
        <w:left w:val="none" w:sz="0" w:space="0" w:color="auto"/>
        <w:bottom w:val="none" w:sz="0" w:space="0" w:color="auto"/>
        <w:right w:val="none" w:sz="0" w:space="0" w:color="auto"/>
      </w:divBdr>
    </w:div>
    <w:div w:id="1798446243">
      <w:bodyDiv w:val="1"/>
      <w:marLeft w:val="0"/>
      <w:marRight w:val="0"/>
      <w:marTop w:val="0"/>
      <w:marBottom w:val="0"/>
      <w:divBdr>
        <w:top w:val="none" w:sz="0" w:space="0" w:color="auto"/>
        <w:left w:val="none" w:sz="0" w:space="0" w:color="auto"/>
        <w:bottom w:val="none" w:sz="0" w:space="0" w:color="auto"/>
        <w:right w:val="none" w:sz="0" w:space="0" w:color="auto"/>
      </w:divBdr>
    </w:div>
    <w:div w:id="1807041111">
      <w:bodyDiv w:val="1"/>
      <w:marLeft w:val="0"/>
      <w:marRight w:val="0"/>
      <w:marTop w:val="0"/>
      <w:marBottom w:val="0"/>
      <w:divBdr>
        <w:top w:val="none" w:sz="0" w:space="0" w:color="auto"/>
        <w:left w:val="none" w:sz="0" w:space="0" w:color="auto"/>
        <w:bottom w:val="none" w:sz="0" w:space="0" w:color="auto"/>
        <w:right w:val="none" w:sz="0" w:space="0" w:color="auto"/>
      </w:divBdr>
    </w:div>
    <w:div w:id="1814447547">
      <w:bodyDiv w:val="1"/>
      <w:marLeft w:val="0"/>
      <w:marRight w:val="0"/>
      <w:marTop w:val="0"/>
      <w:marBottom w:val="0"/>
      <w:divBdr>
        <w:top w:val="none" w:sz="0" w:space="0" w:color="auto"/>
        <w:left w:val="none" w:sz="0" w:space="0" w:color="auto"/>
        <w:bottom w:val="none" w:sz="0" w:space="0" w:color="auto"/>
        <w:right w:val="none" w:sz="0" w:space="0" w:color="auto"/>
      </w:divBdr>
    </w:div>
    <w:div w:id="1830824662">
      <w:bodyDiv w:val="1"/>
      <w:marLeft w:val="0"/>
      <w:marRight w:val="0"/>
      <w:marTop w:val="0"/>
      <w:marBottom w:val="0"/>
      <w:divBdr>
        <w:top w:val="none" w:sz="0" w:space="0" w:color="auto"/>
        <w:left w:val="none" w:sz="0" w:space="0" w:color="auto"/>
        <w:bottom w:val="none" w:sz="0" w:space="0" w:color="auto"/>
        <w:right w:val="none" w:sz="0" w:space="0" w:color="auto"/>
      </w:divBdr>
    </w:div>
    <w:div w:id="1850290109">
      <w:bodyDiv w:val="1"/>
      <w:marLeft w:val="0"/>
      <w:marRight w:val="0"/>
      <w:marTop w:val="0"/>
      <w:marBottom w:val="0"/>
      <w:divBdr>
        <w:top w:val="none" w:sz="0" w:space="0" w:color="auto"/>
        <w:left w:val="none" w:sz="0" w:space="0" w:color="auto"/>
        <w:bottom w:val="none" w:sz="0" w:space="0" w:color="auto"/>
        <w:right w:val="none" w:sz="0" w:space="0" w:color="auto"/>
      </w:divBdr>
    </w:div>
    <w:div w:id="1851333984">
      <w:bodyDiv w:val="1"/>
      <w:marLeft w:val="0"/>
      <w:marRight w:val="0"/>
      <w:marTop w:val="0"/>
      <w:marBottom w:val="0"/>
      <w:divBdr>
        <w:top w:val="none" w:sz="0" w:space="0" w:color="auto"/>
        <w:left w:val="none" w:sz="0" w:space="0" w:color="auto"/>
        <w:bottom w:val="none" w:sz="0" w:space="0" w:color="auto"/>
        <w:right w:val="none" w:sz="0" w:space="0" w:color="auto"/>
      </w:divBdr>
    </w:div>
    <w:div w:id="1852796837">
      <w:bodyDiv w:val="1"/>
      <w:marLeft w:val="0"/>
      <w:marRight w:val="0"/>
      <w:marTop w:val="0"/>
      <w:marBottom w:val="0"/>
      <w:divBdr>
        <w:top w:val="none" w:sz="0" w:space="0" w:color="auto"/>
        <w:left w:val="none" w:sz="0" w:space="0" w:color="auto"/>
        <w:bottom w:val="none" w:sz="0" w:space="0" w:color="auto"/>
        <w:right w:val="none" w:sz="0" w:space="0" w:color="auto"/>
      </w:divBdr>
    </w:div>
    <w:div w:id="1898786264">
      <w:bodyDiv w:val="1"/>
      <w:marLeft w:val="0"/>
      <w:marRight w:val="0"/>
      <w:marTop w:val="0"/>
      <w:marBottom w:val="0"/>
      <w:divBdr>
        <w:top w:val="none" w:sz="0" w:space="0" w:color="auto"/>
        <w:left w:val="none" w:sz="0" w:space="0" w:color="auto"/>
        <w:bottom w:val="none" w:sz="0" w:space="0" w:color="auto"/>
        <w:right w:val="none" w:sz="0" w:space="0" w:color="auto"/>
      </w:divBdr>
    </w:div>
    <w:div w:id="1907909228">
      <w:bodyDiv w:val="1"/>
      <w:marLeft w:val="0"/>
      <w:marRight w:val="0"/>
      <w:marTop w:val="0"/>
      <w:marBottom w:val="0"/>
      <w:divBdr>
        <w:top w:val="none" w:sz="0" w:space="0" w:color="auto"/>
        <w:left w:val="none" w:sz="0" w:space="0" w:color="auto"/>
        <w:bottom w:val="none" w:sz="0" w:space="0" w:color="auto"/>
        <w:right w:val="none" w:sz="0" w:space="0" w:color="auto"/>
      </w:divBdr>
    </w:div>
    <w:div w:id="1914047764">
      <w:bodyDiv w:val="1"/>
      <w:marLeft w:val="0"/>
      <w:marRight w:val="0"/>
      <w:marTop w:val="0"/>
      <w:marBottom w:val="0"/>
      <w:divBdr>
        <w:top w:val="none" w:sz="0" w:space="0" w:color="auto"/>
        <w:left w:val="none" w:sz="0" w:space="0" w:color="auto"/>
        <w:bottom w:val="none" w:sz="0" w:space="0" w:color="auto"/>
        <w:right w:val="none" w:sz="0" w:space="0" w:color="auto"/>
      </w:divBdr>
    </w:div>
    <w:div w:id="1921790949">
      <w:bodyDiv w:val="1"/>
      <w:marLeft w:val="0"/>
      <w:marRight w:val="0"/>
      <w:marTop w:val="0"/>
      <w:marBottom w:val="0"/>
      <w:divBdr>
        <w:top w:val="none" w:sz="0" w:space="0" w:color="auto"/>
        <w:left w:val="none" w:sz="0" w:space="0" w:color="auto"/>
        <w:bottom w:val="none" w:sz="0" w:space="0" w:color="auto"/>
        <w:right w:val="none" w:sz="0" w:space="0" w:color="auto"/>
      </w:divBdr>
    </w:div>
    <w:div w:id="1940480207">
      <w:bodyDiv w:val="1"/>
      <w:marLeft w:val="0"/>
      <w:marRight w:val="0"/>
      <w:marTop w:val="0"/>
      <w:marBottom w:val="0"/>
      <w:divBdr>
        <w:top w:val="none" w:sz="0" w:space="0" w:color="auto"/>
        <w:left w:val="none" w:sz="0" w:space="0" w:color="auto"/>
        <w:bottom w:val="none" w:sz="0" w:space="0" w:color="auto"/>
        <w:right w:val="none" w:sz="0" w:space="0" w:color="auto"/>
      </w:divBdr>
    </w:div>
    <w:div w:id="1945460463">
      <w:bodyDiv w:val="1"/>
      <w:marLeft w:val="0"/>
      <w:marRight w:val="0"/>
      <w:marTop w:val="0"/>
      <w:marBottom w:val="0"/>
      <w:divBdr>
        <w:top w:val="none" w:sz="0" w:space="0" w:color="auto"/>
        <w:left w:val="none" w:sz="0" w:space="0" w:color="auto"/>
        <w:bottom w:val="none" w:sz="0" w:space="0" w:color="auto"/>
        <w:right w:val="none" w:sz="0" w:space="0" w:color="auto"/>
      </w:divBdr>
    </w:div>
    <w:div w:id="1960258486">
      <w:bodyDiv w:val="1"/>
      <w:marLeft w:val="0"/>
      <w:marRight w:val="0"/>
      <w:marTop w:val="0"/>
      <w:marBottom w:val="0"/>
      <w:divBdr>
        <w:top w:val="none" w:sz="0" w:space="0" w:color="auto"/>
        <w:left w:val="none" w:sz="0" w:space="0" w:color="auto"/>
        <w:bottom w:val="none" w:sz="0" w:space="0" w:color="auto"/>
        <w:right w:val="none" w:sz="0" w:space="0" w:color="auto"/>
      </w:divBdr>
    </w:div>
    <w:div w:id="1960447545">
      <w:bodyDiv w:val="1"/>
      <w:marLeft w:val="0"/>
      <w:marRight w:val="0"/>
      <w:marTop w:val="0"/>
      <w:marBottom w:val="0"/>
      <w:divBdr>
        <w:top w:val="none" w:sz="0" w:space="0" w:color="auto"/>
        <w:left w:val="none" w:sz="0" w:space="0" w:color="auto"/>
        <w:bottom w:val="none" w:sz="0" w:space="0" w:color="auto"/>
        <w:right w:val="none" w:sz="0" w:space="0" w:color="auto"/>
      </w:divBdr>
    </w:div>
    <w:div w:id="1962028287">
      <w:bodyDiv w:val="1"/>
      <w:marLeft w:val="0"/>
      <w:marRight w:val="0"/>
      <w:marTop w:val="0"/>
      <w:marBottom w:val="0"/>
      <w:divBdr>
        <w:top w:val="none" w:sz="0" w:space="0" w:color="auto"/>
        <w:left w:val="none" w:sz="0" w:space="0" w:color="auto"/>
        <w:bottom w:val="none" w:sz="0" w:space="0" w:color="auto"/>
        <w:right w:val="none" w:sz="0" w:space="0" w:color="auto"/>
      </w:divBdr>
    </w:div>
    <w:div w:id="1975259099">
      <w:bodyDiv w:val="1"/>
      <w:marLeft w:val="0"/>
      <w:marRight w:val="0"/>
      <w:marTop w:val="0"/>
      <w:marBottom w:val="0"/>
      <w:divBdr>
        <w:top w:val="none" w:sz="0" w:space="0" w:color="auto"/>
        <w:left w:val="none" w:sz="0" w:space="0" w:color="auto"/>
        <w:bottom w:val="none" w:sz="0" w:space="0" w:color="auto"/>
        <w:right w:val="none" w:sz="0" w:space="0" w:color="auto"/>
      </w:divBdr>
    </w:div>
    <w:div w:id="1978797234">
      <w:bodyDiv w:val="1"/>
      <w:marLeft w:val="0"/>
      <w:marRight w:val="0"/>
      <w:marTop w:val="0"/>
      <w:marBottom w:val="0"/>
      <w:divBdr>
        <w:top w:val="none" w:sz="0" w:space="0" w:color="auto"/>
        <w:left w:val="none" w:sz="0" w:space="0" w:color="auto"/>
        <w:bottom w:val="none" w:sz="0" w:space="0" w:color="auto"/>
        <w:right w:val="none" w:sz="0" w:space="0" w:color="auto"/>
      </w:divBdr>
    </w:div>
    <w:div w:id="1991133201">
      <w:bodyDiv w:val="1"/>
      <w:marLeft w:val="0"/>
      <w:marRight w:val="0"/>
      <w:marTop w:val="0"/>
      <w:marBottom w:val="0"/>
      <w:divBdr>
        <w:top w:val="none" w:sz="0" w:space="0" w:color="auto"/>
        <w:left w:val="none" w:sz="0" w:space="0" w:color="auto"/>
        <w:bottom w:val="none" w:sz="0" w:space="0" w:color="auto"/>
        <w:right w:val="none" w:sz="0" w:space="0" w:color="auto"/>
      </w:divBdr>
    </w:div>
    <w:div w:id="1995600345">
      <w:bodyDiv w:val="1"/>
      <w:marLeft w:val="0"/>
      <w:marRight w:val="0"/>
      <w:marTop w:val="0"/>
      <w:marBottom w:val="0"/>
      <w:divBdr>
        <w:top w:val="none" w:sz="0" w:space="0" w:color="auto"/>
        <w:left w:val="none" w:sz="0" w:space="0" w:color="auto"/>
        <w:bottom w:val="none" w:sz="0" w:space="0" w:color="auto"/>
        <w:right w:val="none" w:sz="0" w:space="0" w:color="auto"/>
      </w:divBdr>
    </w:div>
    <w:div w:id="2002152172">
      <w:bodyDiv w:val="1"/>
      <w:marLeft w:val="0"/>
      <w:marRight w:val="0"/>
      <w:marTop w:val="0"/>
      <w:marBottom w:val="0"/>
      <w:divBdr>
        <w:top w:val="none" w:sz="0" w:space="0" w:color="auto"/>
        <w:left w:val="none" w:sz="0" w:space="0" w:color="auto"/>
        <w:bottom w:val="none" w:sz="0" w:space="0" w:color="auto"/>
        <w:right w:val="none" w:sz="0" w:space="0" w:color="auto"/>
      </w:divBdr>
    </w:div>
    <w:div w:id="2005887109">
      <w:bodyDiv w:val="1"/>
      <w:marLeft w:val="0"/>
      <w:marRight w:val="0"/>
      <w:marTop w:val="0"/>
      <w:marBottom w:val="0"/>
      <w:divBdr>
        <w:top w:val="none" w:sz="0" w:space="0" w:color="auto"/>
        <w:left w:val="none" w:sz="0" w:space="0" w:color="auto"/>
        <w:bottom w:val="none" w:sz="0" w:space="0" w:color="auto"/>
        <w:right w:val="none" w:sz="0" w:space="0" w:color="auto"/>
      </w:divBdr>
    </w:div>
    <w:div w:id="2005935428">
      <w:bodyDiv w:val="1"/>
      <w:marLeft w:val="0"/>
      <w:marRight w:val="0"/>
      <w:marTop w:val="0"/>
      <w:marBottom w:val="0"/>
      <w:divBdr>
        <w:top w:val="none" w:sz="0" w:space="0" w:color="auto"/>
        <w:left w:val="none" w:sz="0" w:space="0" w:color="auto"/>
        <w:bottom w:val="none" w:sz="0" w:space="0" w:color="auto"/>
        <w:right w:val="none" w:sz="0" w:space="0" w:color="auto"/>
      </w:divBdr>
    </w:div>
    <w:div w:id="2011637252">
      <w:bodyDiv w:val="1"/>
      <w:marLeft w:val="0"/>
      <w:marRight w:val="0"/>
      <w:marTop w:val="0"/>
      <w:marBottom w:val="0"/>
      <w:divBdr>
        <w:top w:val="none" w:sz="0" w:space="0" w:color="auto"/>
        <w:left w:val="none" w:sz="0" w:space="0" w:color="auto"/>
        <w:bottom w:val="none" w:sz="0" w:space="0" w:color="auto"/>
        <w:right w:val="none" w:sz="0" w:space="0" w:color="auto"/>
      </w:divBdr>
    </w:div>
    <w:div w:id="2040742789">
      <w:bodyDiv w:val="1"/>
      <w:marLeft w:val="0"/>
      <w:marRight w:val="0"/>
      <w:marTop w:val="0"/>
      <w:marBottom w:val="0"/>
      <w:divBdr>
        <w:top w:val="none" w:sz="0" w:space="0" w:color="auto"/>
        <w:left w:val="none" w:sz="0" w:space="0" w:color="auto"/>
        <w:bottom w:val="none" w:sz="0" w:space="0" w:color="auto"/>
        <w:right w:val="none" w:sz="0" w:space="0" w:color="auto"/>
      </w:divBdr>
    </w:div>
    <w:div w:id="2050837834">
      <w:bodyDiv w:val="1"/>
      <w:marLeft w:val="0"/>
      <w:marRight w:val="0"/>
      <w:marTop w:val="0"/>
      <w:marBottom w:val="0"/>
      <w:divBdr>
        <w:top w:val="none" w:sz="0" w:space="0" w:color="auto"/>
        <w:left w:val="none" w:sz="0" w:space="0" w:color="auto"/>
        <w:bottom w:val="none" w:sz="0" w:space="0" w:color="auto"/>
        <w:right w:val="none" w:sz="0" w:space="0" w:color="auto"/>
      </w:divBdr>
    </w:div>
    <w:div w:id="2058358791">
      <w:bodyDiv w:val="1"/>
      <w:marLeft w:val="0"/>
      <w:marRight w:val="0"/>
      <w:marTop w:val="0"/>
      <w:marBottom w:val="0"/>
      <w:divBdr>
        <w:top w:val="none" w:sz="0" w:space="0" w:color="auto"/>
        <w:left w:val="none" w:sz="0" w:space="0" w:color="auto"/>
        <w:bottom w:val="none" w:sz="0" w:space="0" w:color="auto"/>
        <w:right w:val="none" w:sz="0" w:space="0" w:color="auto"/>
      </w:divBdr>
    </w:div>
    <w:div w:id="2060208065">
      <w:bodyDiv w:val="1"/>
      <w:marLeft w:val="0"/>
      <w:marRight w:val="0"/>
      <w:marTop w:val="0"/>
      <w:marBottom w:val="0"/>
      <w:divBdr>
        <w:top w:val="none" w:sz="0" w:space="0" w:color="auto"/>
        <w:left w:val="none" w:sz="0" w:space="0" w:color="auto"/>
        <w:bottom w:val="none" w:sz="0" w:space="0" w:color="auto"/>
        <w:right w:val="none" w:sz="0" w:space="0" w:color="auto"/>
      </w:divBdr>
    </w:div>
    <w:div w:id="2072458095">
      <w:bodyDiv w:val="1"/>
      <w:marLeft w:val="0"/>
      <w:marRight w:val="0"/>
      <w:marTop w:val="0"/>
      <w:marBottom w:val="0"/>
      <w:divBdr>
        <w:top w:val="none" w:sz="0" w:space="0" w:color="auto"/>
        <w:left w:val="none" w:sz="0" w:space="0" w:color="auto"/>
        <w:bottom w:val="none" w:sz="0" w:space="0" w:color="auto"/>
        <w:right w:val="none" w:sz="0" w:space="0" w:color="auto"/>
      </w:divBdr>
    </w:div>
    <w:div w:id="2073891387">
      <w:bodyDiv w:val="1"/>
      <w:marLeft w:val="0"/>
      <w:marRight w:val="0"/>
      <w:marTop w:val="0"/>
      <w:marBottom w:val="0"/>
      <w:divBdr>
        <w:top w:val="none" w:sz="0" w:space="0" w:color="auto"/>
        <w:left w:val="none" w:sz="0" w:space="0" w:color="auto"/>
        <w:bottom w:val="none" w:sz="0" w:space="0" w:color="auto"/>
        <w:right w:val="none" w:sz="0" w:space="0" w:color="auto"/>
      </w:divBdr>
    </w:div>
    <w:div w:id="2091778295">
      <w:bodyDiv w:val="1"/>
      <w:marLeft w:val="0"/>
      <w:marRight w:val="0"/>
      <w:marTop w:val="0"/>
      <w:marBottom w:val="0"/>
      <w:divBdr>
        <w:top w:val="none" w:sz="0" w:space="0" w:color="auto"/>
        <w:left w:val="none" w:sz="0" w:space="0" w:color="auto"/>
        <w:bottom w:val="none" w:sz="0" w:space="0" w:color="auto"/>
        <w:right w:val="none" w:sz="0" w:space="0" w:color="auto"/>
      </w:divBdr>
    </w:div>
    <w:div w:id="2104380207">
      <w:bodyDiv w:val="1"/>
      <w:marLeft w:val="0"/>
      <w:marRight w:val="0"/>
      <w:marTop w:val="0"/>
      <w:marBottom w:val="0"/>
      <w:divBdr>
        <w:top w:val="none" w:sz="0" w:space="0" w:color="auto"/>
        <w:left w:val="none" w:sz="0" w:space="0" w:color="auto"/>
        <w:bottom w:val="none" w:sz="0" w:space="0" w:color="auto"/>
        <w:right w:val="none" w:sz="0" w:space="0" w:color="auto"/>
      </w:divBdr>
    </w:div>
    <w:div w:id="2105566241">
      <w:bodyDiv w:val="1"/>
      <w:marLeft w:val="0"/>
      <w:marRight w:val="0"/>
      <w:marTop w:val="0"/>
      <w:marBottom w:val="0"/>
      <w:divBdr>
        <w:top w:val="none" w:sz="0" w:space="0" w:color="auto"/>
        <w:left w:val="none" w:sz="0" w:space="0" w:color="auto"/>
        <w:bottom w:val="none" w:sz="0" w:space="0" w:color="auto"/>
        <w:right w:val="none" w:sz="0" w:space="0" w:color="auto"/>
      </w:divBdr>
    </w:div>
    <w:div w:id="2107725599">
      <w:bodyDiv w:val="1"/>
      <w:marLeft w:val="0"/>
      <w:marRight w:val="0"/>
      <w:marTop w:val="0"/>
      <w:marBottom w:val="0"/>
      <w:divBdr>
        <w:top w:val="none" w:sz="0" w:space="0" w:color="auto"/>
        <w:left w:val="none" w:sz="0" w:space="0" w:color="auto"/>
        <w:bottom w:val="none" w:sz="0" w:space="0" w:color="auto"/>
        <w:right w:val="none" w:sz="0" w:space="0" w:color="auto"/>
      </w:divBdr>
    </w:div>
    <w:div w:id="2109037656">
      <w:bodyDiv w:val="1"/>
      <w:marLeft w:val="0"/>
      <w:marRight w:val="0"/>
      <w:marTop w:val="0"/>
      <w:marBottom w:val="0"/>
      <w:divBdr>
        <w:top w:val="none" w:sz="0" w:space="0" w:color="auto"/>
        <w:left w:val="none" w:sz="0" w:space="0" w:color="auto"/>
        <w:bottom w:val="none" w:sz="0" w:space="0" w:color="auto"/>
        <w:right w:val="none" w:sz="0" w:space="0" w:color="auto"/>
      </w:divBdr>
    </w:div>
    <w:div w:id="2113237444">
      <w:bodyDiv w:val="1"/>
      <w:marLeft w:val="0"/>
      <w:marRight w:val="0"/>
      <w:marTop w:val="0"/>
      <w:marBottom w:val="0"/>
      <w:divBdr>
        <w:top w:val="none" w:sz="0" w:space="0" w:color="auto"/>
        <w:left w:val="none" w:sz="0" w:space="0" w:color="auto"/>
        <w:bottom w:val="none" w:sz="0" w:space="0" w:color="auto"/>
        <w:right w:val="none" w:sz="0" w:space="0" w:color="auto"/>
      </w:divBdr>
    </w:div>
    <w:div w:id="2124954672">
      <w:bodyDiv w:val="1"/>
      <w:marLeft w:val="0"/>
      <w:marRight w:val="0"/>
      <w:marTop w:val="0"/>
      <w:marBottom w:val="0"/>
      <w:divBdr>
        <w:top w:val="none" w:sz="0" w:space="0" w:color="auto"/>
        <w:left w:val="none" w:sz="0" w:space="0" w:color="auto"/>
        <w:bottom w:val="none" w:sz="0" w:space="0" w:color="auto"/>
        <w:right w:val="none" w:sz="0" w:space="0" w:color="auto"/>
      </w:divBdr>
    </w:div>
    <w:div w:id="2131631604">
      <w:bodyDiv w:val="1"/>
      <w:marLeft w:val="0"/>
      <w:marRight w:val="0"/>
      <w:marTop w:val="0"/>
      <w:marBottom w:val="0"/>
      <w:divBdr>
        <w:top w:val="none" w:sz="0" w:space="0" w:color="auto"/>
        <w:left w:val="none" w:sz="0" w:space="0" w:color="auto"/>
        <w:bottom w:val="none" w:sz="0" w:space="0" w:color="auto"/>
        <w:right w:val="none" w:sz="0" w:space="0" w:color="auto"/>
      </w:divBdr>
    </w:div>
    <w:div w:id="21413388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117" Type="http://schemas.openxmlformats.org/officeDocument/2006/relationships/image" Target="media/image37.jpeg"/><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2.xml"/><Relationship Id="rId68" Type="http://schemas.openxmlformats.org/officeDocument/2006/relationships/chart" Target="charts/chart57.xml"/><Relationship Id="rId84" Type="http://schemas.openxmlformats.org/officeDocument/2006/relationships/image" Target="media/image4.jpeg"/><Relationship Id="rId89" Type="http://schemas.openxmlformats.org/officeDocument/2006/relationships/image" Target="media/image9.jpeg"/><Relationship Id="rId112" Type="http://schemas.openxmlformats.org/officeDocument/2006/relationships/image" Target="media/image32.jpeg"/><Relationship Id="rId133" Type="http://schemas.openxmlformats.org/officeDocument/2006/relationships/image" Target="media/image53.jpeg"/><Relationship Id="rId16" Type="http://schemas.openxmlformats.org/officeDocument/2006/relationships/chart" Target="charts/chart5.xml"/><Relationship Id="rId107" Type="http://schemas.openxmlformats.org/officeDocument/2006/relationships/image" Target="media/image27.jpeg"/><Relationship Id="rId11" Type="http://schemas.openxmlformats.org/officeDocument/2006/relationships/package" Target="embeddings/Microsoft_Office_PowerPoint_Slide1.sldx"/><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2.xml"/><Relationship Id="rId58" Type="http://schemas.openxmlformats.org/officeDocument/2006/relationships/chart" Target="charts/chart47.xml"/><Relationship Id="rId74" Type="http://schemas.openxmlformats.org/officeDocument/2006/relationships/chart" Target="charts/chart63.xml"/><Relationship Id="rId79" Type="http://schemas.openxmlformats.org/officeDocument/2006/relationships/footer" Target="footer1.xml"/><Relationship Id="rId102" Type="http://schemas.openxmlformats.org/officeDocument/2006/relationships/image" Target="media/image22.jpeg"/><Relationship Id="rId123" Type="http://schemas.openxmlformats.org/officeDocument/2006/relationships/image" Target="media/image43.jpeg"/><Relationship Id="rId128" Type="http://schemas.openxmlformats.org/officeDocument/2006/relationships/image" Target="media/image48.jpeg"/><Relationship Id="rId5" Type="http://schemas.openxmlformats.org/officeDocument/2006/relationships/webSettings" Target="webSettings.xml"/><Relationship Id="rId90" Type="http://schemas.openxmlformats.org/officeDocument/2006/relationships/image" Target="media/image10.jpeg"/><Relationship Id="rId95" Type="http://schemas.openxmlformats.org/officeDocument/2006/relationships/image" Target="media/image15.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100" Type="http://schemas.openxmlformats.org/officeDocument/2006/relationships/image" Target="media/image20.jpeg"/><Relationship Id="rId105" Type="http://schemas.openxmlformats.org/officeDocument/2006/relationships/image" Target="media/image25.jpeg"/><Relationship Id="rId113" Type="http://schemas.openxmlformats.org/officeDocument/2006/relationships/image" Target="media/image33.jpeg"/><Relationship Id="rId118" Type="http://schemas.openxmlformats.org/officeDocument/2006/relationships/image" Target="media/image38.jpeg"/><Relationship Id="rId126" Type="http://schemas.openxmlformats.org/officeDocument/2006/relationships/image" Target="media/image46.jpeg"/><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footer" Target="footer2.xml"/><Relationship Id="rId85" Type="http://schemas.openxmlformats.org/officeDocument/2006/relationships/image" Target="media/image5.jpeg"/><Relationship Id="rId93" Type="http://schemas.openxmlformats.org/officeDocument/2006/relationships/image" Target="media/image13.jpeg"/><Relationship Id="rId98" Type="http://schemas.openxmlformats.org/officeDocument/2006/relationships/image" Target="media/image18.jpeg"/><Relationship Id="rId12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103" Type="http://schemas.openxmlformats.org/officeDocument/2006/relationships/image" Target="media/image23.jpeg"/><Relationship Id="rId108" Type="http://schemas.openxmlformats.org/officeDocument/2006/relationships/image" Target="media/image28.jpeg"/><Relationship Id="rId116" Type="http://schemas.openxmlformats.org/officeDocument/2006/relationships/image" Target="media/image36.jpeg"/><Relationship Id="rId124" Type="http://schemas.openxmlformats.org/officeDocument/2006/relationships/image" Target="media/image44.jpeg"/><Relationship Id="rId129" Type="http://schemas.openxmlformats.org/officeDocument/2006/relationships/image" Target="media/image49.jpeg"/><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image" Target="media/image3.jpeg"/><Relationship Id="rId88" Type="http://schemas.openxmlformats.org/officeDocument/2006/relationships/image" Target="media/image8.jpeg"/><Relationship Id="rId91" Type="http://schemas.openxmlformats.org/officeDocument/2006/relationships/image" Target="media/image11.jpeg"/><Relationship Id="rId96" Type="http://schemas.openxmlformats.org/officeDocument/2006/relationships/image" Target="media/image16.jpeg"/><Relationship Id="rId111" Type="http://schemas.openxmlformats.org/officeDocument/2006/relationships/image" Target="media/image31.jpeg"/><Relationship Id="rId132"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6" Type="http://schemas.openxmlformats.org/officeDocument/2006/relationships/image" Target="media/image26.jpeg"/><Relationship Id="rId114" Type="http://schemas.openxmlformats.org/officeDocument/2006/relationships/image" Target="media/image34.jpeg"/><Relationship Id="rId119" Type="http://schemas.openxmlformats.org/officeDocument/2006/relationships/image" Target="media/image39.jpeg"/><Relationship Id="rId127" Type="http://schemas.openxmlformats.org/officeDocument/2006/relationships/image" Target="media/image47.jpeg"/><Relationship Id="rId10" Type="http://schemas.openxmlformats.org/officeDocument/2006/relationships/image" Target="media/image2.emf"/><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hyperlink" Target="http://www.bbc.com/news/world-africa-27491638" TargetMode="External"/><Relationship Id="rId86" Type="http://schemas.openxmlformats.org/officeDocument/2006/relationships/image" Target="media/image6.jpeg"/><Relationship Id="rId94" Type="http://schemas.openxmlformats.org/officeDocument/2006/relationships/image" Target="media/image14.jpeg"/><Relationship Id="rId99" Type="http://schemas.openxmlformats.org/officeDocument/2006/relationships/image" Target="media/image19.jpeg"/><Relationship Id="rId101" Type="http://schemas.openxmlformats.org/officeDocument/2006/relationships/image" Target="media/image21.jpeg"/><Relationship Id="rId122" Type="http://schemas.openxmlformats.org/officeDocument/2006/relationships/image" Target="media/image42.jpeg"/><Relationship Id="rId130" Type="http://schemas.openxmlformats.org/officeDocument/2006/relationships/image" Target="media/image50.jpe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Northern_Bahr_el_Ghazal"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image" Target="media/image29.jpeg"/><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chart" Target="charts/chart65.xml"/><Relationship Id="rId97" Type="http://schemas.openxmlformats.org/officeDocument/2006/relationships/image" Target="media/image17.jpeg"/><Relationship Id="rId104" Type="http://schemas.openxmlformats.org/officeDocument/2006/relationships/image" Target="media/image24.jpeg"/><Relationship Id="rId120" Type="http://schemas.openxmlformats.org/officeDocument/2006/relationships/image" Target="media/image40.jpeg"/><Relationship Id="rId125"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5.xml"/><Relationship Id="rId87" Type="http://schemas.openxmlformats.org/officeDocument/2006/relationships/image" Target="media/image7.jpeg"/><Relationship Id="rId110" Type="http://schemas.openxmlformats.org/officeDocument/2006/relationships/image" Target="media/image30.jpeg"/><Relationship Id="rId115" Type="http://schemas.openxmlformats.org/officeDocument/2006/relationships/image" Target="media/image35.jpeg"/><Relationship Id="rId131" Type="http://schemas.openxmlformats.org/officeDocument/2006/relationships/image" Target="media/image51.jpeg"/><Relationship Id="rId136" Type="http://schemas.microsoft.com/office/2007/relationships/stylesWithEffects" Target="stylesWithEffects.xml"/><Relationship Id="rId61" Type="http://schemas.openxmlformats.org/officeDocument/2006/relationships/chart" Target="charts/chart50.xml"/><Relationship Id="rId82" Type="http://schemas.openxmlformats.org/officeDocument/2006/relationships/hyperlink" Target="http://www.worldbank.org/en/country/southsudan" TargetMode="External"/><Relationship Id="rId19"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5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52.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53.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Office_Excel_Worksheet57.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Office_Excel_Worksheet58.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Office_Excel_Worksheet59.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Office_Excel_Worksheet6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Office_Excel_Worksheet61.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Worksheet65.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Office_Excel_Worksheet66.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Office_Excel_Worksheet67.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chart1.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Aweil</a:t>
            </a:r>
            <a:endParaRPr lang="en-US">
              <a:latin typeface="+mj-lt"/>
            </a:endParaRPr>
          </a:p>
        </c:rich>
      </c:tx>
      <c:layout/>
    </c:title>
    <c:plotArea>
      <c:layout/>
      <c:radarChart>
        <c:radarStyle val="marker"/>
        <c:ser>
          <c:idx val="0"/>
          <c:order val="0"/>
          <c:tx>
            <c:strRef>
              <c:f>Sheet1!$B$1</c:f>
              <c:strCache>
                <c:ptCount val="1"/>
                <c:pt idx="0">
                  <c:v>Headteachers</c:v>
                </c:pt>
              </c:strCache>
            </c:strRef>
          </c:tx>
          <c:marker>
            <c:symbol val="none"/>
          </c:marker>
          <c:cat>
            <c:strRef>
              <c:f>Sheet1!$A$2:$A$12</c:f>
              <c:strCache>
                <c:ptCount val="11"/>
                <c:pt idx="0">
                  <c:v>Lack of expertise / traines teachers</c:v>
                </c:pt>
                <c:pt idx="1">
                  <c:v>Lack of resources / materials</c:v>
                </c:pt>
                <c:pt idx="2">
                  <c:v>Lack of communication (e.g. Braille, Sign Language)</c:v>
                </c:pt>
                <c:pt idx="3">
                  <c:v>Negative attitudes / ignorance / discrimination</c:v>
                </c:pt>
                <c:pt idx="4">
                  <c:v>Low expectations</c:v>
                </c:pt>
                <c:pt idx="5">
                  <c:v>Accessibility / long distance</c:v>
                </c:pt>
                <c:pt idx="6">
                  <c:v>Lack of awareness</c:v>
                </c:pt>
                <c:pt idx="7">
                  <c:v>Poor (peer) support</c:v>
                </c:pt>
                <c:pt idx="8">
                  <c:v>Poverty</c:v>
                </c:pt>
                <c:pt idx="9">
                  <c:v>Large classes</c:v>
                </c:pt>
                <c:pt idx="10">
                  <c:v>Lack of meals</c:v>
                </c:pt>
              </c:strCache>
            </c:strRef>
          </c:cat>
          <c:val>
            <c:numRef>
              <c:f>Sheet1!$B$2:$B$12</c:f>
              <c:numCache>
                <c:formatCode>General</c:formatCode>
                <c:ptCount val="11"/>
                <c:pt idx="0">
                  <c:v>3</c:v>
                </c:pt>
                <c:pt idx="1">
                  <c:v>6</c:v>
                </c:pt>
                <c:pt idx="2">
                  <c:v>0</c:v>
                </c:pt>
                <c:pt idx="3">
                  <c:v>5</c:v>
                </c:pt>
                <c:pt idx="4">
                  <c:v>0</c:v>
                </c:pt>
                <c:pt idx="5">
                  <c:v>8</c:v>
                </c:pt>
                <c:pt idx="6">
                  <c:v>1</c:v>
                </c:pt>
                <c:pt idx="7">
                  <c:v>6</c:v>
                </c:pt>
                <c:pt idx="8">
                  <c:v>3</c:v>
                </c:pt>
                <c:pt idx="9">
                  <c:v>1</c:v>
                </c:pt>
                <c:pt idx="10">
                  <c:v>1</c:v>
                </c:pt>
              </c:numCache>
            </c:numRef>
          </c:val>
        </c:ser>
        <c:ser>
          <c:idx val="1"/>
          <c:order val="1"/>
          <c:tx>
            <c:strRef>
              <c:f>Sheet1!$C$1</c:f>
              <c:strCache>
                <c:ptCount val="1"/>
                <c:pt idx="0">
                  <c:v>Teachers</c:v>
                </c:pt>
              </c:strCache>
            </c:strRef>
          </c:tx>
          <c:marker>
            <c:symbol val="none"/>
          </c:marker>
          <c:cat>
            <c:strRef>
              <c:f>Sheet1!$A$2:$A$12</c:f>
              <c:strCache>
                <c:ptCount val="11"/>
                <c:pt idx="0">
                  <c:v>Lack of expertise / traines teachers</c:v>
                </c:pt>
                <c:pt idx="1">
                  <c:v>Lack of resources / materials</c:v>
                </c:pt>
                <c:pt idx="2">
                  <c:v>Lack of communication (e.g. Braille, Sign Language)</c:v>
                </c:pt>
                <c:pt idx="3">
                  <c:v>Negative attitudes / ignorance / discrimination</c:v>
                </c:pt>
                <c:pt idx="4">
                  <c:v>Low expectations</c:v>
                </c:pt>
                <c:pt idx="5">
                  <c:v>Accessibility / long distance</c:v>
                </c:pt>
                <c:pt idx="6">
                  <c:v>Lack of awareness</c:v>
                </c:pt>
                <c:pt idx="7">
                  <c:v>Poor (peer) support</c:v>
                </c:pt>
                <c:pt idx="8">
                  <c:v>Poverty</c:v>
                </c:pt>
                <c:pt idx="9">
                  <c:v>Large classes</c:v>
                </c:pt>
                <c:pt idx="10">
                  <c:v>Lack of meals</c:v>
                </c:pt>
              </c:strCache>
            </c:strRef>
          </c:cat>
          <c:val>
            <c:numRef>
              <c:f>Sheet1!$C$2:$C$12</c:f>
              <c:numCache>
                <c:formatCode>General</c:formatCode>
                <c:ptCount val="11"/>
                <c:pt idx="0">
                  <c:v>1</c:v>
                </c:pt>
                <c:pt idx="1">
                  <c:v>4</c:v>
                </c:pt>
                <c:pt idx="2">
                  <c:v>0</c:v>
                </c:pt>
                <c:pt idx="3">
                  <c:v>1</c:v>
                </c:pt>
                <c:pt idx="4">
                  <c:v>0</c:v>
                </c:pt>
                <c:pt idx="5">
                  <c:v>5</c:v>
                </c:pt>
                <c:pt idx="6">
                  <c:v>0</c:v>
                </c:pt>
                <c:pt idx="7">
                  <c:v>4</c:v>
                </c:pt>
                <c:pt idx="8">
                  <c:v>4</c:v>
                </c:pt>
                <c:pt idx="9">
                  <c:v>1</c:v>
                </c:pt>
                <c:pt idx="10">
                  <c:v>1</c:v>
                </c:pt>
              </c:numCache>
            </c:numRef>
          </c:val>
        </c:ser>
        <c:dLbls/>
        <c:axId val="99415168"/>
        <c:axId val="99459072"/>
      </c:radarChart>
      <c:catAx>
        <c:axId val="99415168"/>
        <c:scaling>
          <c:orientation val="minMax"/>
        </c:scaling>
        <c:axPos val="b"/>
        <c:majorGridlines/>
        <c:numFmt formatCode="m/d/yy" sourceLinked="1"/>
        <c:tickLblPos val="nextTo"/>
        <c:txPr>
          <a:bodyPr/>
          <a:lstStyle/>
          <a:p>
            <a:pPr>
              <a:defRPr sz="1000">
                <a:latin typeface="+mj-lt"/>
              </a:defRPr>
            </a:pPr>
            <a:endParaRPr lang="en-US"/>
          </a:p>
        </c:txPr>
        <c:crossAx val="99459072"/>
        <c:crosses val="autoZero"/>
        <c:auto val="1"/>
        <c:lblAlgn val="ctr"/>
        <c:lblOffset val="100"/>
      </c:catAx>
      <c:valAx>
        <c:axId val="99459072"/>
        <c:scaling>
          <c:orientation val="minMax"/>
        </c:scaling>
        <c:axPos val="l"/>
        <c:majorGridlines/>
        <c:numFmt formatCode="General" sourceLinked="1"/>
        <c:majorTickMark val="cross"/>
        <c:tickLblPos val="nextTo"/>
        <c:crossAx val="99415168"/>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Yei compared to total number of students</a:t>
            </a:r>
            <a:endParaRPr lang="en-US" sz="1800">
              <a:effectLst/>
              <a:latin typeface="+mj-lt"/>
            </a:endParaRPr>
          </a:p>
        </c:rich>
      </c:tx>
      <c:layout/>
    </c:title>
    <c:plotArea>
      <c:layout/>
      <c:barChart>
        <c:barDir val="col"/>
        <c:grouping val="clustered"/>
        <c:ser>
          <c:idx val="0"/>
          <c:order val="0"/>
          <c:tx>
            <c:strRef>
              <c:f>Sheet1!$B$1</c:f>
              <c:strCache>
                <c:ptCount val="1"/>
                <c:pt idx="0">
                  <c:v>% of children with disabilities</c:v>
                </c:pt>
              </c:strCache>
            </c:strRef>
          </c:tx>
          <c:cat>
            <c:strRef>
              <c:f>Sheet1!$A$2:$A$7</c:f>
              <c:strCache>
                <c:ptCount val="6"/>
                <c:pt idx="0">
                  <c:v>385</c:v>
                </c:pt>
                <c:pt idx="1">
                  <c:v>8223</c:v>
                </c:pt>
                <c:pt idx="2">
                  <c:v>168</c:v>
                </c:pt>
                <c:pt idx="3">
                  <c:v>50</c:v>
                </c:pt>
                <c:pt idx="4">
                  <c:v>not listed</c:v>
                </c:pt>
                <c:pt idx="5">
                  <c:v>156</c:v>
                </c:pt>
              </c:strCache>
            </c:strRef>
          </c:cat>
          <c:val>
            <c:numRef>
              <c:f>Sheet1!$B$2:$B$7</c:f>
              <c:numCache>
                <c:formatCode>General</c:formatCode>
                <c:ptCount val="6"/>
                <c:pt idx="0">
                  <c:v>0.66666666666666707</c:v>
                </c:pt>
                <c:pt idx="1">
                  <c:v>2.259887005649718</c:v>
                </c:pt>
                <c:pt idx="2">
                  <c:v>1.0695187165775399</c:v>
                </c:pt>
                <c:pt idx="3">
                  <c:v>6.9230769230769216</c:v>
                </c:pt>
                <c:pt idx="4">
                  <c:v>17.333333333333265</c:v>
                </c:pt>
                <c:pt idx="5">
                  <c:v>4.0609137055837561</c:v>
                </c:pt>
              </c:numCache>
            </c:numRef>
          </c:val>
        </c:ser>
        <c:dLbls/>
        <c:axId val="99185792"/>
        <c:axId val="99187328"/>
      </c:barChart>
      <c:catAx>
        <c:axId val="99185792"/>
        <c:scaling>
          <c:orientation val="minMax"/>
        </c:scaling>
        <c:axPos val="b"/>
        <c:numFmt formatCode="General" sourceLinked="1"/>
        <c:tickLblPos val="nextTo"/>
        <c:txPr>
          <a:bodyPr/>
          <a:lstStyle/>
          <a:p>
            <a:pPr>
              <a:defRPr>
                <a:latin typeface="+mj-lt"/>
              </a:defRPr>
            </a:pPr>
            <a:endParaRPr lang="en-US"/>
          </a:p>
        </c:txPr>
        <c:crossAx val="99187328"/>
        <c:crosses val="autoZero"/>
        <c:auto val="1"/>
        <c:lblAlgn val="ctr"/>
        <c:lblOffset val="100"/>
      </c:catAx>
      <c:valAx>
        <c:axId val="99187328"/>
        <c:scaling>
          <c:orientation val="minMax"/>
        </c:scaling>
        <c:axPos val="l"/>
        <c:majorGridlines/>
        <c:numFmt formatCode="General" sourceLinked="1"/>
        <c:tickLblPos val="nextTo"/>
        <c:txPr>
          <a:bodyPr/>
          <a:lstStyle/>
          <a:p>
            <a:pPr>
              <a:defRPr>
                <a:latin typeface="+mj-lt"/>
              </a:defRPr>
            </a:pPr>
            <a:endParaRPr lang="en-US"/>
          </a:p>
        </c:txPr>
        <c:crossAx val="99185792"/>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i="0" u="none" strike="noStrike" baseline="0">
                <a:effectLst/>
                <a:latin typeface="+mj-lt"/>
              </a:rPr>
              <a:t>Children in schools in Yei compared total number of students </a:t>
            </a:r>
            <a:endParaRPr lang="en-US">
              <a:latin typeface="+mj-lt"/>
            </a:endParaRPr>
          </a:p>
        </c:rich>
      </c:tx>
      <c:layout/>
    </c:title>
    <c:plotArea>
      <c:layout/>
      <c:barChart>
        <c:barDir val="col"/>
        <c:grouping val="clustered"/>
        <c:ser>
          <c:idx val="0"/>
          <c:order val="0"/>
          <c:tx>
            <c:strRef>
              <c:f>Sheet1!$B$1</c:f>
              <c:strCache>
                <c:ptCount val="1"/>
                <c:pt idx="0">
                  <c:v>boys</c:v>
                </c:pt>
              </c:strCache>
            </c:strRef>
          </c:tx>
          <c:cat>
            <c:strRef>
              <c:f>Sheet1!$A$2:$A$7</c:f>
              <c:strCache>
                <c:ptCount val="6"/>
                <c:pt idx="0">
                  <c:v>385</c:v>
                </c:pt>
                <c:pt idx="1">
                  <c:v>8223</c:v>
                </c:pt>
                <c:pt idx="2">
                  <c:v>168</c:v>
                </c:pt>
                <c:pt idx="3">
                  <c:v>50</c:v>
                </c:pt>
                <c:pt idx="4">
                  <c:v>not listed</c:v>
                </c:pt>
                <c:pt idx="5">
                  <c:v>156</c:v>
                </c:pt>
              </c:strCache>
            </c:strRef>
          </c:cat>
          <c:val>
            <c:numRef>
              <c:f>Sheet1!$B$2:$B$7</c:f>
              <c:numCache>
                <c:formatCode>General</c:formatCode>
                <c:ptCount val="6"/>
                <c:pt idx="0">
                  <c:v>682</c:v>
                </c:pt>
                <c:pt idx="1">
                  <c:v>110</c:v>
                </c:pt>
                <c:pt idx="2">
                  <c:v>105</c:v>
                </c:pt>
                <c:pt idx="3">
                  <c:v>70</c:v>
                </c:pt>
                <c:pt idx="4">
                  <c:v>140</c:v>
                </c:pt>
              </c:numCache>
            </c:numRef>
          </c:val>
        </c:ser>
        <c:ser>
          <c:idx val="1"/>
          <c:order val="1"/>
          <c:tx>
            <c:strRef>
              <c:f>Sheet1!$C$1</c:f>
              <c:strCache>
                <c:ptCount val="1"/>
                <c:pt idx="0">
                  <c:v>girls</c:v>
                </c:pt>
              </c:strCache>
            </c:strRef>
          </c:tx>
          <c:cat>
            <c:strRef>
              <c:f>Sheet1!$A$2:$A$7</c:f>
              <c:strCache>
                <c:ptCount val="6"/>
                <c:pt idx="0">
                  <c:v>385</c:v>
                </c:pt>
                <c:pt idx="1">
                  <c:v>8223</c:v>
                </c:pt>
                <c:pt idx="2">
                  <c:v>168</c:v>
                </c:pt>
                <c:pt idx="3">
                  <c:v>50</c:v>
                </c:pt>
                <c:pt idx="4">
                  <c:v>not listed</c:v>
                </c:pt>
                <c:pt idx="5">
                  <c:v>156</c:v>
                </c:pt>
              </c:strCache>
            </c:strRef>
          </c:cat>
          <c:val>
            <c:numRef>
              <c:f>Sheet1!$C$2:$C$7</c:f>
              <c:numCache>
                <c:formatCode>General</c:formatCode>
                <c:ptCount val="6"/>
                <c:pt idx="0">
                  <c:v>518</c:v>
                </c:pt>
                <c:pt idx="1">
                  <c:v>67</c:v>
                </c:pt>
                <c:pt idx="2">
                  <c:v>82</c:v>
                </c:pt>
                <c:pt idx="3">
                  <c:v>60</c:v>
                </c:pt>
                <c:pt idx="4">
                  <c:v>460</c:v>
                </c:pt>
              </c:numCache>
            </c:numRef>
          </c:val>
        </c:ser>
        <c:ser>
          <c:idx val="2"/>
          <c:order val="2"/>
          <c:tx>
            <c:strRef>
              <c:f>Sheet1!$D$1</c:f>
              <c:strCache>
                <c:ptCount val="1"/>
                <c:pt idx="0">
                  <c:v>total</c:v>
                </c:pt>
              </c:strCache>
            </c:strRef>
          </c:tx>
          <c:cat>
            <c:strRef>
              <c:f>Sheet1!$A$2:$A$7</c:f>
              <c:strCache>
                <c:ptCount val="6"/>
                <c:pt idx="0">
                  <c:v>385</c:v>
                </c:pt>
                <c:pt idx="1">
                  <c:v>8223</c:v>
                </c:pt>
                <c:pt idx="2">
                  <c:v>168</c:v>
                </c:pt>
                <c:pt idx="3">
                  <c:v>50</c:v>
                </c:pt>
                <c:pt idx="4">
                  <c:v>not listed</c:v>
                </c:pt>
                <c:pt idx="5">
                  <c:v>156</c:v>
                </c:pt>
              </c:strCache>
            </c:strRef>
          </c:cat>
          <c:val>
            <c:numRef>
              <c:f>Sheet1!$D$2:$D$7</c:f>
              <c:numCache>
                <c:formatCode>General</c:formatCode>
                <c:ptCount val="6"/>
                <c:pt idx="0">
                  <c:v>1200</c:v>
                </c:pt>
                <c:pt idx="1">
                  <c:v>177</c:v>
                </c:pt>
                <c:pt idx="2">
                  <c:v>187</c:v>
                </c:pt>
                <c:pt idx="3">
                  <c:v>130</c:v>
                </c:pt>
                <c:pt idx="4">
                  <c:v>600</c:v>
                </c:pt>
                <c:pt idx="5">
                  <c:v>197</c:v>
                </c:pt>
              </c:numCache>
            </c:numRef>
          </c:val>
        </c:ser>
        <c:dLbls/>
        <c:axId val="99443456"/>
        <c:axId val="99444992"/>
      </c:barChart>
      <c:catAx>
        <c:axId val="99443456"/>
        <c:scaling>
          <c:orientation val="minMax"/>
        </c:scaling>
        <c:axPos val="b"/>
        <c:numFmt formatCode="General" sourceLinked="1"/>
        <c:tickLblPos val="nextTo"/>
        <c:txPr>
          <a:bodyPr/>
          <a:lstStyle/>
          <a:p>
            <a:pPr>
              <a:defRPr>
                <a:latin typeface="+mj-lt"/>
              </a:defRPr>
            </a:pPr>
            <a:endParaRPr lang="en-US"/>
          </a:p>
        </c:txPr>
        <c:crossAx val="99444992"/>
        <c:crosses val="autoZero"/>
        <c:auto val="1"/>
        <c:lblAlgn val="ctr"/>
        <c:lblOffset val="100"/>
      </c:catAx>
      <c:valAx>
        <c:axId val="99444992"/>
        <c:scaling>
          <c:orientation val="minMax"/>
        </c:scaling>
        <c:axPos val="l"/>
        <c:majorGridlines/>
        <c:numFmt formatCode="General" sourceLinked="1"/>
        <c:tickLblPos val="nextTo"/>
        <c:txPr>
          <a:bodyPr/>
          <a:lstStyle/>
          <a:p>
            <a:pPr>
              <a:defRPr>
                <a:latin typeface="+mj-lt"/>
              </a:defRPr>
            </a:pPr>
            <a:endParaRPr lang="en-US"/>
          </a:p>
        </c:txPr>
        <c:crossAx val="9944345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Yei - gender ratio</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strRef>
              <c:f>Sheet1!$A$2:$A$7</c:f>
              <c:strCache>
                <c:ptCount val="6"/>
                <c:pt idx="0">
                  <c:v>385</c:v>
                </c:pt>
                <c:pt idx="1">
                  <c:v>8223</c:v>
                </c:pt>
                <c:pt idx="2">
                  <c:v>168</c:v>
                </c:pt>
                <c:pt idx="3">
                  <c:v>50</c:v>
                </c:pt>
                <c:pt idx="4">
                  <c:v>not listed</c:v>
                </c:pt>
                <c:pt idx="5">
                  <c:v>156</c:v>
                </c:pt>
              </c:strCache>
            </c:strRef>
          </c:cat>
          <c:val>
            <c:numRef>
              <c:f>Sheet1!$B$2:$B$7</c:f>
              <c:numCache>
                <c:formatCode>General</c:formatCode>
                <c:ptCount val="6"/>
                <c:pt idx="0">
                  <c:v>56.833333333333343</c:v>
                </c:pt>
                <c:pt idx="1">
                  <c:v>62.146892655367068</c:v>
                </c:pt>
                <c:pt idx="2">
                  <c:v>56.149732620320883</c:v>
                </c:pt>
                <c:pt idx="3">
                  <c:v>53.846153846153882</c:v>
                </c:pt>
                <c:pt idx="4">
                  <c:v>23.333333333333265</c:v>
                </c:pt>
              </c:numCache>
            </c:numRef>
          </c:val>
        </c:ser>
        <c:ser>
          <c:idx val="1"/>
          <c:order val="1"/>
          <c:tx>
            <c:strRef>
              <c:f>Sheet1!$C$1</c:f>
              <c:strCache>
                <c:ptCount val="1"/>
                <c:pt idx="0">
                  <c:v>girls</c:v>
                </c:pt>
              </c:strCache>
            </c:strRef>
          </c:tx>
          <c:cat>
            <c:strRef>
              <c:f>Sheet1!$A$2:$A$7</c:f>
              <c:strCache>
                <c:ptCount val="6"/>
                <c:pt idx="0">
                  <c:v>385</c:v>
                </c:pt>
                <c:pt idx="1">
                  <c:v>8223</c:v>
                </c:pt>
                <c:pt idx="2">
                  <c:v>168</c:v>
                </c:pt>
                <c:pt idx="3">
                  <c:v>50</c:v>
                </c:pt>
                <c:pt idx="4">
                  <c:v>not listed</c:v>
                </c:pt>
                <c:pt idx="5">
                  <c:v>156</c:v>
                </c:pt>
              </c:strCache>
            </c:strRef>
          </c:cat>
          <c:val>
            <c:numRef>
              <c:f>Sheet1!$C$2:$C$7</c:f>
              <c:numCache>
                <c:formatCode>General</c:formatCode>
                <c:ptCount val="6"/>
                <c:pt idx="0">
                  <c:v>43.16666666666643</c:v>
                </c:pt>
                <c:pt idx="1">
                  <c:v>37.853107344632747</c:v>
                </c:pt>
                <c:pt idx="2">
                  <c:v>43.850267379678961</c:v>
                </c:pt>
                <c:pt idx="3">
                  <c:v>46.153846153845912</c:v>
                </c:pt>
                <c:pt idx="4">
                  <c:v>76.666666666666671</c:v>
                </c:pt>
              </c:numCache>
            </c:numRef>
          </c:val>
        </c:ser>
        <c:dLbls/>
        <c:axId val="103058816"/>
        <c:axId val="103416960"/>
      </c:barChart>
      <c:catAx>
        <c:axId val="103058816"/>
        <c:scaling>
          <c:orientation val="minMax"/>
        </c:scaling>
        <c:axPos val="b"/>
        <c:numFmt formatCode="General" sourceLinked="1"/>
        <c:tickLblPos val="nextTo"/>
        <c:txPr>
          <a:bodyPr/>
          <a:lstStyle/>
          <a:p>
            <a:pPr>
              <a:defRPr>
                <a:latin typeface="+mj-lt"/>
              </a:defRPr>
            </a:pPr>
            <a:endParaRPr lang="en-US"/>
          </a:p>
        </c:txPr>
        <c:crossAx val="103416960"/>
        <c:crosses val="autoZero"/>
        <c:auto val="1"/>
        <c:lblAlgn val="ctr"/>
        <c:lblOffset val="100"/>
      </c:catAx>
      <c:valAx>
        <c:axId val="103416960"/>
        <c:scaling>
          <c:orientation val="minMax"/>
        </c:scaling>
        <c:axPos val="l"/>
        <c:majorGridlines/>
        <c:numFmt formatCode="General" sourceLinked="1"/>
        <c:tickLblPos val="nextTo"/>
        <c:txPr>
          <a:bodyPr/>
          <a:lstStyle/>
          <a:p>
            <a:pPr>
              <a:defRPr>
                <a:latin typeface="+mj-lt"/>
              </a:defRPr>
            </a:pPr>
            <a:endParaRPr lang="en-US"/>
          </a:p>
        </c:txPr>
        <c:crossAx val="10305881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Juba county</a:t>
            </a:r>
            <a:endParaRPr lang="en-US">
              <a:latin typeface="+mj-lt"/>
            </a:endParaRPr>
          </a:p>
        </c:rich>
      </c:tx>
      <c:layout/>
    </c:title>
    <c:plotArea>
      <c:layout/>
      <c:radarChart>
        <c:radarStyle val="marker"/>
        <c:ser>
          <c:idx val="0"/>
          <c:order val="0"/>
          <c:tx>
            <c:strRef>
              <c:f>Sheet1!$B$1</c:f>
              <c:strCache>
                <c:ptCount val="1"/>
                <c:pt idx="0">
                  <c:v>Headteachers</c:v>
                </c:pt>
              </c:strCache>
            </c:strRef>
          </c:tx>
          <c:marker>
            <c:symbol val="none"/>
          </c:marker>
          <c:cat>
            <c:strRef>
              <c:f>Sheet1!$A$2:$A$9</c:f>
              <c:strCache>
                <c:ptCount val="8"/>
                <c:pt idx="0">
                  <c:v>Accessibility</c:v>
                </c:pt>
                <c:pt idx="1">
                  <c:v>Attitudes</c:v>
                </c:pt>
                <c:pt idx="2">
                  <c:v>Teacher training</c:v>
                </c:pt>
                <c:pt idx="3">
                  <c:v>Poverty</c:v>
                </c:pt>
                <c:pt idx="4">
                  <c:v>Material and devices</c:v>
                </c:pt>
                <c:pt idx="5">
                  <c:v>Early marriage</c:v>
                </c:pt>
                <c:pt idx="6">
                  <c:v>Ignorance</c:v>
                </c:pt>
                <c:pt idx="7">
                  <c:v>Communication</c:v>
                </c:pt>
              </c:strCache>
            </c:strRef>
          </c:cat>
          <c:val>
            <c:numRef>
              <c:f>Sheet1!$B$2:$B$9</c:f>
              <c:numCache>
                <c:formatCode>General</c:formatCode>
                <c:ptCount val="8"/>
                <c:pt idx="0">
                  <c:v>5</c:v>
                </c:pt>
                <c:pt idx="1">
                  <c:v>2</c:v>
                </c:pt>
                <c:pt idx="2">
                  <c:v>2</c:v>
                </c:pt>
                <c:pt idx="3">
                  <c:v>5</c:v>
                </c:pt>
                <c:pt idx="4">
                  <c:v>1</c:v>
                </c:pt>
                <c:pt idx="5">
                  <c:v>2</c:v>
                </c:pt>
                <c:pt idx="6">
                  <c:v>1</c:v>
                </c:pt>
                <c:pt idx="7">
                  <c:v>0</c:v>
                </c:pt>
              </c:numCache>
            </c:numRef>
          </c:val>
        </c:ser>
        <c:ser>
          <c:idx val="1"/>
          <c:order val="1"/>
          <c:tx>
            <c:strRef>
              <c:f>Sheet1!$C$1</c:f>
              <c:strCache>
                <c:ptCount val="1"/>
                <c:pt idx="0">
                  <c:v>Teachers</c:v>
                </c:pt>
              </c:strCache>
            </c:strRef>
          </c:tx>
          <c:marker>
            <c:symbol val="none"/>
          </c:marker>
          <c:cat>
            <c:strRef>
              <c:f>Sheet1!$A$2:$A$9</c:f>
              <c:strCache>
                <c:ptCount val="8"/>
                <c:pt idx="0">
                  <c:v>Accessibility</c:v>
                </c:pt>
                <c:pt idx="1">
                  <c:v>Attitudes</c:v>
                </c:pt>
                <c:pt idx="2">
                  <c:v>Teacher training</c:v>
                </c:pt>
                <c:pt idx="3">
                  <c:v>Poverty</c:v>
                </c:pt>
                <c:pt idx="4">
                  <c:v>Material and devices</c:v>
                </c:pt>
                <c:pt idx="5">
                  <c:v>Early marriage</c:v>
                </c:pt>
                <c:pt idx="6">
                  <c:v>Ignorance</c:v>
                </c:pt>
                <c:pt idx="7">
                  <c:v>Communication</c:v>
                </c:pt>
              </c:strCache>
            </c:strRef>
          </c:cat>
          <c:val>
            <c:numRef>
              <c:f>Sheet1!$C$2:$C$9</c:f>
              <c:numCache>
                <c:formatCode>General</c:formatCode>
                <c:ptCount val="8"/>
                <c:pt idx="0">
                  <c:v>4</c:v>
                </c:pt>
                <c:pt idx="1">
                  <c:v>1</c:v>
                </c:pt>
                <c:pt idx="2">
                  <c:v>0</c:v>
                </c:pt>
                <c:pt idx="3">
                  <c:v>1</c:v>
                </c:pt>
                <c:pt idx="4">
                  <c:v>1</c:v>
                </c:pt>
                <c:pt idx="5">
                  <c:v>1</c:v>
                </c:pt>
                <c:pt idx="6">
                  <c:v>4</c:v>
                </c:pt>
                <c:pt idx="7">
                  <c:v>2</c:v>
                </c:pt>
              </c:numCache>
            </c:numRef>
          </c:val>
        </c:ser>
        <c:ser>
          <c:idx val="2"/>
          <c:order val="2"/>
          <c:tx>
            <c:strRef>
              <c:f>Sheet1!$D$1</c:f>
              <c:strCache>
                <c:ptCount val="1"/>
                <c:pt idx="0">
                  <c:v>Children</c:v>
                </c:pt>
              </c:strCache>
            </c:strRef>
          </c:tx>
          <c:marker>
            <c:symbol val="none"/>
          </c:marker>
          <c:cat>
            <c:strRef>
              <c:f>Sheet1!$A$2:$A$9</c:f>
              <c:strCache>
                <c:ptCount val="8"/>
                <c:pt idx="0">
                  <c:v>Accessibility</c:v>
                </c:pt>
                <c:pt idx="1">
                  <c:v>Attitudes</c:v>
                </c:pt>
                <c:pt idx="2">
                  <c:v>Teacher training</c:v>
                </c:pt>
                <c:pt idx="3">
                  <c:v>Poverty</c:v>
                </c:pt>
                <c:pt idx="4">
                  <c:v>Material and devices</c:v>
                </c:pt>
                <c:pt idx="5">
                  <c:v>Early marriage</c:v>
                </c:pt>
                <c:pt idx="6">
                  <c:v>Ignorance</c:v>
                </c:pt>
                <c:pt idx="7">
                  <c:v>Communication</c:v>
                </c:pt>
              </c:strCache>
            </c:strRef>
          </c:cat>
          <c:val>
            <c:numRef>
              <c:f>Sheet1!$D$2:$D$9</c:f>
              <c:numCache>
                <c:formatCode>General</c:formatCode>
                <c:ptCount val="8"/>
                <c:pt idx="0">
                  <c:v>1</c:v>
                </c:pt>
                <c:pt idx="1">
                  <c:v>3</c:v>
                </c:pt>
                <c:pt idx="2">
                  <c:v>2</c:v>
                </c:pt>
                <c:pt idx="3">
                  <c:v>5</c:v>
                </c:pt>
                <c:pt idx="4">
                  <c:v>0</c:v>
                </c:pt>
                <c:pt idx="5">
                  <c:v>0</c:v>
                </c:pt>
                <c:pt idx="6">
                  <c:v>4</c:v>
                </c:pt>
                <c:pt idx="7">
                  <c:v>0</c:v>
                </c:pt>
              </c:numCache>
            </c:numRef>
          </c:val>
        </c:ser>
        <c:dLbls/>
        <c:axId val="104230272"/>
        <c:axId val="104252544"/>
      </c:radarChart>
      <c:catAx>
        <c:axId val="104230272"/>
        <c:scaling>
          <c:orientation val="minMax"/>
        </c:scaling>
        <c:axPos val="b"/>
        <c:majorGridlines/>
        <c:numFmt formatCode="m/d/yy" sourceLinked="1"/>
        <c:tickLblPos val="nextTo"/>
        <c:txPr>
          <a:bodyPr/>
          <a:lstStyle/>
          <a:p>
            <a:pPr>
              <a:defRPr sz="1000">
                <a:latin typeface="+mj-lt"/>
              </a:defRPr>
            </a:pPr>
            <a:endParaRPr lang="en-US"/>
          </a:p>
        </c:txPr>
        <c:crossAx val="104252544"/>
        <c:crosses val="autoZero"/>
        <c:auto val="1"/>
        <c:lblAlgn val="ctr"/>
        <c:lblOffset val="100"/>
      </c:catAx>
      <c:valAx>
        <c:axId val="104252544"/>
        <c:scaling>
          <c:orientation val="minMax"/>
        </c:scaling>
        <c:axPos val="l"/>
        <c:majorGridlines/>
        <c:numFmt formatCode="General" sourceLinked="1"/>
        <c:majorTickMark val="cross"/>
        <c:tickLblPos val="nextTo"/>
        <c:crossAx val="104230272"/>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a:t>
            </a:r>
            <a:r>
              <a:rPr lang="en-US" baseline="0">
                <a:latin typeface="+mj-lt"/>
              </a:rPr>
              <a:t> b</a:t>
            </a:r>
            <a:r>
              <a:rPr lang="en-US">
                <a:latin typeface="+mj-lt"/>
              </a:rPr>
              <a:t>arriers</a:t>
            </a:r>
            <a:r>
              <a:rPr lang="en-US" baseline="0">
                <a:latin typeface="+mj-lt"/>
              </a:rPr>
              <a:t> in Juba county</a:t>
            </a:r>
          </a:p>
        </c:rich>
      </c:tx>
      <c:layout/>
    </c:title>
    <c:plotArea>
      <c:layout/>
      <c:radarChart>
        <c:radarStyle val="marker"/>
        <c:ser>
          <c:idx val="0"/>
          <c:order val="0"/>
          <c:tx>
            <c:strRef>
              <c:f>Sheet1!$B$1</c:f>
              <c:strCache>
                <c:ptCount val="1"/>
                <c:pt idx="0">
                  <c:v>Summary data</c:v>
                </c:pt>
              </c:strCache>
            </c:strRef>
          </c:tx>
          <c:marker>
            <c:symbol val="none"/>
          </c:marker>
          <c:cat>
            <c:strRef>
              <c:f>Sheet1!$A$2:$A$9</c:f>
              <c:strCache>
                <c:ptCount val="8"/>
                <c:pt idx="0">
                  <c:v>Accessibility</c:v>
                </c:pt>
                <c:pt idx="1">
                  <c:v>Attitudes</c:v>
                </c:pt>
                <c:pt idx="2">
                  <c:v>Teacher training</c:v>
                </c:pt>
                <c:pt idx="3">
                  <c:v>Poverty</c:v>
                </c:pt>
                <c:pt idx="4">
                  <c:v>Material and devices</c:v>
                </c:pt>
                <c:pt idx="5">
                  <c:v>Early marriage</c:v>
                </c:pt>
                <c:pt idx="6">
                  <c:v>Ignorance</c:v>
                </c:pt>
                <c:pt idx="7">
                  <c:v>Communication</c:v>
                </c:pt>
              </c:strCache>
            </c:strRef>
          </c:cat>
          <c:val>
            <c:numRef>
              <c:f>Sheet1!$B$2:$B$9</c:f>
              <c:numCache>
                <c:formatCode>General</c:formatCode>
                <c:ptCount val="8"/>
                <c:pt idx="0">
                  <c:v>10</c:v>
                </c:pt>
                <c:pt idx="1">
                  <c:v>6</c:v>
                </c:pt>
                <c:pt idx="2">
                  <c:v>4</c:v>
                </c:pt>
                <c:pt idx="3">
                  <c:v>11</c:v>
                </c:pt>
                <c:pt idx="4">
                  <c:v>2</c:v>
                </c:pt>
                <c:pt idx="5">
                  <c:v>3</c:v>
                </c:pt>
                <c:pt idx="6">
                  <c:v>9</c:v>
                </c:pt>
                <c:pt idx="7">
                  <c:v>2</c:v>
                </c:pt>
              </c:numCache>
            </c:numRef>
          </c:val>
        </c:ser>
        <c:dLbls/>
        <c:axId val="107447424"/>
        <c:axId val="107448960"/>
      </c:radarChart>
      <c:catAx>
        <c:axId val="107447424"/>
        <c:scaling>
          <c:orientation val="minMax"/>
        </c:scaling>
        <c:axPos val="b"/>
        <c:majorGridlines/>
        <c:numFmt formatCode="m/d/yy" sourceLinked="1"/>
        <c:tickLblPos val="nextTo"/>
        <c:txPr>
          <a:bodyPr/>
          <a:lstStyle/>
          <a:p>
            <a:pPr>
              <a:defRPr sz="1000">
                <a:latin typeface="+mj-lt"/>
              </a:defRPr>
            </a:pPr>
            <a:endParaRPr lang="en-US"/>
          </a:p>
        </c:txPr>
        <c:crossAx val="107448960"/>
        <c:crosses val="autoZero"/>
        <c:auto val="1"/>
        <c:lblAlgn val="ctr"/>
        <c:lblOffset val="100"/>
      </c:catAx>
      <c:valAx>
        <c:axId val="107448960"/>
        <c:scaling>
          <c:orientation val="minMax"/>
        </c:scaling>
        <c:axPos val="l"/>
        <c:majorGridlines/>
        <c:numFmt formatCode="General" sourceLinked="1"/>
        <c:majorTickMark val="cross"/>
        <c:tickLblPos val="nextTo"/>
        <c:crossAx val="107447424"/>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latin typeface="+mj-lt"/>
              </a:defRPr>
            </a:pPr>
            <a:r>
              <a:rPr lang="en-GB" sz="1800" b="1">
                <a:effectLst/>
                <a:latin typeface="+mj-lt"/>
              </a:rPr>
              <a:t>Children with disabilities in Juba county – nominal</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Sheet1!$B$2:$B$8</c:f>
              <c:numCache>
                <c:formatCode>General</c:formatCode>
                <c:ptCount val="7"/>
                <c:pt idx="0">
                  <c:v>3</c:v>
                </c:pt>
                <c:pt idx="1">
                  <c:v>2</c:v>
                </c:pt>
                <c:pt idx="2">
                  <c:v>3</c:v>
                </c:pt>
                <c:pt idx="3">
                  <c:v>0</c:v>
                </c:pt>
                <c:pt idx="4">
                  <c:v>4</c:v>
                </c:pt>
                <c:pt idx="5">
                  <c:v>0</c:v>
                </c:pt>
                <c:pt idx="6">
                  <c:v>0</c:v>
                </c:pt>
              </c:numCache>
            </c:numRef>
          </c:val>
        </c:ser>
        <c:ser>
          <c:idx val="1"/>
          <c:order val="1"/>
          <c:tx>
            <c:strRef>
              <c:f>Sheet1!$C$1</c:f>
              <c:strCache>
                <c:ptCount val="1"/>
                <c:pt idx="0">
                  <c:v>girls</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Sheet1!$C$2:$C$8</c:f>
              <c:numCache>
                <c:formatCode>General</c:formatCode>
                <c:ptCount val="7"/>
                <c:pt idx="0">
                  <c:v>1</c:v>
                </c:pt>
                <c:pt idx="1">
                  <c:v>6</c:v>
                </c:pt>
                <c:pt idx="2">
                  <c:v>5</c:v>
                </c:pt>
                <c:pt idx="3">
                  <c:v>0</c:v>
                </c:pt>
                <c:pt idx="4">
                  <c:v>3</c:v>
                </c:pt>
                <c:pt idx="5">
                  <c:v>0</c:v>
                </c:pt>
                <c:pt idx="6">
                  <c:v>0</c:v>
                </c:pt>
              </c:numCache>
            </c:numRef>
          </c:val>
        </c:ser>
        <c:ser>
          <c:idx val="2"/>
          <c:order val="2"/>
          <c:tx>
            <c:strRef>
              <c:f>Sheet1!$D$1</c:f>
              <c:strCache>
                <c:ptCount val="1"/>
                <c:pt idx="0">
                  <c:v>total</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Sheet1!$D$2:$D$8</c:f>
              <c:numCache>
                <c:formatCode>General</c:formatCode>
                <c:ptCount val="7"/>
                <c:pt idx="0">
                  <c:v>4</c:v>
                </c:pt>
                <c:pt idx="1">
                  <c:v>8</c:v>
                </c:pt>
                <c:pt idx="2">
                  <c:v>8</c:v>
                </c:pt>
                <c:pt idx="3">
                  <c:v>0</c:v>
                </c:pt>
                <c:pt idx="4">
                  <c:v>7</c:v>
                </c:pt>
                <c:pt idx="5">
                  <c:v>0</c:v>
                </c:pt>
                <c:pt idx="6">
                  <c:v>0</c:v>
                </c:pt>
              </c:numCache>
            </c:numRef>
          </c:val>
        </c:ser>
        <c:dLbls/>
        <c:axId val="107483904"/>
        <c:axId val="107485440"/>
      </c:barChart>
      <c:catAx>
        <c:axId val="107483904"/>
        <c:scaling>
          <c:orientation val="minMax"/>
        </c:scaling>
        <c:axPos val="b"/>
        <c:numFmt formatCode="General" sourceLinked="1"/>
        <c:tickLblPos val="nextTo"/>
        <c:txPr>
          <a:bodyPr/>
          <a:lstStyle/>
          <a:p>
            <a:pPr>
              <a:defRPr>
                <a:latin typeface="+mj-lt"/>
              </a:defRPr>
            </a:pPr>
            <a:endParaRPr lang="en-US"/>
          </a:p>
        </c:txPr>
        <c:crossAx val="107485440"/>
        <c:crosses val="autoZero"/>
        <c:auto val="1"/>
        <c:lblAlgn val="ctr"/>
        <c:lblOffset val="100"/>
      </c:catAx>
      <c:valAx>
        <c:axId val="107485440"/>
        <c:scaling>
          <c:orientation val="minMax"/>
        </c:scaling>
        <c:axPos val="l"/>
        <c:majorGridlines/>
        <c:numFmt formatCode="General" sourceLinked="1"/>
        <c:tickLblPos val="nextTo"/>
        <c:txPr>
          <a:bodyPr/>
          <a:lstStyle/>
          <a:p>
            <a:pPr>
              <a:defRPr>
                <a:latin typeface="+mj-lt"/>
              </a:defRPr>
            </a:pPr>
            <a:endParaRPr lang="en-US"/>
          </a:p>
        </c:txPr>
        <c:crossAx val="107483904"/>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Juba county compared to total number of students</a:t>
            </a:r>
            <a:endParaRPr lang="en-US" sz="1800">
              <a:effectLst/>
              <a:latin typeface="+mj-lt"/>
            </a:endParaRPr>
          </a:p>
        </c:rich>
      </c:tx>
    </c:title>
    <c:plotArea>
      <c:layout/>
      <c:barChart>
        <c:barDir val="col"/>
        <c:grouping val="clustered"/>
        <c:ser>
          <c:idx val="0"/>
          <c:order val="0"/>
          <c:tx>
            <c:strRef>
              <c:f>Sheet1!$B$1</c:f>
              <c:strCache>
                <c:ptCount val="1"/>
                <c:pt idx="0">
                  <c:v>% of children with disabilities</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Sheet1!$B$2:$B$8</c:f>
              <c:numCache>
                <c:formatCode>General</c:formatCode>
                <c:ptCount val="7"/>
                <c:pt idx="0">
                  <c:v>0.26936026936026913</c:v>
                </c:pt>
                <c:pt idx="1">
                  <c:v>0.40588533739218707</c:v>
                </c:pt>
                <c:pt idx="2">
                  <c:v>0.79365079365079416</c:v>
                </c:pt>
                <c:pt idx="3">
                  <c:v>0</c:v>
                </c:pt>
                <c:pt idx="4">
                  <c:v>0</c:v>
                </c:pt>
                <c:pt idx="5">
                  <c:v>0</c:v>
                </c:pt>
                <c:pt idx="6">
                  <c:v>0</c:v>
                </c:pt>
              </c:numCache>
            </c:numRef>
          </c:val>
        </c:ser>
        <c:dLbls/>
        <c:axId val="154011904"/>
        <c:axId val="154021888"/>
      </c:barChart>
      <c:catAx>
        <c:axId val="154011904"/>
        <c:scaling>
          <c:orientation val="minMax"/>
        </c:scaling>
        <c:axPos val="b"/>
        <c:numFmt formatCode="General" sourceLinked="1"/>
        <c:tickLblPos val="nextTo"/>
        <c:txPr>
          <a:bodyPr/>
          <a:lstStyle/>
          <a:p>
            <a:pPr>
              <a:defRPr>
                <a:latin typeface="+mj-lt"/>
              </a:defRPr>
            </a:pPr>
            <a:endParaRPr lang="en-US"/>
          </a:p>
        </c:txPr>
        <c:crossAx val="154021888"/>
        <c:crosses val="autoZero"/>
        <c:auto val="1"/>
        <c:lblAlgn val="ctr"/>
        <c:lblOffset val="100"/>
      </c:catAx>
      <c:valAx>
        <c:axId val="154021888"/>
        <c:scaling>
          <c:orientation val="minMax"/>
        </c:scaling>
        <c:axPos val="l"/>
        <c:majorGridlines/>
        <c:numFmt formatCode="General" sourceLinked="1"/>
        <c:tickLblPos val="nextTo"/>
        <c:txPr>
          <a:bodyPr/>
          <a:lstStyle/>
          <a:p>
            <a:pPr>
              <a:defRPr>
                <a:latin typeface="+mj-lt"/>
              </a:defRPr>
            </a:pPr>
            <a:endParaRPr lang="en-US"/>
          </a:p>
        </c:txPr>
        <c:crossAx val="154011904"/>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Juba county compared tot total number of students</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Sheet1!$B$2:$B$8</c:f>
              <c:numCache>
                <c:formatCode>General</c:formatCode>
                <c:ptCount val="7"/>
                <c:pt idx="0">
                  <c:v>741</c:v>
                </c:pt>
                <c:pt idx="1">
                  <c:v>875</c:v>
                </c:pt>
                <c:pt idx="2">
                  <c:v>529</c:v>
                </c:pt>
                <c:pt idx="3">
                  <c:v>119</c:v>
                </c:pt>
                <c:pt idx="4">
                  <c:v>0</c:v>
                </c:pt>
                <c:pt idx="5">
                  <c:v>0</c:v>
                </c:pt>
                <c:pt idx="6">
                  <c:v>0</c:v>
                </c:pt>
              </c:numCache>
            </c:numRef>
          </c:val>
        </c:ser>
        <c:ser>
          <c:idx val="1"/>
          <c:order val="1"/>
          <c:tx>
            <c:strRef>
              <c:f>Sheet1!$C$1</c:f>
              <c:strCache>
                <c:ptCount val="1"/>
                <c:pt idx="0">
                  <c:v>girls</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Sheet1!$C$2:$C$8</c:f>
              <c:numCache>
                <c:formatCode>General</c:formatCode>
                <c:ptCount val="7"/>
                <c:pt idx="0">
                  <c:v>744</c:v>
                </c:pt>
                <c:pt idx="1">
                  <c:v>1096</c:v>
                </c:pt>
                <c:pt idx="2">
                  <c:v>479</c:v>
                </c:pt>
                <c:pt idx="3">
                  <c:v>50</c:v>
                </c:pt>
                <c:pt idx="4">
                  <c:v>0</c:v>
                </c:pt>
                <c:pt idx="5">
                  <c:v>0</c:v>
                </c:pt>
                <c:pt idx="6">
                  <c:v>0</c:v>
                </c:pt>
              </c:numCache>
            </c:numRef>
          </c:val>
        </c:ser>
        <c:ser>
          <c:idx val="2"/>
          <c:order val="2"/>
          <c:tx>
            <c:strRef>
              <c:f>Sheet1!$D$1</c:f>
              <c:strCache>
                <c:ptCount val="1"/>
                <c:pt idx="0">
                  <c:v>total</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Sheet1!$D$2:$D$8</c:f>
              <c:numCache>
                <c:formatCode>General</c:formatCode>
                <c:ptCount val="7"/>
                <c:pt idx="0">
                  <c:v>1485</c:v>
                </c:pt>
                <c:pt idx="1">
                  <c:v>1971</c:v>
                </c:pt>
                <c:pt idx="2">
                  <c:v>1008</c:v>
                </c:pt>
                <c:pt idx="3">
                  <c:v>169</c:v>
                </c:pt>
                <c:pt idx="4">
                  <c:v>0</c:v>
                </c:pt>
                <c:pt idx="5">
                  <c:v>0</c:v>
                </c:pt>
                <c:pt idx="6">
                  <c:v>0</c:v>
                </c:pt>
              </c:numCache>
            </c:numRef>
          </c:val>
        </c:ser>
        <c:dLbls/>
        <c:axId val="154785280"/>
        <c:axId val="154786816"/>
      </c:barChart>
      <c:catAx>
        <c:axId val="154785280"/>
        <c:scaling>
          <c:orientation val="minMax"/>
        </c:scaling>
        <c:axPos val="b"/>
        <c:numFmt formatCode="General" sourceLinked="1"/>
        <c:tickLblPos val="nextTo"/>
        <c:txPr>
          <a:bodyPr/>
          <a:lstStyle/>
          <a:p>
            <a:pPr>
              <a:defRPr>
                <a:latin typeface="+mj-lt"/>
              </a:defRPr>
            </a:pPr>
            <a:endParaRPr lang="en-US"/>
          </a:p>
        </c:txPr>
        <c:crossAx val="154786816"/>
        <c:crosses val="autoZero"/>
        <c:auto val="1"/>
        <c:lblAlgn val="ctr"/>
        <c:lblOffset val="100"/>
      </c:catAx>
      <c:valAx>
        <c:axId val="154786816"/>
        <c:scaling>
          <c:orientation val="minMax"/>
        </c:scaling>
        <c:axPos val="l"/>
        <c:majorGridlines/>
        <c:numFmt formatCode="General" sourceLinked="1"/>
        <c:tickLblPos val="nextTo"/>
        <c:txPr>
          <a:bodyPr/>
          <a:lstStyle/>
          <a:p>
            <a:pPr>
              <a:defRPr>
                <a:latin typeface="+mj-lt"/>
              </a:defRPr>
            </a:pPr>
            <a:endParaRPr lang="en-US"/>
          </a:p>
        </c:txPr>
        <c:crossAx val="154785280"/>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Juba county - gender ratio</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Sheet1!$B$2:$B$8</c:f>
              <c:numCache>
                <c:formatCode>General</c:formatCode>
                <c:ptCount val="7"/>
                <c:pt idx="0">
                  <c:v>49.898989898989917</c:v>
                </c:pt>
                <c:pt idx="1">
                  <c:v>44.393708777270398</c:v>
                </c:pt>
                <c:pt idx="2">
                  <c:v>52.48015873015882</c:v>
                </c:pt>
                <c:pt idx="3">
                  <c:v>70.414201183431956</c:v>
                </c:pt>
                <c:pt idx="4">
                  <c:v>0</c:v>
                </c:pt>
                <c:pt idx="5">
                  <c:v>0</c:v>
                </c:pt>
                <c:pt idx="6">
                  <c:v>0</c:v>
                </c:pt>
              </c:numCache>
            </c:numRef>
          </c:val>
        </c:ser>
        <c:ser>
          <c:idx val="1"/>
          <c:order val="1"/>
          <c:tx>
            <c:strRef>
              <c:f>Sheet1!$C$1</c:f>
              <c:strCache>
                <c:ptCount val="1"/>
                <c:pt idx="0">
                  <c:v>girls</c:v>
                </c:pt>
              </c:strCache>
            </c:strRef>
          </c:tx>
          <c:cat>
            <c:strRef>
              <c:f>Sheet1!$A$2:$A$8</c:f>
              <c:strCache>
                <c:ptCount val="7"/>
                <c:pt idx="0">
                  <c:v>Gudele East One Primary</c:v>
                </c:pt>
                <c:pt idx="1">
                  <c:v>AIC Nursery Primary</c:v>
                </c:pt>
                <c:pt idx="2">
                  <c:v>St. Theresia Primary</c:v>
                </c:pt>
                <c:pt idx="3">
                  <c:v>Buluk A2 Primary</c:v>
                </c:pt>
                <c:pt idx="4">
                  <c:v>Libya 1 Primary</c:v>
                </c:pt>
                <c:pt idx="5">
                  <c:v>St. Josephine Bakriala</c:v>
                </c:pt>
                <c:pt idx="6">
                  <c:v>Juba Day Seconary</c:v>
                </c:pt>
              </c:strCache>
            </c:strRef>
          </c:cat>
          <c:val>
            <c:numRef>
              <c:f>Sheet1!$C$2:$C$8</c:f>
              <c:numCache>
                <c:formatCode>General</c:formatCode>
                <c:ptCount val="7"/>
                <c:pt idx="0">
                  <c:v>50.101010101010097</c:v>
                </c:pt>
                <c:pt idx="1">
                  <c:v>55.606291222729581</c:v>
                </c:pt>
                <c:pt idx="2">
                  <c:v>47.519841269841081</c:v>
                </c:pt>
                <c:pt idx="3">
                  <c:v>29.585798816568005</c:v>
                </c:pt>
                <c:pt idx="4">
                  <c:v>0</c:v>
                </c:pt>
                <c:pt idx="5">
                  <c:v>0</c:v>
                </c:pt>
                <c:pt idx="6">
                  <c:v>0</c:v>
                </c:pt>
              </c:numCache>
            </c:numRef>
          </c:val>
        </c:ser>
        <c:dLbls/>
        <c:axId val="159281536"/>
        <c:axId val="159283072"/>
      </c:barChart>
      <c:catAx>
        <c:axId val="159281536"/>
        <c:scaling>
          <c:orientation val="minMax"/>
        </c:scaling>
        <c:axPos val="b"/>
        <c:numFmt formatCode="General" sourceLinked="1"/>
        <c:tickLblPos val="nextTo"/>
        <c:txPr>
          <a:bodyPr/>
          <a:lstStyle/>
          <a:p>
            <a:pPr>
              <a:defRPr>
                <a:latin typeface="+mj-lt"/>
              </a:defRPr>
            </a:pPr>
            <a:endParaRPr lang="en-US"/>
          </a:p>
        </c:txPr>
        <c:crossAx val="159283072"/>
        <c:crosses val="autoZero"/>
        <c:auto val="1"/>
        <c:lblAlgn val="ctr"/>
        <c:lblOffset val="100"/>
      </c:catAx>
      <c:valAx>
        <c:axId val="159283072"/>
        <c:scaling>
          <c:orientation val="minMax"/>
        </c:scaling>
        <c:axPos val="l"/>
        <c:majorGridlines/>
        <c:numFmt formatCode="General" sourceLinked="1"/>
        <c:tickLblPos val="nextTo"/>
        <c:txPr>
          <a:bodyPr/>
          <a:lstStyle/>
          <a:p>
            <a:pPr>
              <a:defRPr>
                <a:latin typeface="+mj-lt"/>
              </a:defRPr>
            </a:pPr>
            <a:endParaRPr lang="en-US"/>
          </a:p>
        </c:txPr>
        <c:crossAx val="159281536"/>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Morobo</a:t>
            </a:r>
          </a:p>
        </c:rich>
      </c:tx>
    </c:title>
    <c:plotArea>
      <c:layout/>
      <c:radarChart>
        <c:radarStyle val="marker"/>
        <c:ser>
          <c:idx val="0"/>
          <c:order val="0"/>
          <c:tx>
            <c:strRef>
              <c:f>Sheet1!$B$1</c:f>
              <c:strCache>
                <c:ptCount val="1"/>
                <c:pt idx="0">
                  <c:v>Headteachers</c:v>
                </c:pt>
              </c:strCache>
            </c:strRef>
          </c:tx>
          <c:marker>
            <c:symbol val="none"/>
          </c:marker>
          <c:cat>
            <c:strRef>
              <c:f>Sheet1!$A$2:$A$16</c:f>
              <c:strCache>
                <c:ptCount val="15"/>
                <c:pt idx="0">
                  <c:v>Long distance</c:v>
                </c:pt>
                <c:pt idx="1">
                  <c:v>Awareness</c:v>
                </c:pt>
                <c:pt idx="2">
                  <c:v>Attitudes</c:v>
                </c:pt>
                <c:pt idx="3">
                  <c:v>Poverty</c:v>
                </c:pt>
                <c:pt idx="4">
                  <c:v>Teacher Training</c:v>
                </c:pt>
                <c:pt idx="5">
                  <c:v>Lack of support</c:v>
                </c:pt>
                <c:pt idx="6">
                  <c:v>Teasing / Bullying</c:v>
                </c:pt>
                <c:pt idx="7">
                  <c:v>Lack of resources</c:v>
                </c:pt>
                <c:pt idx="8">
                  <c:v>Ignorance</c:v>
                </c:pt>
                <c:pt idx="9">
                  <c:v>Communication</c:v>
                </c:pt>
                <c:pt idx="10">
                  <c:v>Accessibility</c:v>
                </c:pt>
                <c:pt idx="11">
                  <c:v>Orphans</c:v>
                </c:pt>
                <c:pt idx="12">
                  <c:v>Inflexible curriculum</c:v>
                </c:pt>
                <c:pt idx="13">
                  <c:v>Lack of support</c:v>
                </c:pt>
                <c:pt idx="14">
                  <c:v>Early marriage</c:v>
                </c:pt>
              </c:strCache>
            </c:strRef>
          </c:cat>
          <c:val>
            <c:numRef>
              <c:f>Sheet1!$B$2:$B$16</c:f>
              <c:numCache>
                <c:formatCode>General</c:formatCode>
                <c:ptCount val="15"/>
                <c:pt idx="0">
                  <c:v>7</c:v>
                </c:pt>
                <c:pt idx="1">
                  <c:v>1</c:v>
                </c:pt>
                <c:pt idx="2">
                  <c:v>7</c:v>
                </c:pt>
                <c:pt idx="3">
                  <c:v>2</c:v>
                </c:pt>
                <c:pt idx="4">
                  <c:v>2</c:v>
                </c:pt>
                <c:pt idx="6">
                  <c:v>3</c:v>
                </c:pt>
                <c:pt idx="7">
                  <c:v>7</c:v>
                </c:pt>
                <c:pt idx="8">
                  <c:v>1</c:v>
                </c:pt>
                <c:pt idx="9">
                  <c:v>3</c:v>
                </c:pt>
                <c:pt idx="10">
                  <c:v>3</c:v>
                </c:pt>
                <c:pt idx="11">
                  <c:v>1</c:v>
                </c:pt>
                <c:pt idx="12">
                  <c:v>2</c:v>
                </c:pt>
              </c:numCache>
            </c:numRef>
          </c:val>
        </c:ser>
        <c:ser>
          <c:idx val="1"/>
          <c:order val="1"/>
          <c:tx>
            <c:strRef>
              <c:f>Sheet1!$C$1</c:f>
              <c:strCache>
                <c:ptCount val="1"/>
                <c:pt idx="0">
                  <c:v>Teachers</c:v>
                </c:pt>
              </c:strCache>
            </c:strRef>
          </c:tx>
          <c:marker>
            <c:symbol val="none"/>
          </c:marker>
          <c:cat>
            <c:strRef>
              <c:f>Sheet1!$A$2:$A$16</c:f>
              <c:strCache>
                <c:ptCount val="15"/>
                <c:pt idx="0">
                  <c:v>Long distance</c:v>
                </c:pt>
                <c:pt idx="1">
                  <c:v>Awareness</c:v>
                </c:pt>
                <c:pt idx="2">
                  <c:v>Attitudes</c:v>
                </c:pt>
                <c:pt idx="3">
                  <c:v>Poverty</c:v>
                </c:pt>
                <c:pt idx="4">
                  <c:v>Teacher Training</c:v>
                </c:pt>
                <c:pt idx="5">
                  <c:v>Lack of support</c:v>
                </c:pt>
                <c:pt idx="6">
                  <c:v>Teasing / Bullying</c:v>
                </c:pt>
                <c:pt idx="7">
                  <c:v>Lack of resources</c:v>
                </c:pt>
                <c:pt idx="8">
                  <c:v>Ignorance</c:v>
                </c:pt>
                <c:pt idx="9">
                  <c:v>Communication</c:v>
                </c:pt>
                <c:pt idx="10">
                  <c:v>Accessibility</c:v>
                </c:pt>
                <c:pt idx="11">
                  <c:v>Orphans</c:v>
                </c:pt>
                <c:pt idx="12">
                  <c:v>Inflexible curriculum</c:v>
                </c:pt>
                <c:pt idx="13">
                  <c:v>Lack of support</c:v>
                </c:pt>
                <c:pt idx="14">
                  <c:v>Early marriage</c:v>
                </c:pt>
              </c:strCache>
            </c:strRef>
          </c:cat>
          <c:val>
            <c:numRef>
              <c:f>Sheet1!$C$2:$C$16</c:f>
              <c:numCache>
                <c:formatCode>General</c:formatCode>
                <c:ptCount val="15"/>
                <c:pt idx="0">
                  <c:v>5</c:v>
                </c:pt>
                <c:pt idx="1">
                  <c:v>2</c:v>
                </c:pt>
                <c:pt idx="2">
                  <c:v>2</c:v>
                </c:pt>
                <c:pt idx="3">
                  <c:v>2</c:v>
                </c:pt>
                <c:pt idx="4">
                  <c:v>3</c:v>
                </c:pt>
                <c:pt idx="6">
                  <c:v>1</c:v>
                </c:pt>
                <c:pt idx="7">
                  <c:v>4</c:v>
                </c:pt>
                <c:pt idx="8">
                  <c:v>3</c:v>
                </c:pt>
                <c:pt idx="9">
                  <c:v>3</c:v>
                </c:pt>
                <c:pt idx="10">
                  <c:v>2</c:v>
                </c:pt>
                <c:pt idx="12">
                  <c:v>2</c:v>
                </c:pt>
                <c:pt idx="13">
                  <c:v>1</c:v>
                </c:pt>
                <c:pt idx="14">
                  <c:v>1</c:v>
                </c:pt>
              </c:numCache>
            </c:numRef>
          </c:val>
        </c:ser>
        <c:ser>
          <c:idx val="2"/>
          <c:order val="2"/>
          <c:tx>
            <c:strRef>
              <c:f>Sheet1!$D$1</c:f>
              <c:strCache>
                <c:ptCount val="1"/>
                <c:pt idx="0">
                  <c:v>Children</c:v>
                </c:pt>
              </c:strCache>
            </c:strRef>
          </c:tx>
          <c:marker>
            <c:symbol val="none"/>
          </c:marker>
          <c:cat>
            <c:strRef>
              <c:f>Sheet1!$A$2:$A$16</c:f>
              <c:strCache>
                <c:ptCount val="15"/>
                <c:pt idx="0">
                  <c:v>Long distance</c:v>
                </c:pt>
                <c:pt idx="1">
                  <c:v>Awareness</c:v>
                </c:pt>
                <c:pt idx="2">
                  <c:v>Attitudes</c:v>
                </c:pt>
                <c:pt idx="3">
                  <c:v>Poverty</c:v>
                </c:pt>
                <c:pt idx="4">
                  <c:v>Teacher Training</c:v>
                </c:pt>
                <c:pt idx="5">
                  <c:v>Lack of support</c:v>
                </c:pt>
                <c:pt idx="6">
                  <c:v>Teasing / Bullying</c:v>
                </c:pt>
                <c:pt idx="7">
                  <c:v>Lack of resources</c:v>
                </c:pt>
                <c:pt idx="8">
                  <c:v>Ignorance</c:v>
                </c:pt>
                <c:pt idx="9">
                  <c:v>Communication</c:v>
                </c:pt>
                <c:pt idx="10">
                  <c:v>Accessibility</c:v>
                </c:pt>
                <c:pt idx="11">
                  <c:v>Orphans</c:v>
                </c:pt>
                <c:pt idx="12">
                  <c:v>Inflexible curriculum</c:v>
                </c:pt>
                <c:pt idx="13">
                  <c:v>Lack of support</c:v>
                </c:pt>
                <c:pt idx="14">
                  <c:v>Early marriage</c:v>
                </c:pt>
              </c:strCache>
            </c:strRef>
          </c:cat>
          <c:val>
            <c:numRef>
              <c:f>Sheet1!$D$2:$D$16</c:f>
              <c:numCache>
                <c:formatCode>General</c:formatCode>
                <c:ptCount val="15"/>
                <c:pt idx="0">
                  <c:v>3</c:v>
                </c:pt>
                <c:pt idx="1">
                  <c:v>2</c:v>
                </c:pt>
                <c:pt idx="2">
                  <c:v>4</c:v>
                </c:pt>
                <c:pt idx="4">
                  <c:v>5</c:v>
                </c:pt>
                <c:pt idx="5">
                  <c:v>1</c:v>
                </c:pt>
                <c:pt idx="6">
                  <c:v>5</c:v>
                </c:pt>
                <c:pt idx="8">
                  <c:v>1</c:v>
                </c:pt>
                <c:pt idx="9">
                  <c:v>3</c:v>
                </c:pt>
                <c:pt idx="10">
                  <c:v>4</c:v>
                </c:pt>
                <c:pt idx="13">
                  <c:v>3</c:v>
                </c:pt>
              </c:numCache>
            </c:numRef>
          </c:val>
        </c:ser>
        <c:dLbls/>
        <c:axId val="159494528"/>
        <c:axId val="159496064"/>
      </c:radarChart>
      <c:catAx>
        <c:axId val="159494528"/>
        <c:scaling>
          <c:orientation val="minMax"/>
        </c:scaling>
        <c:axPos val="b"/>
        <c:majorGridlines/>
        <c:numFmt formatCode="m/d/yy" sourceLinked="1"/>
        <c:tickLblPos val="nextTo"/>
        <c:txPr>
          <a:bodyPr/>
          <a:lstStyle/>
          <a:p>
            <a:pPr>
              <a:defRPr sz="1000">
                <a:latin typeface="+mj-lt"/>
              </a:defRPr>
            </a:pPr>
            <a:endParaRPr lang="en-US"/>
          </a:p>
        </c:txPr>
        <c:crossAx val="159496064"/>
        <c:crosses val="autoZero"/>
        <c:auto val="1"/>
        <c:lblAlgn val="ctr"/>
        <c:lblOffset val="100"/>
      </c:catAx>
      <c:valAx>
        <c:axId val="159496064"/>
        <c:scaling>
          <c:orientation val="minMax"/>
        </c:scaling>
        <c:axPos val="l"/>
        <c:majorGridlines/>
        <c:numFmt formatCode="General" sourceLinked="1"/>
        <c:majorTickMark val="cross"/>
        <c:tickLblPos val="nextTo"/>
        <c:crossAx val="159494528"/>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a:t>
            </a:r>
            <a:r>
              <a:rPr lang="en-US" baseline="0">
                <a:latin typeface="+mj-lt"/>
              </a:rPr>
              <a:t> b</a:t>
            </a:r>
            <a:r>
              <a:rPr lang="en-US">
                <a:latin typeface="+mj-lt"/>
              </a:rPr>
              <a:t>arriers</a:t>
            </a:r>
            <a:r>
              <a:rPr lang="en-US" baseline="0">
                <a:latin typeface="+mj-lt"/>
              </a:rPr>
              <a:t> in Aweil</a:t>
            </a:r>
          </a:p>
        </c:rich>
      </c:tx>
      <c:layout/>
    </c:title>
    <c:plotArea>
      <c:layout/>
      <c:radarChart>
        <c:radarStyle val="marker"/>
        <c:ser>
          <c:idx val="0"/>
          <c:order val="0"/>
          <c:tx>
            <c:strRef>
              <c:f>Sheet1!$B$1</c:f>
              <c:strCache>
                <c:ptCount val="1"/>
                <c:pt idx="0">
                  <c:v>Summary data</c:v>
                </c:pt>
              </c:strCache>
            </c:strRef>
          </c:tx>
          <c:marker>
            <c:symbol val="none"/>
          </c:marker>
          <c:cat>
            <c:strRef>
              <c:f>Sheet1!$A$2:$A$12</c:f>
              <c:strCache>
                <c:ptCount val="11"/>
                <c:pt idx="0">
                  <c:v>Lack of expertise / traines teachers</c:v>
                </c:pt>
                <c:pt idx="1">
                  <c:v>Lack of resources / materials</c:v>
                </c:pt>
                <c:pt idx="2">
                  <c:v>Lack of communication (e.g. Braille, Sign Language)</c:v>
                </c:pt>
                <c:pt idx="3">
                  <c:v>Negative attitudes / ignorance / discrimination</c:v>
                </c:pt>
                <c:pt idx="4">
                  <c:v>Low expectations</c:v>
                </c:pt>
                <c:pt idx="5">
                  <c:v>Accessibility / long distance</c:v>
                </c:pt>
                <c:pt idx="6">
                  <c:v>Lack of awareness</c:v>
                </c:pt>
                <c:pt idx="7">
                  <c:v>Poor (peer) support</c:v>
                </c:pt>
                <c:pt idx="8">
                  <c:v>Poverty</c:v>
                </c:pt>
                <c:pt idx="9">
                  <c:v>Large classes</c:v>
                </c:pt>
                <c:pt idx="10">
                  <c:v>Lack of meals</c:v>
                </c:pt>
              </c:strCache>
            </c:strRef>
          </c:cat>
          <c:val>
            <c:numRef>
              <c:f>Sheet1!$B$2:$B$12</c:f>
              <c:numCache>
                <c:formatCode>General</c:formatCode>
                <c:ptCount val="11"/>
                <c:pt idx="0">
                  <c:v>4</c:v>
                </c:pt>
                <c:pt idx="1">
                  <c:v>10</c:v>
                </c:pt>
                <c:pt idx="2">
                  <c:v>0</c:v>
                </c:pt>
                <c:pt idx="3">
                  <c:v>6</c:v>
                </c:pt>
                <c:pt idx="4">
                  <c:v>0</c:v>
                </c:pt>
                <c:pt idx="5">
                  <c:v>13</c:v>
                </c:pt>
                <c:pt idx="6">
                  <c:v>1</c:v>
                </c:pt>
                <c:pt idx="7">
                  <c:v>10</c:v>
                </c:pt>
                <c:pt idx="8">
                  <c:v>7</c:v>
                </c:pt>
                <c:pt idx="9">
                  <c:v>2</c:v>
                </c:pt>
                <c:pt idx="10">
                  <c:v>2</c:v>
                </c:pt>
              </c:numCache>
            </c:numRef>
          </c:val>
        </c:ser>
        <c:dLbls/>
        <c:axId val="99574144"/>
        <c:axId val="99576064"/>
      </c:radarChart>
      <c:catAx>
        <c:axId val="99574144"/>
        <c:scaling>
          <c:orientation val="minMax"/>
        </c:scaling>
        <c:axPos val="b"/>
        <c:majorGridlines/>
        <c:numFmt formatCode="m/d/yy" sourceLinked="1"/>
        <c:tickLblPos val="nextTo"/>
        <c:txPr>
          <a:bodyPr/>
          <a:lstStyle/>
          <a:p>
            <a:pPr>
              <a:defRPr sz="1000">
                <a:latin typeface="+mj-lt"/>
              </a:defRPr>
            </a:pPr>
            <a:endParaRPr lang="en-US"/>
          </a:p>
        </c:txPr>
        <c:crossAx val="99576064"/>
        <c:crosses val="autoZero"/>
        <c:auto val="1"/>
        <c:lblAlgn val="ctr"/>
        <c:lblOffset val="100"/>
      </c:catAx>
      <c:valAx>
        <c:axId val="99576064"/>
        <c:scaling>
          <c:orientation val="minMax"/>
        </c:scaling>
        <c:axPos val="l"/>
        <c:majorGridlines/>
        <c:numFmt formatCode="General" sourceLinked="1"/>
        <c:majorTickMark val="cross"/>
        <c:tickLblPos val="nextTo"/>
        <c:crossAx val="99574144"/>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a:t>
            </a:r>
            <a:r>
              <a:rPr lang="en-US" baseline="0">
                <a:latin typeface="+mj-lt"/>
              </a:rPr>
              <a:t> b</a:t>
            </a:r>
            <a:r>
              <a:rPr lang="en-US">
                <a:latin typeface="+mj-lt"/>
              </a:rPr>
              <a:t>arriers</a:t>
            </a:r>
            <a:r>
              <a:rPr lang="en-US" baseline="0">
                <a:latin typeface="+mj-lt"/>
              </a:rPr>
              <a:t> in Morobo</a:t>
            </a:r>
            <a:endParaRPr lang="en-US">
              <a:latin typeface="+mj-lt"/>
            </a:endParaRPr>
          </a:p>
        </c:rich>
      </c:tx>
    </c:title>
    <c:plotArea>
      <c:layout/>
      <c:radarChart>
        <c:radarStyle val="marker"/>
        <c:ser>
          <c:idx val="0"/>
          <c:order val="0"/>
          <c:tx>
            <c:strRef>
              <c:f>Sheet1!$B$1</c:f>
              <c:strCache>
                <c:ptCount val="1"/>
                <c:pt idx="0">
                  <c:v>Summary data</c:v>
                </c:pt>
              </c:strCache>
            </c:strRef>
          </c:tx>
          <c:marker>
            <c:symbol val="none"/>
          </c:marker>
          <c:cat>
            <c:strRef>
              <c:f>Sheet1!$A$2:$A$16</c:f>
              <c:strCache>
                <c:ptCount val="15"/>
                <c:pt idx="0">
                  <c:v>Long distance</c:v>
                </c:pt>
                <c:pt idx="1">
                  <c:v>Awareness</c:v>
                </c:pt>
                <c:pt idx="2">
                  <c:v>Attitudes</c:v>
                </c:pt>
                <c:pt idx="3">
                  <c:v>Poverty</c:v>
                </c:pt>
                <c:pt idx="4">
                  <c:v>Teacher Training</c:v>
                </c:pt>
                <c:pt idx="5">
                  <c:v>Lack of support</c:v>
                </c:pt>
                <c:pt idx="6">
                  <c:v>Teasing / Bullying</c:v>
                </c:pt>
                <c:pt idx="7">
                  <c:v>Lack of resources</c:v>
                </c:pt>
                <c:pt idx="8">
                  <c:v>Ignorance</c:v>
                </c:pt>
                <c:pt idx="9">
                  <c:v>Communication</c:v>
                </c:pt>
                <c:pt idx="10">
                  <c:v>Accessibility</c:v>
                </c:pt>
                <c:pt idx="11">
                  <c:v>Orphans</c:v>
                </c:pt>
                <c:pt idx="12">
                  <c:v>Inflexible curriculum</c:v>
                </c:pt>
                <c:pt idx="13">
                  <c:v>Lack of support</c:v>
                </c:pt>
                <c:pt idx="14">
                  <c:v>Early marriage</c:v>
                </c:pt>
              </c:strCache>
            </c:strRef>
          </c:cat>
          <c:val>
            <c:numRef>
              <c:f>Sheet1!$B$2:$B$16</c:f>
              <c:numCache>
                <c:formatCode>General</c:formatCode>
                <c:ptCount val="15"/>
                <c:pt idx="0">
                  <c:v>15</c:v>
                </c:pt>
                <c:pt idx="1">
                  <c:v>10</c:v>
                </c:pt>
                <c:pt idx="2">
                  <c:v>13</c:v>
                </c:pt>
                <c:pt idx="3">
                  <c:v>4</c:v>
                </c:pt>
                <c:pt idx="4">
                  <c:v>10</c:v>
                </c:pt>
                <c:pt idx="5">
                  <c:v>1</c:v>
                </c:pt>
                <c:pt idx="6">
                  <c:v>9</c:v>
                </c:pt>
                <c:pt idx="7">
                  <c:v>11</c:v>
                </c:pt>
                <c:pt idx="8">
                  <c:v>5</c:v>
                </c:pt>
                <c:pt idx="9">
                  <c:v>9</c:v>
                </c:pt>
                <c:pt idx="10">
                  <c:v>9</c:v>
                </c:pt>
                <c:pt idx="11">
                  <c:v>1</c:v>
                </c:pt>
                <c:pt idx="12">
                  <c:v>4</c:v>
                </c:pt>
                <c:pt idx="13">
                  <c:v>4</c:v>
                </c:pt>
                <c:pt idx="14">
                  <c:v>1</c:v>
                </c:pt>
              </c:numCache>
            </c:numRef>
          </c:val>
        </c:ser>
        <c:dLbls/>
        <c:axId val="159528832"/>
        <c:axId val="159530368"/>
      </c:radarChart>
      <c:catAx>
        <c:axId val="159528832"/>
        <c:scaling>
          <c:orientation val="minMax"/>
        </c:scaling>
        <c:axPos val="b"/>
        <c:majorGridlines/>
        <c:numFmt formatCode="m/d/yy" sourceLinked="1"/>
        <c:tickLblPos val="nextTo"/>
        <c:txPr>
          <a:bodyPr/>
          <a:lstStyle/>
          <a:p>
            <a:pPr>
              <a:defRPr sz="1000">
                <a:latin typeface="+mj-lt"/>
              </a:defRPr>
            </a:pPr>
            <a:endParaRPr lang="en-US"/>
          </a:p>
        </c:txPr>
        <c:crossAx val="159530368"/>
        <c:crosses val="autoZero"/>
        <c:auto val="1"/>
        <c:lblAlgn val="ctr"/>
        <c:lblOffset val="100"/>
      </c:catAx>
      <c:valAx>
        <c:axId val="159530368"/>
        <c:scaling>
          <c:orientation val="minMax"/>
        </c:scaling>
        <c:axPos val="l"/>
        <c:majorGridlines/>
        <c:numFmt formatCode="General" sourceLinked="1"/>
        <c:majorTickMark val="cross"/>
        <c:tickLblPos val="nextTo"/>
        <c:crossAx val="159528832"/>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Morobo – nominal</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Sheet1!$A$2:$A$7</c:f>
              <c:strCache>
                <c:ptCount val="6"/>
                <c:pt idx="0">
                  <c:v>Kenyara Secondary</c:v>
                </c:pt>
                <c:pt idx="1">
                  <c:v>Kendila  Priamary</c:v>
                </c:pt>
                <c:pt idx="2">
                  <c:v>Panyume Primary</c:v>
                </c:pt>
                <c:pt idx="3">
                  <c:v>Kaya Primary</c:v>
                </c:pt>
                <c:pt idx="4">
                  <c:v>Nyei Primary</c:v>
                </c:pt>
                <c:pt idx="5">
                  <c:v>Panyana Primary</c:v>
                </c:pt>
              </c:strCache>
            </c:strRef>
          </c:cat>
          <c:val>
            <c:numRef>
              <c:f>Sheet1!$B$2:$B$7</c:f>
              <c:numCache>
                <c:formatCode>General</c:formatCode>
                <c:ptCount val="6"/>
                <c:pt idx="0">
                  <c:v>6</c:v>
                </c:pt>
                <c:pt idx="1">
                  <c:v>3</c:v>
                </c:pt>
                <c:pt idx="2">
                  <c:v>5</c:v>
                </c:pt>
                <c:pt idx="3">
                  <c:v>10</c:v>
                </c:pt>
                <c:pt idx="4">
                  <c:v>2</c:v>
                </c:pt>
                <c:pt idx="5">
                  <c:v>27</c:v>
                </c:pt>
              </c:numCache>
            </c:numRef>
          </c:val>
        </c:ser>
        <c:ser>
          <c:idx val="1"/>
          <c:order val="1"/>
          <c:tx>
            <c:strRef>
              <c:f>Sheet1!$C$1</c:f>
              <c:strCache>
                <c:ptCount val="1"/>
                <c:pt idx="0">
                  <c:v>girls</c:v>
                </c:pt>
              </c:strCache>
            </c:strRef>
          </c:tx>
          <c:cat>
            <c:strRef>
              <c:f>Sheet1!$A$2:$A$7</c:f>
              <c:strCache>
                <c:ptCount val="6"/>
                <c:pt idx="0">
                  <c:v>Kenyara Secondary</c:v>
                </c:pt>
                <c:pt idx="1">
                  <c:v>Kendila  Priamary</c:v>
                </c:pt>
                <c:pt idx="2">
                  <c:v>Panyume Primary</c:v>
                </c:pt>
                <c:pt idx="3">
                  <c:v>Kaya Primary</c:v>
                </c:pt>
                <c:pt idx="4">
                  <c:v>Nyei Primary</c:v>
                </c:pt>
                <c:pt idx="5">
                  <c:v>Panyana Primary</c:v>
                </c:pt>
              </c:strCache>
            </c:strRef>
          </c:cat>
          <c:val>
            <c:numRef>
              <c:f>Sheet1!$C$2:$C$7</c:f>
              <c:numCache>
                <c:formatCode>General</c:formatCode>
                <c:ptCount val="6"/>
                <c:pt idx="0">
                  <c:v>3</c:v>
                </c:pt>
                <c:pt idx="1">
                  <c:v>6</c:v>
                </c:pt>
                <c:pt idx="2">
                  <c:v>8</c:v>
                </c:pt>
                <c:pt idx="3">
                  <c:v>8</c:v>
                </c:pt>
                <c:pt idx="4">
                  <c:v>1</c:v>
                </c:pt>
                <c:pt idx="5">
                  <c:v>18</c:v>
                </c:pt>
              </c:numCache>
            </c:numRef>
          </c:val>
        </c:ser>
        <c:ser>
          <c:idx val="2"/>
          <c:order val="2"/>
          <c:tx>
            <c:strRef>
              <c:f>Sheet1!$D$1</c:f>
              <c:strCache>
                <c:ptCount val="1"/>
                <c:pt idx="0">
                  <c:v>total</c:v>
                </c:pt>
              </c:strCache>
            </c:strRef>
          </c:tx>
          <c:cat>
            <c:strRef>
              <c:f>Sheet1!$A$2:$A$7</c:f>
              <c:strCache>
                <c:ptCount val="6"/>
                <c:pt idx="0">
                  <c:v>Kenyara Secondary</c:v>
                </c:pt>
                <c:pt idx="1">
                  <c:v>Kendila  Priamary</c:v>
                </c:pt>
                <c:pt idx="2">
                  <c:v>Panyume Primary</c:v>
                </c:pt>
                <c:pt idx="3">
                  <c:v>Kaya Primary</c:v>
                </c:pt>
                <c:pt idx="4">
                  <c:v>Nyei Primary</c:v>
                </c:pt>
                <c:pt idx="5">
                  <c:v>Panyana Primary</c:v>
                </c:pt>
              </c:strCache>
            </c:strRef>
          </c:cat>
          <c:val>
            <c:numRef>
              <c:f>Sheet1!$D$2:$D$7</c:f>
              <c:numCache>
                <c:formatCode>General</c:formatCode>
                <c:ptCount val="6"/>
                <c:pt idx="0">
                  <c:v>9</c:v>
                </c:pt>
                <c:pt idx="1">
                  <c:v>9</c:v>
                </c:pt>
                <c:pt idx="2">
                  <c:v>13</c:v>
                </c:pt>
                <c:pt idx="3">
                  <c:v>18</c:v>
                </c:pt>
                <c:pt idx="4">
                  <c:v>3</c:v>
                </c:pt>
                <c:pt idx="5">
                  <c:v>45</c:v>
                </c:pt>
              </c:numCache>
            </c:numRef>
          </c:val>
        </c:ser>
        <c:dLbls/>
        <c:axId val="159606272"/>
        <c:axId val="159607808"/>
      </c:barChart>
      <c:catAx>
        <c:axId val="159606272"/>
        <c:scaling>
          <c:orientation val="minMax"/>
        </c:scaling>
        <c:axPos val="b"/>
        <c:numFmt formatCode="General" sourceLinked="1"/>
        <c:tickLblPos val="nextTo"/>
        <c:txPr>
          <a:bodyPr/>
          <a:lstStyle/>
          <a:p>
            <a:pPr>
              <a:defRPr>
                <a:latin typeface="+mj-lt"/>
              </a:defRPr>
            </a:pPr>
            <a:endParaRPr lang="en-US"/>
          </a:p>
        </c:txPr>
        <c:crossAx val="159607808"/>
        <c:crosses val="autoZero"/>
        <c:auto val="1"/>
        <c:lblAlgn val="ctr"/>
        <c:lblOffset val="100"/>
      </c:catAx>
      <c:valAx>
        <c:axId val="159607808"/>
        <c:scaling>
          <c:orientation val="minMax"/>
        </c:scaling>
        <c:axPos val="l"/>
        <c:majorGridlines/>
        <c:numFmt formatCode="General" sourceLinked="1"/>
        <c:tickLblPos val="nextTo"/>
        <c:txPr>
          <a:bodyPr/>
          <a:lstStyle/>
          <a:p>
            <a:pPr>
              <a:defRPr>
                <a:latin typeface="+mj-lt"/>
              </a:defRPr>
            </a:pPr>
            <a:endParaRPr lang="en-US"/>
          </a:p>
        </c:txPr>
        <c:crossAx val="159606272"/>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Morobo compared to total number of students</a:t>
            </a:r>
            <a:endParaRPr lang="en-US" sz="1800">
              <a:effectLst/>
              <a:latin typeface="+mj-lt"/>
            </a:endParaRPr>
          </a:p>
        </c:rich>
      </c:tx>
    </c:title>
    <c:plotArea>
      <c:layout/>
      <c:barChart>
        <c:barDir val="col"/>
        <c:grouping val="clustered"/>
        <c:ser>
          <c:idx val="0"/>
          <c:order val="0"/>
          <c:tx>
            <c:strRef>
              <c:f>Sheet1!$B$1</c:f>
              <c:strCache>
                <c:ptCount val="1"/>
                <c:pt idx="0">
                  <c:v>% of children with disabilities</c:v>
                </c:pt>
              </c:strCache>
            </c:strRef>
          </c:tx>
          <c:cat>
            <c:strRef>
              <c:f>Sheet1!$A$2:$A$7</c:f>
              <c:strCache>
                <c:ptCount val="6"/>
                <c:pt idx="0">
                  <c:v>Kenyara Secondary</c:v>
                </c:pt>
                <c:pt idx="1">
                  <c:v>Kendila  Priamary</c:v>
                </c:pt>
                <c:pt idx="2">
                  <c:v>Panyume Primary</c:v>
                </c:pt>
                <c:pt idx="3">
                  <c:v>Kaya Primary</c:v>
                </c:pt>
                <c:pt idx="4">
                  <c:v>Nyei Primary</c:v>
                </c:pt>
                <c:pt idx="5">
                  <c:v>Panyana Primary</c:v>
                </c:pt>
              </c:strCache>
            </c:strRef>
          </c:cat>
          <c:val>
            <c:numRef>
              <c:f>Sheet1!$B$2:$B$7</c:f>
              <c:numCache>
                <c:formatCode>General</c:formatCode>
                <c:ptCount val="6"/>
                <c:pt idx="0">
                  <c:v>25.954198473282453</c:v>
                </c:pt>
                <c:pt idx="1">
                  <c:v>10.658307210031349</c:v>
                </c:pt>
                <c:pt idx="2">
                  <c:v>7.7097505668934216</c:v>
                </c:pt>
                <c:pt idx="3">
                  <c:v>6.5637065637065461</c:v>
                </c:pt>
                <c:pt idx="4">
                  <c:v>14.6551724137931</c:v>
                </c:pt>
                <c:pt idx="5">
                  <c:v>8.2725060827250658</c:v>
                </c:pt>
              </c:numCache>
            </c:numRef>
          </c:val>
        </c:ser>
        <c:dLbls/>
        <c:axId val="159624192"/>
        <c:axId val="159675136"/>
      </c:barChart>
      <c:catAx>
        <c:axId val="159624192"/>
        <c:scaling>
          <c:orientation val="minMax"/>
        </c:scaling>
        <c:axPos val="b"/>
        <c:numFmt formatCode="General" sourceLinked="1"/>
        <c:tickLblPos val="nextTo"/>
        <c:txPr>
          <a:bodyPr/>
          <a:lstStyle/>
          <a:p>
            <a:pPr>
              <a:defRPr>
                <a:latin typeface="+mj-lt"/>
              </a:defRPr>
            </a:pPr>
            <a:endParaRPr lang="en-US"/>
          </a:p>
        </c:txPr>
        <c:crossAx val="159675136"/>
        <c:crosses val="autoZero"/>
        <c:auto val="1"/>
        <c:lblAlgn val="ctr"/>
        <c:lblOffset val="100"/>
      </c:catAx>
      <c:valAx>
        <c:axId val="159675136"/>
        <c:scaling>
          <c:orientation val="minMax"/>
        </c:scaling>
        <c:axPos val="l"/>
        <c:majorGridlines/>
        <c:numFmt formatCode="General" sourceLinked="1"/>
        <c:tickLblPos val="nextTo"/>
        <c:txPr>
          <a:bodyPr/>
          <a:lstStyle/>
          <a:p>
            <a:pPr>
              <a:defRPr>
                <a:latin typeface="+mj-lt"/>
              </a:defRPr>
            </a:pPr>
            <a:endParaRPr lang="en-US"/>
          </a:p>
        </c:txPr>
        <c:crossAx val="159624192"/>
        <c:crosses val="autoZero"/>
        <c:crossBetween val="between"/>
      </c:valAx>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Morobo compared tot total number of students</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strRef>
              <c:f>Sheet1!$A$2:$A$7</c:f>
              <c:strCache>
                <c:ptCount val="6"/>
                <c:pt idx="0">
                  <c:v>Kenyara Secondary</c:v>
                </c:pt>
                <c:pt idx="1">
                  <c:v>Kendila  Priamary</c:v>
                </c:pt>
                <c:pt idx="2">
                  <c:v>Panyume Primary</c:v>
                </c:pt>
                <c:pt idx="3">
                  <c:v>Kaya Primary</c:v>
                </c:pt>
                <c:pt idx="4">
                  <c:v>Nyei Primary</c:v>
                </c:pt>
                <c:pt idx="5">
                  <c:v>Panyana Primary</c:v>
                </c:pt>
              </c:strCache>
            </c:strRef>
          </c:cat>
          <c:val>
            <c:numRef>
              <c:f>Sheet1!$B$2:$B$7</c:f>
              <c:numCache>
                <c:formatCode>General</c:formatCode>
                <c:ptCount val="6"/>
                <c:pt idx="0">
                  <c:v>81</c:v>
                </c:pt>
                <c:pt idx="1">
                  <c:v>187</c:v>
                </c:pt>
                <c:pt idx="2">
                  <c:v>234</c:v>
                </c:pt>
                <c:pt idx="3">
                  <c:v>258</c:v>
                </c:pt>
                <c:pt idx="4">
                  <c:v>128</c:v>
                </c:pt>
                <c:pt idx="5">
                  <c:v>211</c:v>
                </c:pt>
              </c:numCache>
            </c:numRef>
          </c:val>
        </c:ser>
        <c:ser>
          <c:idx val="1"/>
          <c:order val="1"/>
          <c:tx>
            <c:strRef>
              <c:f>Sheet1!$C$1</c:f>
              <c:strCache>
                <c:ptCount val="1"/>
                <c:pt idx="0">
                  <c:v>girls</c:v>
                </c:pt>
              </c:strCache>
            </c:strRef>
          </c:tx>
          <c:cat>
            <c:strRef>
              <c:f>Sheet1!$A$2:$A$7</c:f>
              <c:strCache>
                <c:ptCount val="6"/>
                <c:pt idx="0">
                  <c:v>Kenyara Secondary</c:v>
                </c:pt>
                <c:pt idx="1">
                  <c:v>Kendila  Priamary</c:v>
                </c:pt>
                <c:pt idx="2">
                  <c:v>Panyume Primary</c:v>
                </c:pt>
                <c:pt idx="3">
                  <c:v>Kaya Primary</c:v>
                </c:pt>
                <c:pt idx="4">
                  <c:v>Nyei Primary</c:v>
                </c:pt>
                <c:pt idx="5">
                  <c:v>Panyana Primary</c:v>
                </c:pt>
              </c:strCache>
            </c:strRef>
          </c:cat>
          <c:val>
            <c:numRef>
              <c:f>Sheet1!$C$2:$C$7</c:f>
              <c:numCache>
                <c:formatCode>General</c:formatCode>
                <c:ptCount val="6"/>
                <c:pt idx="0">
                  <c:v>50</c:v>
                </c:pt>
                <c:pt idx="1">
                  <c:v>132</c:v>
                </c:pt>
                <c:pt idx="2">
                  <c:v>207</c:v>
                </c:pt>
                <c:pt idx="3">
                  <c:v>260</c:v>
                </c:pt>
                <c:pt idx="4">
                  <c:v>104</c:v>
                </c:pt>
                <c:pt idx="5">
                  <c:v>200</c:v>
                </c:pt>
              </c:numCache>
            </c:numRef>
          </c:val>
        </c:ser>
        <c:ser>
          <c:idx val="2"/>
          <c:order val="2"/>
          <c:tx>
            <c:strRef>
              <c:f>Sheet1!$D$1</c:f>
              <c:strCache>
                <c:ptCount val="1"/>
                <c:pt idx="0">
                  <c:v>total</c:v>
                </c:pt>
              </c:strCache>
            </c:strRef>
          </c:tx>
          <c:cat>
            <c:strRef>
              <c:f>Sheet1!$A$2:$A$7</c:f>
              <c:strCache>
                <c:ptCount val="6"/>
                <c:pt idx="0">
                  <c:v>Kenyara Secondary</c:v>
                </c:pt>
                <c:pt idx="1">
                  <c:v>Kendila  Priamary</c:v>
                </c:pt>
                <c:pt idx="2">
                  <c:v>Panyume Primary</c:v>
                </c:pt>
                <c:pt idx="3">
                  <c:v>Kaya Primary</c:v>
                </c:pt>
                <c:pt idx="4">
                  <c:v>Nyei Primary</c:v>
                </c:pt>
                <c:pt idx="5">
                  <c:v>Panyana Primary</c:v>
                </c:pt>
              </c:strCache>
            </c:strRef>
          </c:cat>
          <c:val>
            <c:numRef>
              <c:f>Sheet1!$D$2:$D$7</c:f>
              <c:numCache>
                <c:formatCode>General</c:formatCode>
                <c:ptCount val="6"/>
                <c:pt idx="0">
                  <c:v>131</c:v>
                </c:pt>
                <c:pt idx="1">
                  <c:v>319</c:v>
                </c:pt>
                <c:pt idx="2">
                  <c:v>441</c:v>
                </c:pt>
                <c:pt idx="3">
                  <c:v>518</c:v>
                </c:pt>
                <c:pt idx="4">
                  <c:v>232</c:v>
                </c:pt>
                <c:pt idx="5">
                  <c:v>411</c:v>
                </c:pt>
              </c:numCache>
            </c:numRef>
          </c:val>
        </c:ser>
        <c:dLbls/>
        <c:axId val="160086656"/>
        <c:axId val="160092544"/>
      </c:barChart>
      <c:catAx>
        <c:axId val="160086656"/>
        <c:scaling>
          <c:orientation val="minMax"/>
        </c:scaling>
        <c:axPos val="b"/>
        <c:numFmt formatCode="General" sourceLinked="1"/>
        <c:tickLblPos val="nextTo"/>
        <c:txPr>
          <a:bodyPr/>
          <a:lstStyle/>
          <a:p>
            <a:pPr>
              <a:defRPr>
                <a:latin typeface="+mj-lt"/>
              </a:defRPr>
            </a:pPr>
            <a:endParaRPr lang="en-US"/>
          </a:p>
        </c:txPr>
        <c:crossAx val="160092544"/>
        <c:crosses val="autoZero"/>
        <c:auto val="1"/>
        <c:lblAlgn val="ctr"/>
        <c:lblOffset val="100"/>
      </c:catAx>
      <c:valAx>
        <c:axId val="160092544"/>
        <c:scaling>
          <c:orientation val="minMax"/>
        </c:scaling>
        <c:axPos val="l"/>
        <c:majorGridlines/>
        <c:numFmt formatCode="General" sourceLinked="1"/>
        <c:tickLblPos val="nextTo"/>
        <c:txPr>
          <a:bodyPr/>
          <a:lstStyle/>
          <a:p>
            <a:pPr>
              <a:defRPr>
                <a:latin typeface="+mj-lt"/>
              </a:defRPr>
            </a:pPr>
            <a:endParaRPr lang="en-US"/>
          </a:p>
        </c:txPr>
        <c:crossAx val="16008665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Morobo - gender ratio</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Sheet1!$B$2:$B$7</c:f>
              <c:numCache>
                <c:formatCode>General</c:formatCode>
                <c:ptCount val="6"/>
                <c:pt idx="0">
                  <c:v>61.83206106870211</c:v>
                </c:pt>
                <c:pt idx="1">
                  <c:v>58.620689655172249</c:v>
                </c:pt>
                <c:pt idx="2">
                  <c:v>53.061224489795748</c:v>
                </c:pt>
                <c:pt idx="3">
                  <c:v>49.80694980694981</c:v>
                </c:pt>
                <c:pt idx="4">
                  <c:v>55.172413793103452</c:v>
                </c:pt>
                <c:pt idx="5">
                  <c:v>51.338199513381994</c:v>
                </c:pt>
              </c:numCache>
            </c:numRef>
          </c:val>
        </c:ser>
        <c:ser>
          <c:idx val="1"/>
          <c:order val="1"/>
          <c:tx>
            <c:strRef>
              <c:f>Sheet1!$C$1</c:f>
              <c:strCache>
                <c:ptCount val="1"/>
                <c:pt idx="0">
                  <c:v>girls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Sheet1!$C$2:$C$7</c:f>
              <c:numCache>
                <c:formatCode>General</c:formatCode>
                <c:ptCount val="6"/>
                <c:pt idx="0">
                  <c:v>38.167938931297712</c:v>
                </c:pt>
                <c:pt idx="1">
                  <c:v>41.379310344827609</c:v>
                </c:pt>
                <c:pt idx="2">
                  <c:v>46.938775510204081</c:v>
                </c:pt>
                <c:pt idx="3">
                  <c:v>50.193050193050212</c:v>
                </c:pt>
                <c:pt idx="4">
                  <c:v>44.827586206896399</c:v>
                </c:pt>
                <c:pt idx="5">
                  <c:v>48.66180048661785</c:v>
                </c:pt>
              </c:numCache>
            </c:numRef>
          </c:val>
        </c:ser>
        <c:dLbls/>
        <c:axId val="160437760"/>
        <c:axId val="160439296"/>
      </c:barChart>
      <c:catAx>
        <c:axId val="160437760"/>
        <c:scaling>
          <c:orientation val="minMax"/>
        </c:scaling>
        <c:axPos val="b"/>
        <c:numFmt formatCode="General" sourceLinked="1"/>
        <c:tickLblPos val="nextTo"/>
        <c:txPr>
          <a:bodyPr/>
          <a:lstStyle/>
          <a:p>
            <a:pPr>
              <a:defRPr>
                <a:latin typeface="+mj-lt"/>
              </a:defRPr>
            </a:pPr>
            <a:endParaRPr lang="en-US"/>
          </a:p>
        </c:txPr>
        <c:crossAx val="160439296"/>
        <c:crosses val="autoZero"/>
        <c:auto val="1"/>
        <c:lblAlgn val="ctr"/>
        <c:lblOffset val="100"/>
      </c:catAx>
      <c:valAx>
        <c:axId val="160439296"/>
        <c:scaling>
          <c:orientation val="minMax"/>
        </c:scaling>
        <c:axPos val="l"/>
        <c:majorGridlines/>
        <c:numFmt formatCode="General" sourceLinked="1"/>
        <c:tickLblPos val="nextTo"/>
        <c:txPr>
          <a:bodyPr/>
          <a:lstStyle/>
          <a:p>
            <a:pPr>
              <a:defRPr>
                <a:latin typeface="+mj-lt"/>
              </a:defRPr>
            </a:pPr>
            <a:endParaRPr lang="en-US"/>
          </a:p>
        </c:txPr>
        <c:crossAx val="160437760"/>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Mundri East</a:t>
            </a:r>
            <a:endParaRPr lang="en-US">
              <a:latin typeface="+mj-lt"/>
            </a:endParaRPr>
          </a:p>
        </c:rich>
      </c:tx>
      <c:layout/>
    </c:title>
    <c:plotArea>
      <c:layout/>
      <c:radarChart>
        <c:radarStyle val="marker"/>
        <c:ser>
          <c:idx val="0"/>
          <c:order val="0"/>
          <c:tx>
            <c:strRef>
              <c:f>Sheet1!$B$1</c:f>
              <c:strCache>
                <c:ptCount val="1"/>
                <c:pt idx="0">
                  <c:v>Headteachers</c:v>
                </c:pt>
              </c:strCache>
            </c:strRef>
          </c:tx>
          <c:marker>
            <c:symbol val="none"/>
          </c:marker>
          <c:cat>
            <c:strRef>
              <c:f>Sheet1!$A$2:$A$13</c:f>
              <c:strCache>
                <c:ptCount val="12"/>
                <c:pt idx="0">
                  <c:v>Inflexibel Curriculum</c:v>
                </c:pt>
                <c:pt idx="1">
                  <c:v>Accessibility / long distance</c:v>
                </c:pt>
                <c:pt idx="2">
                  <c:v>Early pregnancy</c:v>
                </c:pt>
                <c:pt idx="3">
                  <c:v>Poverty</c:v>
                </c:pt>
                <c:pt idx="4">
                  <c:v>Awareness</c:v>
                </c:pt>
                <c:pt idx="5">
                  <c:v>Bullying</c:v>
                </c:pt>
                <c:pt idx="6">
                  <c:v>Teacher training</c:v>
                </c:pt>
                <c:pt idx="7">
                  <c:v>Language barrier (Arabic)</c:v>
                </c:pt>
                <c:pt idx="8">
                  <c:v>Attitude</c:v>
                </c:pt>
                <c:pt idx="9">
                  <c:v>Teacher training</c:v>
                </c:pt>
                <c:pt idx="10">
                  <c:v>Lack of devices</c:v>
                </c:pt>
                <c:pt idx="11">
                  <c:v>Lack of food</c:v>
                </c:pt>
              </c:strCache>
            </c:strRef>
          </c:cat>
          <c:val>
            <c:numRef>
              <c:f>Sheet1!$B$2:$B$13</c:f>
              <c:numCache>
                <c:formatCode>General</c:formatCode>
                <c:ptCount val="12"/>
                <c:pt idx="0">
                  <c:v>0</c:v>
                </c:pt>
                <c:pt idx="1">
                  <c:v>6</c:v>
                </c:pt>
                <c:pt idx="2">
                  <c:v>2</c:v>
                </c:pt>
                <c:pt idx="3">
                  <c:v>2</c:v>
                </c:pt>
                <c:pt idx="4">
                  <c:v>2</c:v>
                </c:pt>
                <c:pt idx="5">
                  <c:v>1</c:v>
                </c:pt>
                <c:pt idx="6">
                  <c:v>3</c:v>
                </c:pt>
                <c:pt idx="7">
                  <c:v>0</c:v>
                </c:pt>
                <c:pt idx="8">
                  <c:v>0</c:v>
                </c:pt>
                <c:pt idx="9">
                  <c:v>0</c:v>
                </c:pt>
                <c:pt idx="10">
                  <c:v>0</c:v>
                </c:pt>
                <c:pt idx="11">
                  <c:v>0</c:v>
                </c:pt>
              </c:numCache>
            </c:numRef>
          </c:val>
        </c:ser>
        <c:ser>
          <c:idx val="1"/>
          <c:order val="1"/>
          <c:tx>
            <c:strRef>
              <c:f>Sheet1!$C$1</c:f>
              <c:strCache>
                <c:ptCount val="1"/>
                <c:pt idx="0">
                  <c:v>Teachers</c:v>
                </c:pt>
              </c:strCache>
            </c:strRef>
          </c:tx>
          <c:marker>
            <c:symbol val="none"/>
          </c:marker>
          <c:cat>
            <c:strRef>
              <c:f>Sheet1!$A$2:$A$13</c:f>
              <c:strCache>
                <c:ptCount val="12"/>
                <c:pt idx="0">
                  <c:v>Inflexibel Curriculum</c:v>
                </c:pt>
                <c:pt idx="1">
                  <c:v>Accessibility / long distance</c:v>
                </c:pt>
                <c:pt idx="2">
                  <c:v>Early pregnancy</c:v>
                </c:pt>
                <c:pt idx="3">
                  <c:v>Poverty</c:v>
                </c:pt>
                <c:pt idx="4">
                  <c:v>Awareness</c:v>
                </c:pt>
                <c:pt idx="5">
                  <c:v>Bullying</c:v>
                </c:pt>
                <c:pt idx="6">
                  <c:v>Teacher training</c:v>
                </c:pt>
                <c:pt idx="7">
                  <c:v>Language barrier (Arabic)</c:v>
                </c:pt>
                <c:pt idx="8">
                  <c:v>Attitude</c:v>
                </c:pt>
                <c:pt idx="9">
                  <c:v>Teacher training</c:v>
                </c:pt>
                <c:pt idx="10">
                  <c:v>Lack of devices</c:v>
                </c:pt>
                <c:pt idx="11">
                  <c:v>Lack of food</c:v>
                </c:pt>
              </c:strCache>
            </c:strRef>
          </c:cat>
          <c:val>
            <c:numRef>
              <c:f>Sheet1!$C$2:$C$13</c:f>
              <c:numCache>
                <c:formatCode>General</c:formatCode>
                <c:ptCount val="12"/>
                <c:pt idx="0">
                  <c:v>0</c:v>
                </c:pt>
                <c:pt idx="1">
                  <c:v>6</c:v>
                </c:pt>
                <c:pt idx="2">
                  <c:v>1</c:v>
                </c:pt>
                <c:pt idx="3">
                  <c:v>2</c:v>
                </c:pt>
                <c:pt idx="4">
                  <c:v>1</c:v>
                </c:pt>
                <c:pt idx="5">
                  <c:v>1</c:v>
                </c:pt>
                <c:pt idx="6">
                  <c:v>2</c:v>
                </c:pt>
                <c:pt idx="7">
                  <c:v>1</c:v>
                </c:pt>
                <c:pt idx="8">
                  <c:v>2</c:v>
                </c:pt>
                <c:pt idx="9">
                  <c:v>1</c:v>
                </c:pt>
                <c:pt idx="10">
                  <c:v>1</c:v>
                </c:pt>
                <c:pt idx="11">
                  <c:v>1</c:v>
                </c:pt>
              </c:numCache>
            </c:numRef>
          </c:val>
        </c:ser>
        <c:ser>
          <c:idx val="2"/>
          <c:order val="2"/>
          <c:tx>
            <c:strRef>
              <c:f>Sheet1!$D$1</c:f>
              <c:strCache>
                <c:ptCount val="1"/>
                <c:pt idx="0">
                  <c:v>Children</c:v>
                </c:pt>
              </c:strCache>
            </c:strRef>
          </c:tx>
          <c:marker>
            <c:symbol val="none"/>
          </c:marker>
          <c:cat>
            <c:strRef>
              <c:f>Sheet1!$A$2:$A$13</c:f>
              <c:strCache>
                <c:ptCount val="12"/>
                <c:pt idx="0">
                  <c:v>Inflexibel Curriculum</c:v>
                </c:pt>
                <c:pt idx="1">
                  <c:v>Accessibility / long distance</c:v>
                </c:pt>
                <c:pt idx="2">
                  <c:v>Early pregnancy</c:v>
                </c:pt>
                <c:pt idx="3">
                  <c:v>Poverty</c:v>
                </c:pt>
                <c:pt idx="4">
                  <c:v>Awareness</c:v>
                </c:pt>
                <c:pt idx="5">
                  <c:v>Bullying</c:v>
                </c:pt>
                <c:pt idx="6">
                  <c:v>Teacher training</c:v>
                </c:pt>
                <c:pt idx="7">
                  <c:v>Language barrier (Arabic)</c:v>
                </c:pt>
                <c:pt idx="8">
                  <c:v>Attitude</c:v>
                </c:pt>
                <c:pt idx="9">
                  <c:v>Teacher training</c:v>
                </c:pt>
                <c:pt idx="10">
                  <c:v>Lack of devices</c:v>
                </c:pt>
                <c:pt idx="11">
                  <c:v>Lack of food</c:v>
                </c:pt>
              </c:strCache>
            </c:strRef>
          </c:cat>
          <c:val>
            <c:numRef>
              <c:f>Sheet1!$D$2:$D$13</c:f>
              <c:numCache>
                <c:formatCode>General</c:formatCode>
                <c:ptCount val="12"/>
                <c:pt idx="0">
                  <c:v>1</c:v>
                </c:pt>
                <c:pt idx="1">
                  <c:v>5</c:v>
                </c:pt>
                <c:pt idx="2">
                  <c:v>0</c:v>
                </c:pt>
                <c:pt idx="3">
                  <c:v>0</c:v>
                </c:pt>
                <c:pt idx="4">
                  <c:v>0</c:v>
                </c:pt>
                <c:pt idx="5">
                  <c:v>2</c:v>
                </c:pt>
                <c:pt idx="6">
                  <c:v>0</c:v>
                </c:pt>
                <c:pt idx="7">
                  <c:v>0</c:v>
                </c:pt>
                <c:pt idx="8">
                  <c:v>2</c:v>
                </c:pt>
                <c:pt idx="9">
                  <c:v>3</c:v>
                </c:pt>
                <c:pt idx="10">
                  <c:v>3</c:v>
                </c:pt>
                <c:pt idx="11">
                  <c:v>0</c:v>
                </c:pt>
              </c:numCache>
            </c:numRef>
          </c:val>
        </c:ser>
        <c:dLbls/>
        <c:axId val="160507392"/>
        <c:axId val="160508928"/>
      </c:radarChart>
      <c:catAx>
        <c:axId val="160507392"/>
        <c:scaling>
          <c:orientation val="minMax"/>
        </c:scaling>
        <c:axPos val="b"/>
        <c:majorGridlines/>
        <c:numFmt formatCode="m/d/yy" sourceLinked="1"/>
        <c:tickLblPos val="nextTo"/>
        <c:txPr>
          <a:bodyPr/>
          <a:lstStyle/>
          <a:p>
            <a:pPr>
              <a:defRPr sz="1000">
                <a:latin typeface="+mj-lt"/>
              </a:defRPr>
            </a:pPr>
            <a:endParaRPr lang="en-US"/>
          </a:p>
        </c:txPr>
        <c:crossAx val="160508928"/>
        <c:crosses val="autoZero"/>
        <c:auto val="1"/>
        <c:lblAlgn val="ctr"/>
        <c:lblOffset val="100"/>
      </c:catAx>
      <c:valAx>
        <c:axId val="160508928"/>
        <c:scaling>
          <c:orientation val="minMax"/>
        </c:scaling>
        <c:axPos val="l"/>
        <c:majorGridlines/>
        <c:numFmt formatCode="General" sourceLinked="1"/>
        <c:majorTickMark val="cross"/>
        <c:tickLblPos val="nextTo"/>
        <c:crossAx val="160507392"/>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 barriers</a:t>
            </a:r>
            <a:r>
              <a:rPr lang="en-US" baseline="0">
                <a:latin typeface="+mj-lt"/>
              </a:rPr>
              <a:t> in Mundri East</a:t>
            </a:r>
          </a:p>
        </c:rich>
      </c:tx>
      <c:layout/>
    </c:title>
    <c:plotArea>
      <c:layout/>
      <c:radarChart>
        <c:radarStyle val="marker"/>
        <c:ser>
          <c:idx val="0"/>
          <c:order val="0"/>
          <c:tx>
            <c:strRef>
              <c:f>Sheet1!$B$1</c:f>
              <c:strCache>
                <c:ptCount val="1"/>
                <c:pt idx="0">
                  <c:v>Summary data</c:v>
                </c:pt>
              </c:strCache>
            </c:strRef>
          </c:tx>
          <c:marker>
            <c:symbol val="none"/>
          </c:marker>
          <c:cat>
            <c:strRef>
              <c:f>Sheet1!$A$2:$A$13</c:f>
              <c:strCache>
                <c:ptCount val="12"/>
                <c:pt idx="0">
                  <c:v>Inflexibel Curriculum</c:v>
                </c:pt>
                <c:pt idx="1">
                  <c:v>Accessibility / long distance</c:v>
                </c:pt>
                <c:pt idx="2">
                  <c:v>Early pregnancy</c:v>
                </c:pt>
                <c:pt idx="3">
                  <c:v>Poverty</c:v>
                </c:pt>
                <c:pt idx="4">
                  <c:v>Awareness</c:v>
                </c:pt>
                <c:pt idx="5">
                  <c:v>Bullying</c:v>
                </c:pt>
                <c:pt idx="6">
                  <c:v>Teacher training</c:v>
                </c:pt>
                <c:pt idx="7">
                  <c:v>Language barrier (Arabic)</c:v>
                </c:pt>
                <c:pt idx="8">
                  <c:v>Attitude</c:v>
                </c:pt>
                <c:pt idx="9">
                  <c:v>Teacher training</c:v>
                </c:pt>
                <c:pt idx="10">
                  <c:v>Lack of devices</c:v>
                </c:pt>
                <c:pt idx="11">
                  <c:v>Lack of food</c:v>
                </c:pt>
              </c:strCache>
            </c:strRef>
          </c:cat>
          <c:val>
            <c:numRef>
              <c:f>Sheet1!$B$2:$B$13</c:f>
              <c:numCache>
                <c:formatCode>General</c:formatCode>
                <c:ptCount val="12"/>
                <c:pt idx="0">
                  <c:v>1</c:v>
                </c:pt>
                <c:pt idx="1">
                  <c:v>17</c:v>
                </c:pt>
                <c:pt idx="2">
                  <c:v>3</c:v>
                </c:pt>
                <c:pt idx="3">
                  <c:v>4</c:v>
                </c:pt>
                <c:pt idx="4">
                  <c:v>3</c:v>
                </c:pt>
                <c:pt idx="5">
                  <c:v>2</c:v>
                </c:pt>
                <c:pt idx="6">
                  <c:v>5</c:v>
                </c:pt>
                <c:pt idx="7">
                  <c:v>1</c:v>
                </c:pt>
                <c:pt idx="8">
                  <c:v>4</c:v>
                </c:pt>
                <c:pt idx="9">
                  <c:v>4</c:v>
                </c:pt>
                <c:pt idx="10">
                  <c:v>4</c:v>
                </c:pt>
                <c:pt idx="11">
                  <c:v>1</c:v>
                </c:pt>
              </c:numCache>
            </c:numRef>
          </c:val>
        </c:ser>
        <c:dLbls/>
        <c:axId val="160558080"/>
        <c:axId val="160559872"/>
      </c:radarChart>
      <c:catAx>
        <c:axId val="160558080"/>
        <c:scaling>
          <c:orientation val="minMax"/>
        </c:scaling>
        <c:axPos val="b"/>
        <c:majorGridlines/>
        <c:numFmt formatCode="m/d/yy" sourceLinked="1"/>
        <c:tickLblPos val="nextTo"/>
        <c:txPr>
          <a:bodyPr/>
          <a:lstStyle/>
          <a:p>
            <a:pPr>
              <a:defRPr sz="1000">
                <a:latin typeface="+mj-lt"/>
              </a:defRPr>
            </a:pPr>
            <a:endParaRPr lang="en-US"/>
          </a:p>
        </c:txPr>
        <c:crossAx val="160559872"/>
        <c:crosses val="autoZero"/>
        <c:auto val="1"/>
        <c:lblAlgn val="ctr"/>
        <c:lblOffset val="100"/>
      </c:catAx>
      <c:valAx>
        <c:axId val="160559872"/>
        <c:scaling>
          <c:orientation val="minMax"/>
        </c:scaling>
        <c:axPos val="l"/>
        <c:majorGridlines/>
        <c:numFmt formatCode="General" sourceLinked="1"/>
        <c:majorTickMark val="cross"/>
        <c:tickLblPos val="nextTo"/>
        <c:crossAx val="160558080"/>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Mundri East – nominal</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Sheet1!$B$2:$B$7</c:f>
              <c:numCache>
                <c:formatCode>General</c:formatCode>
                <c:ptCount val="6"/>
                <c:pt idx="0">
                  <c:v>4</c:v>
                </c:pt>
                <c:pt idx="1">
                  <c:v>0</c:v>
                </c:pt>
                <c:pt idx="2">
                  <c:v>12</c:v>
                </c:pt>
                <c:pt idx="3">
                  <c:v>0</c:v>
                </c:pt>
                <c:pt idx="4">
                  <c:v>16</c:v>
                </c:pt>
                <c:pt idx="5">
                  <c:v>15</c:v>
                </c:pt>
              </c:numCache>
            </c:numRef>
          </c:val>
        </c:ser>
        <c:ser>
          <c:idx val="1"/>
          <c:order val="1"/>
          <c:tx>
            <c:strRef>
              <c:f>Sheet1!$C$1</c:f>
              <c:strCache>
                <c:ptCount val="1"/>
                <c:pt idx="0">
                  <c:v>girls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Sheet1!$C$2:$C$7</c:f>
              <c:numCache>
                <c:formatCode>General</c:formatCode>
                <c:ptCount val="6"/>
                <c:pt idx="0">
                  <c:v>1</c:v>
                </c:pt>
                <c:pt idx="1">
                  <c:v>0</c:v>
                </c:pt>
                <c:pt idx="2">
                  <c:v>17</c:v>
                </c:pt>
                <c:pt idx="3">
                  <c:v>0</c:v>
                </c:pt>
                <c:pt idx="4">
                  <c:v>13</c:v>
                </c:pt>
                <c:pt idx="5">
                  <c:v>14</c:v>
                </c:pt>
              </c:numCache>
            </c:numRef>
          </c:val>
        </c:ser>
        <c:ser>
          <c:idx val="2"/>
          <c:order val="2"/>
          <c:tx>
            <c:strRef>
              <c:f>Sheet1!$D$1</c:f>
              <c:strCache>
                <c:ptCount val="1"/>
                <c:pt idx="0">
                  <c:v>total</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Sheet1!$D$2:$D$7</c:f>
              <c:numCache>
                <c:formatCode>General</c:formatCode>
                <c:ptCount val="6"/>
                <c:pt idx="0">
                  <c:v>5</c:v>
                </c:pt>
                <c:pt idx="1">
                  <c:v>0</c:v>
                </c:pt>
                <c:pt idx="2">
                  <c:v>29</c:v>
                </c:pt>
                <c:pt idx="3">
                  <c:v>0</c:v>
                </c:pt>
                <c:pt idx="4">
                  <c:v>29</c:v>
                </c:pt>
                <c:pt idx="5">
                  <c:v>29</c:v>
                </c:pt>
              </c:numCache>
            </c:numRef>
          </c:val>
        </c:ser>
        <c:dLbls/>
        <c:axId val="160574464"/>
        <c:axId val="160592640"/>
      </c:barChart>
      <c:catAx>
        <c:axId val="160574464"/>
        <c:scaling>
          <c:orientation val="minMax"/>
        </c:scaling>
        <c:axPos val="b"/>
        <c:numFmt formatCode="General" sourceLinked="1"/>
        <c:tickLblPos val="nextTo"/>
        <c:txPr>
          <a:bodyPr/>
          <a:lstStyle/>
          <a:p>
            <a:pPr>
              <a:defRPr>
                <a:latin typeface="+mj-lt"/>
              </a:defRPr>
            </a:pPr>
            <a:endParaRPr lang="en-US"/>
          </a:p>
        </c:txPr>
        <c:crossAx val="160592640"/>
        <c:crosses val="autoZero"/>
        <c:auto val="1"/>
        <c:lblAlgn val="ctr"/>
        <c:lblOffset val="100"/>
      </c:catAx>
      <c:valAx>
        <c:axId val="160592640"/>
        <c:scaling>
          <c:orientation val="minMax"/>
        </c:scaling>
        <c:axPos val="l"/>
        <c:majorGridlines/>
        <c:numFmt formatCode="General" sourceLinked="1"/>
        <c:tickLblPos val="nextTo"/>
        <c:txPr>
          <a:bodyPr/>
          <a:lstStyle/>
          <a:p>
            <a:pPr>
              <a:defRPr>
                <a:latin typeface="+mj-lt"/>
              </a:defRPr>
            </a:pPr>
            <a:endParaRPr lang="en-US"/>
          </a:p>
        </c:txPr>
        <c:crossAx val="160574464"/>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Mundri East compared to total number of students</a:t>
            </a:r>
            <a:endParaRPr lang="en-US" sz="1800">
              <a:effectLst/>
              <a:latin typeface="+mj-lt"/>
            </a:endParaRPr>
          </a:p>
        </c:rich>
      </c:tx>
    </c:title>
    <c:plotArea>
      <c:layout/>
      <c:barChart>
        <c:barDir val="col"/>
        <c:grouping val="clustered"/>
        <c:ser>
          <c:idx val="0"/>
          <c:order val="0"/>
          <c:tx>
            <c:strRef>
              <c:f>Sheet1!$B$1</c:f>
              <c:strCache>
                <c:ptCount val="1"/>
                <c:pt idx="0">
                  <c:v>% of children with disabilities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Sheet1!$B$2:$B$7</c:f>
              <c:numCache>
                <c:formatCode>General</c:formatCode>
                <c:ptCount val="6"/>
                <c:pt idx="0">
                  <c:v>0.66666666666666707</c:v>
                </c:pt>
                <c:pt idx="1">
                  <c:v>0</c:v>
                </c:pt>
                <c:pt idx="2">
                  <c:v>5.1515151515151354</c:v>
                </c:pt>
                <c:pt idx="3">
                  <c:v>0</c:v>
                </c:pt>
                <c:pt idx="4">
                  <c:v>5.3803339517625233</c:v>
                </c:pt>
                <c:pt idx="5">
                  <c:v>4.868154158214983</c:v>
                </c:pt>
              </c:numCache>
            </c:numRef>
          </c:val>
        </c:ser>
        <c:dLbls/>
        <c:axId val="161080064"/>
        <c:axId val="161081600"/>
      </c:barChart>
      <c:catAx>
        <c:axId val="161080064"/>
        <c:scaling>
          <c:orientation val="minMax"/>
        </c:scaling>
        <c:axPos val="b"/>
        <c:numFmt formatCode="General" sourceLinked="1"/>
        <c:tickLblPos val="nextTo"/>
        <c:txPr>
          <a:bodyPr/>
          <a:lstStyle/>
          <a:p>
            <a:pPr>
              <a:defRPr>
                <a:latin typeface="+mj-lt"/>
              </a:defRPr>
            </a:pPr>
            <a:endParaRPr lang="en-US"/>
          </a:p>
        </c:txPr>
        <c:crossAx val="161081600"/>
        <c:crosses val="autoZero"/>
        <c:auto val="1"/>
        <c:lblAlgn val="ctr"/>
        <c:lblOffset val="100"/>
      </c:catAx>
      <c:valAx>
        <c:axId val="161081600"/>
        <c:scaling>
          <c:orientation val="minMax"/>
        </c:scaling>
        <c:axPos val="l"/>
        <c:majorGridlines/>
        <c:numFmt formatCode="General" sourceLinked="1"/>
        <c:tickLblPos val="nextTo"/>
        <c:txPr>
          <a:bodyPr/>
          <a:lstStyle/>
          <a:p>
            <a:pPr>
              <a:defRPr>
                <a:latin typeface="+mj-lt"/>
              </a:defRPr>
            </a:pPr>
            <a:endParaRPr lang="en-US"/>
          </a:p>
        </c:txPr>
        <c:crossAx val="161080064"/>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i="0" u="none" strike="noStrike" baseline="0">
                <a:effectLst/>
                <a:latin typeface="+mj-lt"/>
              </a:rPr>
              <a:t>Children in schools in Mundri East compared tot total number of students </a:t>
            </a:r>
            <a:endParaRPr lang="en-US">
              <a:latin typeface="+mj-lt"/>
            </a:endParaRPr>
          </a:p>
        </c:rich>
      </c:tx>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Sheet1!$B$2:$B$7</c:f>
              <c:numCache>
                <c:formatCode>General</c:formatCode>
                <c:ptCount val="6"/>
                <c:pt idx="0">
                  <c:v>14</c:v>
                </c:pt>
                <c:pt idx="1">
                  <c:v>0</c:v>
                </c:pt>
                <c:pt idx="2">
                  <c:v>163</c:v>
                </c:pt>
                <c:pt idx="3">
                  <c:v>352</c:v>
                </c:pt>
                <c:pt idx="4">
                  <c:v>293</c:v>
                </c:pt>
                <c:pt idx="5">
                  <c:v>299</c:v>
                </c:pt>
              </c:numCache>
            </c:numRef>
          </c:val>
        </c:ser>
        <c:ser>
          <c:idx val="1"/>
          <c:order val="1"/>
          <c:tx>
            <c:strRef>
              <c:f>Sheet1!$C$1</c:f>
              <c:strCache>
                <c:ptCount val="1"/>
                <c:pt idx="0">
                  <c:v>girls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Sheet1!$C$2:$C$7</c:f>
              <c:numCache>
                <c:formatCode>General</c:formatCode>
                <c:ptCount val="6"/>
                <c:pt idx="0">
                  <c:v>61</c:v>
                </c:pt>
                <c:pt idx="1">
                  <c:v>0</c:v>
                </c:pt>
                <c:pt idx="2">
                  <c:v>167</c:v>
                </c:pt>
                <c:pt idx="3">
                  <c:v>276</c:v>
                </c:pt>
                <c:pt idx="4">
                  <c:v>246</c:v>
                </c:pt>
                <c:pt idx="5">
                  <c:v>194</c:v>
                </c:pt>
              </c:numCache>
            </c:numRef>
          </c:val>
        </c:ser>
        <c:ser>
          <c:idx val="2"/>
          <c:order val="2"/>
          <c:tx>
            <c:strRef>
              <c:f>Sheet1!$D$1</c:f>
              <c:strCache>
                <c:ptCount val="1"/>
                <c:pt idx="0">
                  <c:v>total</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Sheet1!$D$2:$D$7</c:f>
              <c:numCache>
                <c:formatCode>General</c:formatCode>
                <c:ptCount val="6"/>
                <c:pt idx="0">
                  <c:v>75</c:v>
                </c:pt>
                <c:pt idx="1">
                  <c:v>145</c:v>
                </c:pt>
                <c:pt idx="2">
                  <c:v>330</c:v>
                </c:pt>
                <c:pt idx="3">
                  <c:v>628</c:v>
                </c:pt>
                <c:pt idx="4">
                  <c:v>539</c:v>
                </c:pt>
                <c:pt idx="5">
                  <c:v>493</c:v>
                </c:pt>
              </c:numCache>
            </c:numRef>
          </c:val>
        </c:ser>
        <c:dLbls/>
        <c:axId val="161215232"/>
        <c:axId val="161216768"/>
      </c:barChart>
      <c:catAx>
        <c:axId val="161215232"/>
        <c:scaling>
          <c:orientation val="minMax"/>
        </c:scaling>
        <c:axPos val="b"/>
        <c:numFmt formatCode="General" sourceLinked="1"/>
        <c:tickLblPos val="nextTo"/>
        <c:txPr>
          <a:bodyPr/>
          <a:lstStyle/>
          <a:p>
            <a:pPr>
              <a:defRPr>
                <a:latin typeface="+mj-lt"/>
              </a:defRPr>
            </a:pPr>
            <a:endParaRPr lang="en-US"/>
          </a:p>
        </c:txPr>
        <c:crossAx val="161216768"/>
        <c:crosses val="autoZero"/>
        <c:auto val="1"/>
        <c:lblAlgn val="ctr"/>
        <c:lblOffset val="100"/>
      </c:catAx>
      <c:valAx>
        <c:axId val="161216768"/>
        <c:scaling>
          <c:orientation val="minMax"/>
        </c:scaling>
        <c:axPos val="l"/>
        <c:majorGridlines/>
        <c:numFmt formatCode="General" sourceLinked="1"/>
        <c:tickLblPos val="nextTo"/>
        <c:txPr>
          <a:bodyPr/>
          <a:lstStyle/>
          <a:p>
            <a:pPr>
              <a:defRPr>
                <a:latin typeface="+mj-lt"/>
              </a:defRPr>
            </a:pPr>
            <a:endParaRPr lang="en-US"/>
          </a:p>
        </c:txPr>
        <c:crossAx val="161215232"/>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Aweil – nominal</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Sheet1!$B$2:$B$7</c:f>
              <c:numCache>
                <c:formatCode>General</c:formatCode>
                <c:ptCount val="6"/>
                <c:pt idx="0">
                  <c:v>32</c:v>
                </c:pt>
                <c:pt idx="1">
                  <c:v>4</c:v>
                </c:pt>
                <c:pt idx="2">
                  <c:v>8</c:v>
                </c:pt>
                <c:pt idx="3">
                  <c:v>18</c:v>
                </c:pt>
                <c:pt idx="4">
                  <c:v>4</c:v>
                </c:pt>
                <c:pt idx="5">
                  <c:v>0</c:v>
                </c:pt>
              </c:numCache>
            </c:numRef>
          </c:val>
        </c:ser>
        <c:ser>
          <c:idx val="1"/>
          <c:order val="1"/>
          <c:tx>
            <c:strRef>
              <c:f>Sheet1!$C$1</c:f>
              <c:strCache>
                <c:ptCount val="1"/>
                <c:pt idx="0">
                  <c:v>girls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Sheet1!$C$2:$C$7</c:f>
              <c:numCache>
                <c:formatCode>General</c:formatCode>
                <c:ptCount val="6"/>
                <c:pt idx="0">
                  <c:v>16</c:v>
                </c:pt>
                <c:pt idx="1">
                  <c:v>1</c:v>
                </c:pt>
                <c:pt idx="2">
                  <c:v>3</c:v>
                </c:pt>
                <c:pt idx="3">
                  <c:v>0</c:v>
                </c:pt>
                <c:pt idx="4">
                  <c:v>1</c:v>
                </c:pt>
                <c:pt idx="5">
                  <c:v>0</c:v>
                </c:pt>
              </c:numCache>
            </c:numRef>
          </c:val>
        </c:ser>
        <c:ser>
          <c:idx val="2"/>
          <c:order val="2"/>
          <c:tx>
            <c:strRef>
              <c:f>Sheet1!$D$1</c:f>
              <c:strCache>
                <c:ptCount val="1"/>
                <c:pt idx="0">
                  <c:v>total</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Sheet1!$D$2:$D$7</c:f>
              <c:numCache>
                <c:formatCode>General</c:formatCode>
                <c:ptCount val="6"/>
                <c:pt idx="0">
                  <c:v>48</c:v>
                </c:pt>
                <c:pt idx="1">
                  <c:v>5</c:v>
                </c:pt>
                <c:pt idx="2">
                  <c:v>11</c:v>
                </c:pt>
                <c:pt idx="3">
                  <c:v>18</c:v>
                </c:pt>
                <c:pt idx="4">
                  <c:v>5</c:v>
                </c:pt>
                <c:pt idx="5">
                  <c:v>0</c:v>
                </c:pt>
              </c:numCache>
            </c:numRef>
          </c:val>
        </c:ser>
        <c:dLbls/>
        <c:axId val="168777216"/>
        <c:axId val="168778752"/>
      </c:barChart>
      <c:catAx>
        <c:axId val="168777216"/>
        <c:scaling>
          <c:orientation val="minMax"/>
        </c:scaling>
        <c:axPos val="b"/>
        <c:numFmt formatCode="General" sourceLinked="1"/>
        <c:tickLblPos val="nextTo"/>
        <c:txPr>
          <a:bodyPr/>
          <a:lstStyle/>
          <a:p>
            <a:pPr>
              <a:defRPr>
                <a:latin typeface="+mj-lt"/>
              </a:defRPr>
            </a:pPr>
            <a:endParaRPr lang="en-US"/>
          </a:p>
        </c:txPr>
        <c:crossAx val="168778752"/>
        <c:crosses val="autoZero"/>
        <c:auto val="1"/>
        <c:lblAlgn val="ctr"/>
        <c:lblOffset val="100"/>
      </c:catAx>
      <c:valAx>
        <c:axId val="168778752"/>
        <c:scaling>
          <c:orientation val="minMax"/>
        </c:scaling>
        <c:axPos val="l"/>
        <c:majorGridlines/>
        <c:numFmt formatCode="General" sourceLinked="1"/>
        <c:tickLblPos val="nextTo"/>
        <c:txPr>
          <a:bodyPr/>
          <a:lstStyle/>
          <a:p>
            <a:pPr>
              <a:defRPr>
                <a:latin typeface="+mj-lt"/>
              </a:defRPr>
            </a:pPr>
            <a:endParaRPr lang="en-US"/>
          </a:p>
        </c:txPr>
        <c:crossAx val="16877721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rPr>
              <a:t>Children in schools in Mundri East - gender ratio</a:t>
            </a:r>
            <a:endParaRPr lang="en-US" sz="1800">
              <a:effectLst/>
            </a:endParaRPr>
          </a:p>
        </c:rich>
      </c:tx>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Sheet1!$B$2:$B$7</c:f>
              <c:numCache>
                <c:formatCode>General</c:formatCode>
                <c:ptCount val="6"/>
                <c:pt idx="0">
                  <c:v>18.666666666666671</c:v>
                </c:pt>
                <c:pt idx="1">
                  <c:v>0</c:v>
                </c:pt>
                <c:pt idx="2">
                  <c:v>49.393939393939412</c:v>
                </c:pt>
                <c:pt idx="3">
                  <c:v>56.050955414012741</c:v>
                </c:pt>
                <c:pt idx="4">
                  <c:v>54.359925788497172</c:v>
                </c:pt>
                <c:pt idx="5">
                  <c:v>60.649087221095321</c:v>
                </c:pt>
              </c:numCache>
            </c:numRef>
          </c:val>
        </c:ser>
        <c:ser>
          <c:idx val="1"/>
          <c:order val="1"/>
          <c:tx>
            <c:strRef>
              <c:f>Sheet1!$C$1</c:f>
              <c:strCache>
                <c:ptCount val="1"/>
                <c:pt idx="0">
                  <c:v>girls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Sheet1!$C$2:$C$7</c:f>
              <c:numCache>
                <c:formatCode>General</c:formatCode>
                <c:ptCount val="6"/>
                <c:pt idx="0">
                  <c:v>81.333333333333115</c:v>
                </c:pt>
                <c:pt idx="1">
                  <c:v>0</c:v>
                </c:pt>
                <c:pt idx="2">
                  <c:v>50.606060606060552</c:v>
                </c:pt>
                <c:pt idx="3">
                  <c:v>43.949044585987089</c:v>
                </c:pt>
                <c:pt idx="4">
                  <c:v>45.6400742115028</c:v>
                </c:pt>
                <c:pt idx="5">
                  <c:v>39.350912778904657</c:v>
                </c:pt>
              </c:numCache>
            </c:numRef>
          </c:val>
        </c:ser>
        <c:dLbls/>
        <c:axId val="161451392"/>
        <c:axId val="161453184"/>
      </c:barChart>
      <c:catAx>
        <c:axId val="161451392"/>
        <c:scaling>
          <c:orientation val="minMax"/>
        </c:scaling>
        <c:axPos val="b"/>
        <c:numFmt formatCode="General" sourceLinked="1"/>
        <c:tickLblPos val="nextTo"/>
        <c:txPr>
          <a:bodyPr/>
          <a:lstStyle/>
          <a:p>
            <a:pPr>
              <a:defRPr>
                <a:latin typeface="+mj-lt"/>
              </a:defRPr>
            </a:pPr>
            <a:endParaRPr lang="en-US"/>
          </a:p>
        </c:txPr>
        <c:crossAx val="161453184"/>
        <c:crosses val="autoZero"/>
        <c:auto val="1"/>
        <c:lblAlgn val="ctr"/>
        <c:lblOffset val="100"/>
      </c:catAx>
      <c:valAx>
        <c:axId val="161453184"/>
        <c:scaling>
          <c:orientation val="minMax"/>
        </c:scaling>
        <c:axPos val="l"/>
        <c:majorGridlines/>
        <c:numFmt formatCode="General" sourceLinked="1"/>
        <c:tickLblPos val="nextTo"/>
        <c:txPr>
          <a:bodyPr/>
          <a:lstStyle/>
          <a:p>
            <a:pPr>
              <a:defRPr>
                <a:latin typeface="+mj-lt"/>
              </a:defRPr>
            </a:pPr>
            <a:endParaRPr lang="en-US"/>
          </a:p>
        </c:txPr>
        <c:crossAx val="161451392"/>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Mundri West</a:t>
            </a:r>
            <a:endParaRPr lang="en-US">
              <a:latin typeface="+mj-lt"/>
            </a:endParaRPr>
          </a:p>
        </c:rich>
      </c:tx>
    </c:title>
    <c:plotArea>
      <c:layout/>
      <c:radarChart>
        <c:radarStyle val="marker"/>
        <c:ser>
          <c:idx val="0"/>
          <c:order val="0"/>
          <c:tx>
            <c:strRef>
              <c:f>Sheet1!$B$1</c:f>
              <c:strCache>
                <c:ptCount val="1"/>
                <c:pt idx="0">
                  <c:v>Headteachers</c:v>
                </c:pt>
              </c:strCache>
            </c:strRef>
          </c:tx>
          <c:marker>
            <c:symbol val="none"/>
          </c:marker>
          <c:cat>
            <c:strRef>
              <c:f>Sheet1!$A$2:$A$15</c:f>
              <c:strCache>
                <c:ptCount val="14"/>
                <c:pt idx="0">
                  <c:v>Poverty</c:v>
                </c:pt>
                <c:pt idx="1">
                  <c:v>Orphans</c:v>
                </c:pt>
                <c:pt idx="2">
                  <c:v>No support</c:v>
                </c:pt>
                <c:pt idx="3">
                  <c:v>Accessibility</c:v>
                </c:pt>
                <c:pt idx="4">
                  <c:v>Lack of resources</c:v>
                </c:pt>
                <c:pt idx="5">
                  <c:v>Lack of communication</c:v>
                </c:pt>
                <c:pt idx="6">
                  <c:v>Attitudes</c:v>
                </c:pt>
                <c:pt idx="7">
                  <c:v>Teasing / bullying</c:v>
                </c:pt>
                <c:pt idx="8">
                  <c:v>Superstition</c:v>
                </c:pt>
                <c:pt idx="9">
                  <c:v>Teacher training</c:v>
                </c:pt>
                <c:pt idx="10">
                  <c:v>Lack of policies</c:v>
                </c:pt>
                <c:pt idx="11">
                  <c:v>Lack of rehabilitation</c:v>
                </c:pt>
                <c:pt idx="12">
                  <c:v>Early marriage</c:v>
                </c:pt>
                <c:pt idx="13">
                  <c:v>Inflexible currcilum</c:v>
                </c:pt>
              </c:strCache>
            </c:strRef>
          </c:cat>
          <c:val>
            <c:numRef>
              <c:f>Sheet1!$B$2:$B$15</c:f>
              <c:numCache>
                <c:formatCode>General</c:formatCode>
                <c:ptCount val="14"/>
                <c:pt idx="0">
                  <c:v>4</c:v>
                </c:pt>
                <c:pt idx="1">
                  <c:v>1</c:v>
                </c:pt>
                <c:pt idx="2">
                  <c:v>2</c:v>
                </c:pt>
                <c:pt idx="3">
                  <c:v>7</c:v>
                </c:pt>
                <c:pt idx="4">
                  <c:v>4</c:v>
                </c:pt>
                <c:pt idx="5">
                  <c:v>3</c:v>
                </c:pt>
                <c:pt idx="6">
                  <c:v>4</c:v>
                </c:pt>
                <c:pt idx="7">
                  <c:v>5</c:v>
                </c:pt>
                <c:pt idx="8">
                  <c:v>1</c:v>
                </c:pt>
                <c:pt idx="9">
                  <c:v>4</c:v>
                </c:pt>
                <c:pt idx="10">
                  <c:v>0</c:v>
                </c:pt>
                <c:pt idx="11">
                  <c:v>0</c:v>
                </c:pt>
                <c:pt idx="12">
                  <c:v>0</c:v>
                </c:pt>
                <c:pt idx="13">
                  <c:v>0</c:v>
                </c:pt>
              </c:numCache>
            </c:numRef>
          </c:val>
        </c:ser>
        <c:ser>
          <c:idx val="1"/>
          <c:order val="1"/>
          <c:tx>
            <c:strRef>
              <c:f>Sheet1!$C$1</c:f>
              <c:strCache>
                <c:ptCount val="1"/>
                <c:pt idx="0">
                  <c:v>Teachers</c:v>
                </c:pt>
              </c:strCache>
            </c:strRef>
          </c:tx>
          <c:marker>
            <c:symbol val="none"/>
          </c:marker>
          <c:cat>
            <c:strRef>
              <c:f>Sheet1!$A$2:$A$15</c:f>
              <c:strCache>
                <c:ptCount val="14"/>
                <c:pt idx="0">
                  <c:v>Poverty</c:v>
                </c:pt>
                <c:pt idx="1">
                  <c:v>Orphans</c:v>
                </c:pt>
                <c:pt idx="2">
                  <c:v>No support</c:v>
                </c:pt>
                <c:pt idx="3">
                  <c:v>Accessibility</c:v>
                </c:pt>
                <c:pt idx="4">
                  <c:v>Lack of resources</c:v>
                </c:pt>
                <c:pt idx="5">
                  <c:v>Lack of communication</c:v>
                </c:pt>
                <c:pt idx="6">
                  <c:v>Attitudes</c:v>
                </c:pt>
                <c:pt idx="7">
                  <c:v>Teasing / bullying</c:v>
                </c:pt>
                <c:pt idx="8">
                  <c:v>Superstition</c:v>
                </c:pt>
                <c:pt idx="9">
                  <c:v>Teacher training</c:v>
                </c:pt>
                <c:pt idx="10">
                  <c:v>Lack of policies</c:v>
                </c:pt>
                <c:pt idx="11">
                  <c:v>Lack of rehabilitation</c:v>
                </c:pt>
                <c:pt idx="12">
                  <c:v>Early marriage</c:v>
                </c:pt>
                <c:pt idx="13">
                  <c:v>Inflexible currcilum</c:v>
                </c:pt>
              </c:strCache>
            </c:strRef>
          </c:cat>
          <c:val>
            <c:numRef>
              <c:f>Sheet1!$C$2:$C$15</c:f>
              <c:numCache>
                <c:formatCode>General</c:formatCode>
                <c:ptCount val="14"/>
                <c:pt idx="0">
                  <c:v>4</c:v>
                </c:pt>
                <c:pt idx="1">
                  <c:v>0</c:v>
                </c:pt>
                <c:pt idx="2">
                  <c:v>4</c:v>
                </c:pt>
                <c:pt idx="3">
                  <c:v>6</c:v>
                </c:pt>
                <c:pt idx="4">
                  <c:v>1</c:v>
                </c:pt>
                <c:pt idx="5">
                  <c:v>3</c:v>
                </c:pt>
                <c:pt idx="6">
                  <c:v>4</c:v>
                </c:pt>
                <c:pt idx="7">
                  <c:v>2</c:v>
                </c:pt>
                <c:pt idx="8">
                  <c:v>0</c:v>
                </c:pt>
                <c:pt idx="9">
                  <c:v>8</c:v>
                </c:pt>
                <c:pt idx="10">
                  <c:v>1</c:v>
                </c:pt>
                <c:pt idx="11">
                  <c:v>1</c:v>
                </c:pt>
                <c:pt idx="12">
                  <c:v>1</c:v>
                </c:pt>
                <c:pt idx="13">
                  <c:v>2</c:v>
                </c:pt>
              </c:numCache>
            </c:numRef>
          </c:val>
        </c:ser>
        <c:ser>
          <c:idx val="2"/>
          <c:order val="2"/>
          <c:tx>
            <c:strRef>
              <c:f>Sheet1!$D$1</c:f>
              <c:strCache>
                <c:ptCount val="1"/>
                <c:pt idx="0">
                  <c:v>Children</c:v>
                </c:pt>
              </c:strCache>
            </c:strRef>
          </c:tx>
          <c:marker>
            <c:symbol val="none"/>
          </c:marker>
          <c:cat>
            <c:strRef>
              <c:f>Sheet1!$A$2:$A$15</c:f>
              <c:strCache>
                <c:ptCount val="14"/>
                <c:pt idx="0">
                  <c:v>Poverty</c:v>
                </c:pt>
                <c:pt idx="1">
                  <c:v>Orphans</c:v>
                </c:pt>
                <c:pt idx="2">
                  <c:v>No support</c:v>
                </c:pt>
                <c:pt idx="3">
                  <c:v>Accessibility</c:v>
                </c:pt>
                <c:pt idx="4">
                  <c:v>Lack of resources</c:v>
                </c:pt>
                <c:pt idx="5">
                  <c:v>Lack of communication</c:v>
                </c:pt>
                <c:pt idx="6">
                  <c:v>Attitudes</c:v>
                </c:pt>
                <c:pt idx="7">
                  <c:v>Teasing / bullying</c:v>
                </c:pt>
                <c:pt idx="8">
                  <c:v>Superstition</c:v>
                </c:pt>
                <c:pt idx="9">
                  <c:v>Teacher training</c:v>
                </c:pt>
                <c:pt idx="10">
                  <c:v>Lack of policies</c:v>
                </c:pt>
                <c:pt idx="11">
                  <c:v>Lack of rehabilitation</c:v>
                </c:pt>
                <c:pt idx="12">
                  <c:v>Early marriage</c:v>
                </c:pt>
                <c:pt idx="13">
                  <c:v>Inflexible currcilum</c:v>
                </c:pt>
              </c:strCache>
            </c:strRef>
          </c:cat>
          <c:val>
            <c:numRef>
              <c:f>Sheet1!$D$2:$D$15</c:f>
              <c:numCache>
                <c:formatCode>General</c:formatCode>
                <c:ptCount val="14"/>
                <c:pt idx="0">
                  <c:v>0</c:v>
                </c:pt>
                <c:pt idx="1">
                  <c:v>0</c:v>
                </c:pt>
                <c:pt idx="2">
                  <c:v>0</c:v>
                </c:pt>
                <c:pt idx="3">
                  <c:v>7</c:v>
                </c:pt>
                <c:pt idx="4">
                  <c:v>1</c:v>
                </c:pt>
                <c:pt idx="5">
                  <c:v>2</c:v>
                </c:pt>
                <c:pt idx="6">
                  <c:v>0</c:v>
                </c:pt>
                <c:pt idx="7">
                  <c:v>4</c:v>
                </c:pt>
                <c:pt idx="8">
                  <c:v>0</c:v>
                </c:pt>
                <c:pt idx="9">
                  <c:v>2</c:v>
                </c:pt>
                <c:pt idx="10">
                  <c:v>0</c:v>
                </c:pt>
                <c:pt idx="11">
                  <c:v>0</c:v>
                </c:pt>
                <c:pt idx="12">
                  <c:v>0</c:v>
                </c:pt>
                <c:pt idx="13">
                  <c:v>1</c:v>
                </c:pt>
              </c:numCache>
            </c:numRef>
          </c:val>
        </c:ser>
        <c:dLbls/>
        <c:axId val="161635712"/>
        <c:axId val="161641600"/>
      </c:radarChart>
      <c:catAx>
        <c:axId val="161635712"/>
        <c:scaling>
          <c:orientation val="minMax"/>
        </c:scaling>
        <c:axPos val="b"/>
        <c:majorGridlines/>
        <c:numFmt formatCode="m/d/yy" sourceLinked="1"/>
        <c:tickLblPos val="nextTo"/>
        <c:txPr>
          <a:bodyPr/>
          <a:lstStyle/>
          <a:p>
            <a:pPr>
              <a:defRPr sz="1000">
                <a:latin typeface="+mj-lt"/>
              </a:defRPr>
            </a:pPr>
            <a:endParaRPr lang="en-US"/>
          </a:p>
        </c:txPr>
        <c:crossAx val="161641600"/>
        <c:crosses val="autoZero"/>
        <c:auto val="1"/>
        <c:lblAlgn val="ctr"/>
        <c:lblOffset val="100"/>
      </c:catAx>
      <c:valAx>
        <c:axId val="161641600"/>
        <c:scaling>
          <c:orientation val="minMax"/>
        </c:scaling>
        <c:axPos val="l"/>
        <c:majorGridlines/>
        <c:numFmt formatCode="General" sourceLinked="1"/>
        <c:majorTickMark val="cross"/>
        <c:tickLblPos val="nextTo"/>
        <c:crossAx val="161635712"/>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 barriers</a:t>
            </a:r>
            <a:r>
              <a:rPr lang="en-US" baseline="0">
                <a:latin typeface="+mj-lt"/>
              </a:rPr>
              <a:t> in Mundri West</a:t>
            </a:r>
          </a:p>
        </c:rich>
      </c:tx>
    </c:title>
    <c:plotArea>
      <c:layout/>
      <c:radarChart>
        <c:radarStyle val="marker"/>
        <c:ser>
          <c:idx val="0"/>
          <c:order val="0"/>
          <c:tx>
            <c:strRef>
              <c:f>Sheet1!$B$1</c:f>
              <c:strCache>
                <c:ptCount val="1"/>
                <c:pt idx="0">
                  <c:v>Summary data</c:v>
                </c:pt>
              </c:strCache>
            </c:strRef>
          </c:tx>
          <c:marker>
            <c:symbol val="none"/>
          </c:marker>
          <c:cat>
            <c:strRef>
              <c:f>Sheet1!$A$2:$A$15</c:f>
              <c:strCache>
                <c:ptCount val="14"/>
                <c:pt idx="0">
                  <c:v>Poverty</c:v>
                </c:pt>
                <c:pt idx="1">
                  <c:v>Orphans</c:v>
                </c:pt>
                <c:pt idx="2">
                  <c:v>No support</c:v>
                </c:pt>
                <c:pt idx="3">
                  <c:v>Accessibility</c:v>
                </c:pt>
                <c:pt idx="4">
                  <c:v>Lack of resources</c:v>
                </c:pt>
                <c:pt idx="5">
                  <c:v>Lack of communication</c:v>
                </c:pt>
                <c:pt idx="6">
                  <c:v>Attitudes</c:v>
                </c:pt>
                <c:pt idx="7">
                  <c:v>Teasing / bullying</c:v>
                </c:pt>
                <c:pt idx="8">
                  <c:v>Superstition</c:v>
                </c:pt>
                <c:pt idx="9">
                  <c:v>Teacher training</c:v>
                </c:pt>
                <c:pt idx="10">
                  <c:v>Lack of policies</c:v>
                </c:pt>
                <c:pt idx="11">
                  <c:v>Lack of rehabilitation</c:v>
                </c:pt>
                <c:pt idx="12">
                  <c:v>Early marriage</c:v>
                </c:pt>
                <c:pt idx="13">
                  <c:v>Inflexible currcilum</c:v>
                </c:pt>
              </c:strCache>
            </c:strRef>
          </c:cat>
          <c:val>
            <c:numRef>
              <c:f>Sheet1!$B$2:$B$15</c:f>
              <c:numCache>
                <c:formatCode>General</c:formatCode>
                <c:ptCount val="14"/>
                <c:pt idx="0">
                  <c:v>8</c:v>
                </c:pt>
                <c:pt idx="1">
                  <c:v>1</c:v>
                </c:pt>
                <c:pt idx="2">
                  <c:v>6</c:v>
                </c:pt>
                <c:pt idx="3">
                  <c:v>20</c:v>
                </c:pt>
                <c:pt idx="4">
                  <c:v>6</c:v>
                </c:pt>
                <c:pt idx="5">
                  <c:v>8</c:v>
                </c:pt>
                <c:pt idx="6">
                  <c:v>8</c:v>
                </c:pt>
                <c:pt idx="7">
                  <c:v>11</c:v>
                </c:pt>
                <c:pt idx="8">
                  <c:v>1</c:v>
                </c:pt>
                <c:pt idx="9">
                  <c:v>14</c:v>
                </c:pt>
                <c:pt idx="10">
                  <c:v>1</c:v>
                </c:pt>
                <c:pt idx="11">
                  <c:v>1</c:v>
                </c:pt>
                <c:pt idx="12">
                  <c:v>1</c:v>
                </c:pt>
                <c:pt idx="13">
                  <c:v>3</c:v>
                </c:pt>
              </c:numCache>
            </c:numRef>
          </c:val>
        </c:ser>
        <c:dLbls/>
        <c:axId val="162157696"/>
        <c:axId val="162159232"/>
      </c:radarChart>
      <c:catAx>
        <c:axId val="162157696"/>
        <c:scaling>
          <c:orientation val="minMax"/>
        </c:scaling>
        <c:axPos val="b"/>
        <c:majorGridlines/>
        <c:numFmt formatCode="m/d/yy" sourceLinked="1"/>
        <c:tickLblPos val="nextTo"/>
        <c:txPr>
          <a:bodyPr/>
          <a:lstStyle/>
          <a:p>
            <a:pPr>
              <a:defRPr sz="1000">
                <a:latin typeface="+mj-lt"/>
              </a:defRPr>
            </a:pPr>
            <a:endParaRPr lang="en-US"/>
          </a:p>
        </c:txPr>
        <c:crossAx val="162159232"/>
        <c:crosses val="autoZero"/>
        <c:auto val="1"/>
        <c:lblAlgn val="ctr"/>
        <c:lblOffset val="100"/>
      </c:catAx>
      <c:valAx>
        <c:axId val="162159232"/>
        <c:scaling>
          <c:orientation val="minMax"/>
        </c:scaling>
        <c:axPos val="l"/>
        <c:majorGridlines/>
        <c:numFmt formatCode="General" sourceLinked="1"/>
        <c:majorTickMark val="cross"/>
        <c:tickLblPos val="nextTo"/>
        <c:crossAx val="162157696"/>
        <c:crosses val="autoZero"/>
        <c:crossBetween val="between"/>
      </c:valAx>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Mundri East – nominal</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strRef>
              <c:f>Sheet1!$A$2:$A$7</c:f>
              <c:strCache>
                <c:ptCount val="6"/>
                <c:pt idx="0">
                  <c:v>Kartika I Primary</c:v>
                </c:pt>
                <c:pt idx="1">
                  <c:v>Mundri Senior Secondary</c:v>
                </c:pt>
                <c:pt idx="2">
                  <c:v>Mbara Primary</c:v>
                </c:pt>
                <c:pt idx="3">
                  <c:v>Kotobi Upper Primary</c:v>
                </c:pt>
                <c:pt idx="4">
                  <c:v>Baya Primary</c:v>
                </c:pt>
                <c:pt idx="5">
                  <c:v>Mundri Adventist Primary</c:v>
                </c:pt>
              </c:strCache>
            </c:strRef>
          </c:cat>
          <c:val>
            <c:numRef>
              <c:f>Sheet1!$B$2:$B$7</c:f>
              <c:numCache>
                <c:formatCode>General</c:formatCode>
                <c:ptCount val="6"/>
                <c:pt idx="0">
                  <c:v>2</c:v>
                </c:pt>
                <c:pt idx="1">
                  <c:v>0</c:v>
                </c:pt>
                <c:pt idx="2">
                  <c:v>12</c:v>
                </c:pt>
                <c:pt idx="3">
                  <c:v>10</c:v>
                </c:pt>
                <c:pt idx="4">
                  <c:v>6</c:v>
                </c:pt>
                <c:pt idx="5">
                  <c:v>6</c:v>
                </c:pt>
              </c:numCache>
            </c:numRef>
          </c:val>
        </c:ser>
        <c:ser>
          <c:idx val="1"/>
          <c:order val="1"/>
          <c:tx>
            <c:strRef>
              <c:f>Sheet1!$C$1</c:f>
              <c:strCache>
                <c:ptCount val="1"/>
                <c:pt idx="0">
                  <c:v>girls</c:v>
                </c:pt>
              </c:strCache>
            </c:strRef>
          </c:tx>
          <c:cat>
            <c:strRef>
              <c:f>Sheet1!$A$2:$A$7</c:f>
              <c:strCache>
                <c:ptCount val="6"/>
                <c:pt idx="0">
                  <c:v>Kartika I Primary</c:v>
                </c:pt>
                <c:pt idx="1">
                  <c:v>Mundri Senior Secondary</c:v>
                </c:pt>
                <c:pt idx="2">
                  <c:v>Mbara Primary</c:v>
                </c:pt>
                <c:pt idx="3">
                  <c:v>Kotobi Upper Primary</c:v>
                </c:pt>
                <c:pt idx="4">
                  <c:v>Baya Primary</c:v>
                </c:pt>
                <c:pt idx="5">
                  <c:v>Mundri Adventist Primary</c:v>
                </c:pt>
              </c:strCache>
            </c:strRef>
          </c:cat>
          <c:val>
            <c:numRef>
              <c:f>Sheet1!$C$2:$C$7</c:f>
              <c:numCache>
                <c:formatCode>General</c:formatCode>
                <c:ptCount val="6"/>
                <c:pt idx="0">
                  <c:v>1</c:v>
                </c:pt>
                <c:pt idx="1">
                  <c:v>0</c:v>
                </c:pt>
                <c:pt idx="2">
                  <c:v>4</c:v>
                </c:pt>
                <c:pt idx="3">
                  <c:v>10</c:v>
                </c:pt>
                <c:pt idx="4">
                  <c:v>3</c:v>
                </c:pt>
                <c:pt idx="5">
                  <c:v>2</c:v>
                </c:pt>
              </c:numCache>
            </c:numRef>
          </c:val>
        </c:ser>
        <c:ser>
          <c:idx val="2"/>
          <c:order val="2"/>
          <c:tx>
            <c:strRef>
              <c:f>Sheet1!$D$1</c:f>
              <c:strCache>
                <c:ptCount val="1"/>
                <c:pt idx="0">
                  <c:v>total</c:v>
                </c:pt>
              </c:strCache>
            </c:strRef>
          </c:tx>
          <c:cat>
            <c:strRef>
              <c:f>Sheet1!$A$2:$A$7</c:f>
              <c:strCache>
                <c:ptCount val="6"/>
                <c:pt idx="0">
                  <c:v>Kartika I Primary</c:v>
                </c:pt>
                <c:pt idx="1">
                  <c:v>Mundri Senior Secondary</c:v>
                </c:pt>
                <c:pt idx="2">
                  <c:v>Mbara Primary</c:v>
                </c:pt>
                <c:pt idx="3">
                  <c:v>Kotobi Upper Primary</c:v>
                </c:pt>
                <c:pt idx="4">
                  <c:v>Baya Primary</c:v>
                </c:pt>
                <c:pt idx="5">
                  <c:v>Mundri Adventist Primary</c:v>
                </c:pt>
              </c:strCache>
            </c:strRef>
          </c:cat>
          <c:val>
            <c:numRef>
              <c:f>Sheet1!$D$2:$D$7</c:f>
              <c:numCache>
                <c:formatCode>General</c:formatCode>
                <c:ptCount val="6"/>
                <c:pt idx="0">
                  <c:v>3</c:v>
                </c:pt>
                <c:pt idx="1">
                  <c:v>1</c:v>
                </c:pt>
                <c:pt idx="2">
                  <c:v>16</c:v>
                </c:pt>
                <c:pt idx="3">
                  <c:v>20</c:v>
                </c:pt>
                <c:pt idx="4">
                  <c:v>9</c:v>
                </c:pt>
                <c:pt idx="5">
                  <c:v>8</c:v>
                </c:pt>
              </c:numCache>
            </c:numRef>
          </c:val>
        </c:ser>
        <c:dLbls/>
        <c:axId val="162181888"/>
        <c:axId val="162183424"/>
      </c:barChart>
      <c:catAx>
        <c:axId val="162181888"/>
        <c:scaling>
          <c:orientation val="minMax"/>
        </c:scaling>
        <c:axPos val="b"/>
        <c:numFmt formatCode="General" sourceLinked="1"/>
        <c:tickLblPos val="nextTo"/>
        <c:txPr>
          <a:bodyPr/>
          <a:lstStyle/>
          <a:p>
            <a:pPr>
              <a:defRPr>
                <a:latin typeface="+mj-lt"/>
              </a:defRPr>
            </a:pPr>
            <a:endParaRPr lang="en-US"/>
          </a:p>
        </c:txPr>
        <c:crossAx val="162183424"/>
        <c:crosses val="autoZero"/>
        <c:auto val="1"/>
        <c:lblAlgn val="ctr"/>
        <c:lblOffset val="100"/>
      </c:catAx>
      <c:valAx>
        <c:axId val="162183424"/>
        <c:scaling>
          <c:orientation val="minMax"/>
        </c:scaling>
        <c:axPos val="l"/>
        <c:majorGridlines/>
        <c:numFmt formatCode="General" sourceLinked="1"/>
        <c:tickLblPos val="nextTo"/>
        <c:txPr>
          <a:bodyPr/>
          <a:lstStyle/>
          <a:p>
            <a:pPr>
              <a:defRPr>
                <a:latin typeface="+mj-lt"/>
              </a:defRPr>
            </a:pPr>
            <a:endParaRPr lang="en-US"/>
          </a:p>
        </c:txPr>
        <c:crossAx val="162181888"/>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Mundri East compared to total number of students</a:t>
            </a:r>
            <a:endParaRPr lang="en-US" sz="1800">
              <a:effectLst/>
              <a:latin typeface="+mj-lt"/>
            </a:endParaRPr>
          </a:p>
        </c:rich>
      </c:tx>
      <c:layout/>
    </c:title>
    <c:plotArea>
      <c:layout/>
      <c:barChart>
        <c:barDir val="col"/>
        <c:grouping val="clustered"/>
        <c:ser>
          <c:idx val="0"/>
          <c:order val="0"/>
          <c:tx>
            <c:strRef>
              <c:f>Sheet1!$B$1</c:f>
              <c:strCache>
                <c:ptCount val="1"/>
                <c:pt idx="0">
                  <c:v>% of children with disabilities</c:v>
                </c:pt>
              </c:strCache>
            </c:strRef>
          </c:tx>
          <c:cat>
            <c:strRef>
              <c:f>Sheet1!$A$2:$A$7</c:f>
              <c:strCache>
                <c:ptCount val="6"/>
                <c:pt idx="0">
                  <c:v>Kartika I Primary</c:v>
                </c:pt>
                <c:pt idx="1">
                  <c:v>Mundri Senior Secondary</c:v>
                </c:pt>
                <c:pt idx="2">
                  <c:v>Mbara Primary</c:v>
                </c:pt>
                <c:pt idx="3">
                  <c:v>Kotobi Upper Primary</c:v>
                </c:pt>
                <c:pt idx="4">
                  <c:v>Baya Primary</c:v>
                </c:pt>
                <c:pt idx="5">
                  <c:v>Mundri Adventist Primary</c:v>
                </c:pt>
              </c:strCache>
            </c:strRef>
          </c:cat>
          <c:val>
            <c:numRef>
              <c:f>Sheet1!$B$2:$B$7</c:f>
              <c:numCache>
                <c:formatCode>General</c:formatCode>
                <c:ptCount val="6"/>
                <c:pt idx="0">
                  <c:v>1.1764705882352942</c:v>
                </c:pt>
                <c:pt idx="1">
                  <c:v>0.46082949308755811</c:v>
                </c:pt>
                <c:pt idx="2">
                  <c:v>6.2256809338521402</c:v>
                </c:pt>
                <c:pt idx="3">
                  <c:v>7.6923076923076916</c:v>
                </c:pt>
                <c:pt idx="4">
                  <c:v>0.98901098901098883</c:v>
                </c:pt>
                <c:pt idx="5">
                  <c:v>1.1816838995568701</c:v>
                </c:pt>
              </c:numCache>
            </c:numRef>
          </c:val>
        </c:ser>
        <c:dLbls/>
        <c:axId val="162282112"/>
        <c:axId val="162292096"/>
      </c:barChart>
      <c:catAx>
        <c:axId val="162282112"/>
        <c:scaling>
          <c:orientation val="minMax"/>
        </c:scaling>
        <c:axPos val="b"/>
        <c:numFmt formatCode="General" sourceLinked="1"/>
        <c:tickLblPos val="nextTo"/>
        <c:txPr>
          <a:bodyPr/>
          <a:lstStyle/>
          <a:p>
            <a:pPr>
              <a:defRPr>
                <a:latin typeface="+mj-lt"/>
              </a:defRPr>
            </a:pPr>
            <a:endParaRPr lang="en-US"/>
          </a:p>
        </c:txPr>
        <c:crossAx val="162292096"/>
        <c:crosses val="autoZero"/>
        <c:auto val="1"/>
        <c:lblAlgn val="ctr"/>
        <c:lblOffset val="100"/>
      </c:catAx>
      <c:valAx>
        <c:axId val="162292096"/>
        <c:scaling>
          <c:orientation val="minMax"/>
        </c:scaling>
        <c:axPos val="l"/>
        <c:majorGridlines/>
        <c:numFmt formatCode="General" sourceLinked="1"/>
        <c:tickLblPos val="nextTo"/>
        <c:txPr>
          <a:bodyPr/>
          <a:lstStyle/>
          <a:p>
            <a:pPr>
              <a:defRPr>
                <a:latin typeface="+mj-lt"/>
              </a:defRPr>
            </a:pPr>
            <a:endParaRPr lang="en-US"/>
          </a:p>
        </c:txPr>
        <c:crossAx val="162282112"/>
        <c:crosses val="autoZero"/>
        <c:crossBetween val="between"/>
      </c:valAx>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i="0" u="none" strike="noStrike" baseline="0">
                <a:effectLst/>
                <a:latin typeface="+mj-lt"/>
              </a:rPr>
              <a:t>Children in schools in Mundri West compared tot total number of students </a:t>
            </a:r>
            <a:endParaRPr lang="en-US">
              <a:latin typeface="+mj-lt"/>
            </a:endParaRPr>
          </a:p>
        </c:rich>
      </c:tx>
      <c:layout/>
    </c:title>
    <c:plotArea>
      <c:layout/>
      <c:barChart>
        <c:barDir val="col"/>
        <c:grouping val="clustered"/>
        <c:ser>
          <c:idx val="0"/>
          <c:order val="0"/>
          <c:tx>
            <c:strRef>
              <c:f>Sheet1!$B$1</c:f>
              <c:strCache>
                <c:ptCount val="1"/>
                <c:pt idx="0">
                  <c:v>boys</c:v>
                </c:pt>
              </c:strCache>
            </c:strRef>
          </c:tx>
          <c:cat>
            <c:strRef>
              <c:f>Sheet1!$A$2:$A$7</c:f>
              <c:strCache>
                <c:ptCount val="6"/>
                <c:pt idx="0">
                  <c:v>Kartika I Primary</c:v>
                </c:pt>
                <c:pt idx="1">
                  <c:v>Mundri Senior Secondary</c:v>
                </c:pt>
                <c:pt idx="2">
                  <c:v>Mbara Primary</c:v>
                </c:pt>
                <c:pt idx="3">
                  <c:v>Kotobi Upper Primary</c:v>
                </c:pt>
                <c:pt idx="4">
                  <c:v>Baya Primary</c:v>
                </c:pt>
                <c:pt idx="5">
                  <c:v>Mundri Adventist Primary</c:v>
                </c:pt>
              </c:strCache>
            </c:strRef>
          </c:cat>
          <c:val>
            <c:numRef>
              <c:f>Sheet1!$B$2:$B$7</c:f>
              <c:numCache>
                <c:formatCode>General</c:formatCode>
                <c:ptCount val="6"/>
                <c:pt idx="0">
                  <c:v>130</c:v>
                </c:pt>
                <c:pt idx="1">
                  <c:v>169</c:v>
                </c:pt>
                <c:pt idx="2">
                  <c:v>163</c:v>
                </c:pt>
                <c:pt idx="3">
                  <c:v>151</c:v>
                </c:pt>
                <c:pt idx="4">
                  <c:v>466</c:v>
                </c:pt>
                <c:pt idx="5">
                  <c:v>351</c:v>
                </c:pt>
              </c:numCache>
            </c:numRef>
          </c:val>
        </c:ser>
        <c:ser>
          <c:idx val="1"/>
          <c:order val="1"/>
          <c:tx>
            <c:strRef>
              <c:f>Sheet1!$C$1</c:f>
              <c:strCache>
                <c:ptCount val="1"/>
                <c:pt idx="0">
                  <c:v>girls</c:v>
                </c:pt>
              </c:strCache>
            </c:strRef>
          </c:tx>
          <c:cat>
            <c:strRef>
              <c:f>Sheet1!$A$2:$A$7</c:f>
              <c:strCache>
                <c:ptCount val="6"/>
                <c:pt idx="0">
                  <c:v>Kartika I Primary</c:v>
                </c:pt>
                <c:pt idx="1">
                  <c:v>Mundri Senior Secondary</c:v>
                </c:pt>
                <c:pt idx="2">
                  <c:v>Mbara Primary</c:v>
                </c:pt>
                <c:pt idx="3">
                  <c:v>Kotobi Upper Primary</c:v>
                </c:pt>
                <c:pt idx="4">
                  <c:v>Baya Primary</c:v>
                </c:pt>
                <c:pt idx="5">
                  <c:v>Mundri Adventist Primary</c:v>
                </c:pt>
              </c:strCache>
            </c:strRef>
          </c:cat>
          <c:val>
            <c:numRef>
              <c:f>Sheet1!$C$2:$C$7</c:f>
              <c:numCache>
                <c:formatCode>General</c:formatCode>
                <c:ptCount val="6"/>
                <c:pt idx="0">
                  <c:v>125</c:v>
                </c:pt>
                <c:pt idx="1">
                  <c:v>48</c:v>
                </c:pt>
                <c:pt idx="2">
                  <c:v>95</c:v>
                </c:pt>
                <c:pt idx="3">
                  <c:v>119</c:v>
                </c:pt>
                <c:pt idx="4">
                  <c:v>444</c:v>
                </c:pt>
                <c:pt idx="5">
                  <c:v>326</c:v>
                </c:pt>
              </c:numCache>
            </c:numRef>
          </c:val>
        </c:ser>
        <c:ser>
          <c:idx val="2"/>
          <c:order val="2"/>
          <c:tx>
            <c:strRef>
              <c:f>Sheet1!$D$1</c:f>
              <c:strCache>
                <c:ptCount val="1"/>
                <c:pt idx="0">
                  <c:v>total</c:v>
                </c:pt>
              </c:strCache>
            </c:strRef>
          </c:tx>
          <c:cat>
            <c:strRef>
              <c:f>Sheet1!$A$2:$A$7</c:f>
              <c:strCache>
                <c:ptCount val="6"/>
                <c:pt idx="0">
                  <c:v>Kartika I Primary</c:v>
                </c:pt>
                <c:pt idx="1">
                  <c:v>Mundri Senior Secondary</c:v>
                </c:pt>
                <c:pt idx="2">
                  <c:v>Mbara Primary</c:v>
                </c:pt>
                <c:pt idx="3">
                  <c:v>Kotobi Upper Primary</c:v>
                </c:pt>
                <c:pt idx="4">
                  <c:v>Baya Primary</c:v>
                </c:pt>
                <c:pt idx="5">
                  <c:v>Mundri Adventist Primary</c:v>
                </c:pt>
              </c:strCache>
            </c:strRef>
          </c:cat>
          <c:val>
            <c:numRef>
              <c:f>Sheet1!$D$2:$D$7</c:f>
              <c:numCache>
                <c:formatCode>General</c:formatCode>
                <c:ptCount val="6"/>
                <c:pt idx="0">
                  <c:v>255</c:v>
                </c:pt>
                <c:pt idx="1">
                  <c:v>217</c:v>
                </c:pt>
                <c:pt idx="2">
                  <c:v>258</c:v>
                </c:pt>
                <c:pt idx="3">
                  <c:v>270</c:v>
                </c:pt>
                <c:pt idx="4">
                  <c:v>910</c:v>
                </c:pt>
                <c:pt idx="5">
                  <c:v>677</c:v>
                </c:pt>
              </c:numCache>
            </c:numRef>
          </c:val>
        </c:ser>
        <c:dLbls/>
        <c:axId val="162736384"/>
        <c:axId val="162746368"/>
      </c:barChart>
      <c:catAx>
        <c:axId val="162736384"/>
        <c:scaling>
          <c:orientation val="minMax"/>
        </c:scaling>
        <c:axPos val="b"/>
        <c:numFmt formatCode="General" sourceLinked="1"/>
        <c:tickLblPos val="nextTo"/>
        <c:txPr>
          <a:bodyPr/>
          <a:lstStyle/>
          <a:p>
            <a:pPr>
              <a:defRPr>
                <a:latin typeface="+mj-lt"/>
              </a:defRPr>
            </a:pPr>
            <a:endParaRPr lang="en-US"/>
          </a:p>
        </c:txPr>
        <c:crossAx val="162746368"/>
        <c:crosses val="autoZero"/>
        <c:auto val="1"/>
        <c:lblAlgn val="ctr"/>
        <c:lblOffset val="100"/>
      </c:catAx>
      <c:valAx>
        <c:axId val="162746368"/>
        <c:scaling>
          <c:orientation val="minMax"/>
        </c:scaling>
        <c:axPos val="l"/>
        <c:majorGridlines/>
        <c:numFmt formatCode="General" sourceLinked="1"/>
        <c:tickLblPos val="nextTo"/>
        <c:txPr>
          <a:bodyPr/>
          <a:lstStyle/>
          <a:p>
            <a:pPr>
              <a:defRPr>
                <a:latin typeface="+mj-lt"/>
              </a:defRPr>
            </a:pPr>
            <a:endParaRPr lang="en-US"/>
          </a:p>
        </c:txPr>
        <c:crossAx val="162736384"/>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Mundri East - gender ratio</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Sheet1!$B$2:$B$7</c:f>
              <c:numCache>
                <c:formatCode>General</c:formatCode>
                <c:ptCount val="6"/>
                <c:pt idx="0">
                  <c:v>50.980392156862742</c:v>
                </c:pt>
                <c:pt idx="1">
                  <c:v>77.88018433179721</c:v>
                </c:pt>
                <c:pt idx="2">
                  <c:v>63.178294573643143</c:v>
                </c:pt>
                <c:pt idx="3">
                  <c:v>55.925925925926016</c:v>
                </c:pt>
                <c:pt idx="4">
                  <c:v>51.208791208791212</c:v>
                </c:pt>
                <c:pt idx="5">
                  <c:v>51.84638109305741</c:v>
                </c:pt>
              </c:numCache>
            </c:numRef>
          </c:val>
        </c:ser>
        <c:ser>
          <c:idx val="1"/>
          <c:order val="1"/>
          <c:tx>
            <c:strRef>
              <c:f>Sheet1!$C$1</c:f>
              <c:strCache>
                <c:ptCount val="1"/>
                <c:pt idx="0">
                  <c:v>girls</c:v>
                </c:pt>
              </c:strCache>
            </c:strRef>
          </c:tx>
          <c:cat>
            <c:numRef>
              <c:f>Sheet1!$A$2:$A$7</c:f>
              <c:numCache>
                <c:formatCode>General</c:formatCode>
                <c:ptCount val="6"/>
                <c:pt idx="0">
                  <c:v>9294</c:v>
                </c:pt>
                <c:pt idx="1">
                  <c:v>90017</c:v>
                </c:pt>
                <c:pt idx="2">
                  <c:v>9011</c:v>
                </c:pt>
                <c:pt idx="3">
                  <c:v>90310</c:v>
                </c:pt>
                <c:pt idx="4">
                  <c:v>932</c:v>
                </c:pt>
                <c:pt idx="5">
                  <c:v>90296</c:v>
                </c:pt>
              </c:numCache>
            </c:numRef>
          </c:cat>
          <c:val>
            <c:numRef>
              <c:f>Sheet1!$C$2:$C$7</c:f>
              <c:numCache>
                <c:formatCode>General</c:formatCode>
                <c:ptCount val="6"/>
                <c:pt idx="0">
                  <c:v>49.019607843137202</c:v>
                </c:pt>
                <c:pt idx="1">
                  <c:v>22.11981566820279</c:v>
                </c:pt>
                <c:pt idx="2">
                  <c:v>36.821705426356552</c:v>
                </c:pt>
                <c:pt idx="3">
                  <c:v>44.074074074074076</c:v>
                </c:pt>
                <c:pt idx="4">
                  <c:v>48.791208791208803</c:v>
                </c:pt>
                <c:pt idx="5">
                  <c:v>48.153618906942398</c:v>
                </c:pt>
              </c:numCache>
            </c:numRef>
          </c:val>
        </c:ser>
        <c:dLbls/>
        <c:axId val="162910976"/>
        <c:axId val="162912512"/>
      </c:barChart>
      <c:catAx>
        <c:axId val="162910976"/>
        <c:scaling>
          <c:orientation val="minMax"/>
        </c:scaling>
        <c:axPos val="b"/>
        <c:numFmt formatCode="General" sourceLinked="1"/>
        <c:tickLblPos val="nextTo"/>
        <c:txPr>
          <a:bodyPr/>
          <a:lstStyle/>
          <a:p>
            <a:pPr>
              <a:defRPr>
                <a:latin typeface="+mj-lt"/>
              </a:defRPr>
            </a:pPr>
            <a:endParaRPr lang="en-US"/>
          </a:p>
        </c:txPr>
        <c:crossAx val="162912512"/>
        <c:crosses val="autoZero"/>
        <c:auto val="1"/>
        <c:lblAlgn val="ctr"/>
        <c:lblOffset val="100"/>
      </c:catAx>
      <c:valAx>
        <c:axId val="162912512"/>
        <c:scaling>
          <c:orientation val="minMax"/>
        </c:scaling>
        <c:axPos val="l"/>
        <c:majorGridlines/>
        <c:numFmt formatCode="General" sourceLinked="1"/>
        <c:tickLblPos val="nextTo"/>
        <c:txPr>
          <a:bodyPr/>
          <a:lstStyle/>
          <a:p>
            <a:pPr>
              <a:defRPr>
                <a:latin typeface="+mj-lt"/>
              </a:defRPr>
            </a:pPr>
            <a:endParaRPr lang="en-US"/>
          </a:p>
        </c:txPr>
        <c:crossAx val="16291097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Rumbek</a:t>
            </a:r>
            <a:endParaRPr lang="en-US">
              <a:latin typeface="+mj-lt"/>
            </a:endParaRPr>
          </a:p>
        </c:rich>
      </c:tx>
    </c:title>
    <c:plotArea>
      <c:layout/>
      <c:radarChart>
        <c:radarStyle val="marker"/>
        <c:ser>
          <c:idx val="0"/>
          <c:order val="0"/>
          <c:tx>
            <c:strRef>
              <c:f>Sheet1!$B$1</c:f>
              <c:strCache>
                <c:ptCount val="1"/>
                <c:pt idx="0">
                  <c:v>Headteachers</c:v>
                </c:pt>
              </c:strCache>
            </c:strRef>
          </c:tx>
          <c:marker>
            <c:symbol val="none"/>
          </c:marker>
          <c:cat>
            <c:strRef>
              <c:f>Sheet1!$A$2:$A$13</c:f>
              <c:strCache>
                <c:ptCount val="12"/>
                <c:pt idx="0">
                  <c:v>Ignorance</c:v>
                </c:pt>
                <c:pt idx="1">
                  <c:v>Bullying / Teasing</c:v>
                </c:pt>
                <c:pt idx="2">
                  <c:v>Accessibility</c:v>
                </c:pt>
                <c:pt idx="3">
                  <c:v>Attitudes</c:v>
                </c:pt>
                <c:pt idx="4">
                  <c:v>Teacher training</c:v>
                </c:pt>
                <c:pt idx="5">
                  <c:v>Poverty</c:v>
                </c:pt>
                <c:pt idx="6">
                  <c:v>Awareness</c:v>
                </c:pt>
                <c:pt idx="7">
                  <c:v>Material and devices</c:v>
                </c:pt>
                <c:pt idx="8">
                  <c:v>School feeding and water</c:v>
                </c:pt>
                <c:pt idx="9">
                  <c:v>Communication</c:v>
                </c:pt>
                <c:pt idx="10">
                  <c:v>Curriculum</c:v>
                </c:pt>
                <c:pt idx="11">
                  <c:v>Poor peer support</c:v>
                </c:pt>
              </c:strCache>
            </c:strRef>
          </c:cat>
          <c:val>
            <c:numRef>
              <c:f>Sheet1!$B$2:$B$13</c:f>
              <c:numCache>
                <c:formatCode>General</c:formatCode>
                <c:ptCount val="12"/>
                <c:pt idx="0">
                  <c:v>3</c:v>
                </c:pt>
                <c:pt idx="1">
                  <c:v>2</c:v>
                </c:pt>
                <c:pt idx="2">
                  <c:v>5</c:v>
                </c:pt>
                <c:pt idx="3">
                  <c:v>3</c:v>
                </c:pt>
                <c:pt idx="4">
                  <c:v>2</c:v>
                </c:pt>
                <c:pt idx="5">
                  <c:v>1</c:v>
                </c:pt>
                <c:pt idx="6">
                  <c:v>1</c:v>
                </c:pt>
                <c:pt idx="7">
                  <c:v>0</c:v>
                </c:pt>
                <c:pt idx="8">
                  <c:v>0</c:v>
                </c:pt>
                <c:pt idx="9">
                  <c:v>0</c:v>
                </c:pt>
                <c:pt idx="10">
                  <c:v>0</c:v>
                </c:pt>
                <c:pt idx="11">
                  <c:v>0</c:v>
                </c:pt>
              </c:numCache>
            </c:numRef>
          </c:val>
        </c:ser>
        <c:ser>
          <c:idx val="1"/>
          <c:order val="1"/>
          <c:tx>
            <c:strRef>
              <c:f>Sheet1!$C$1</c:f>
              <c:strCache>
                <c:ptCount val="1"/>
                <c:pt idx="0">
                  <c:v>Teachers</c:v>
                </c:pt>
              </c:strCache>
            </c:strRef>
          </c:tx>
          <c:marker>
            <c:symbol val="none"/>
          </c:marker>
          <c:cat>
            <c:strRef>
              <c:f>Sheet1!$A$2:$A$13</c:f>
              <c:strCache>
                <c:ptCount val="12"/>
                <c:pt idx="0">
                  <c:v>Ignorance</c:v>
                </c:pt>
                <c:pt idx="1">
                  <c:v>Bullying / Teasing</c:v>
                </c:pt>
                <c:pt idx="2">
                  <c:v>Accessibility</c:v>
                </c:pt>
                <c:pt idx="3">
                  <c:v>Attitudes</c:v>
                </c:pt>
                <c:pt idx="4">
                  <c:v>Teacher training</c:v>
                </c:pt>
                <c:pt idx="5">
                  <c:v>Poverty</c:v>
                </c:pt>
                <c:pt idx="6">
                  <c:v>Awareness</c:v>
                </c:pt>
                <c:pt idx="7">
                  <c:v>Material and devices</c:v>
                </c:pt>
                <c:pt idx="8">
                  <c:v>School feeding and water</c:v>
                </c:pt>
                <c:pt idx="9">
                  <c:v>Communication</c:v>
                </c:pt>
                <c:pt idx="10">
                  <c:v>Curriculum</c:v>
                </c:pt>
                <c:pt idx="11">
                  <c:v>Poor peer support</c:v>
                </c:pt>
              </c:strCache>
            </c:strRef>
          </c:cat>
          <c:val>
            <c:numRef>
              <c:f>Sheet1!$C$2:$C$13</c:f>
              <c:numCache>
                <c:formatCode>General</c:formatCode>
                <c:ptCount val="12"/>
                <c:pt idx="0">
                  <c:v>1</c:v>
                </c:pt>
                <c:pt idx="1">
                  <c:v>1</c:v>
                </c:pt>
                <c:pt idx="2">
                  <c:v>1</c:v>
                </c:pt>
                <c:pt idx="3">
                  <c:v>0</c:v>
                </c:pt>
                <c:pt idx="4">
                  <c:v>0</c:v>
                </c:pt>
                <c:pt idx="5">
                  <c:v>0</c:v>
                </c:pt>
                <c:pt idx="6">
                  <c:v>0</c:v>
                </c:pt>
                <c:pt idx="7">
                  <c:v>1</c:v>
                </c:pt>
                <c:pt idx="8">
                  <c:v>1</c:v>
                </c:pt>
                <c:pt idx="9">
                  <c:v>0</c:v>
                </c:pt>
                <c:pt idx="10">
                  <c:v>0</c:v>
                </c:pt>
                <c:pt idx="11">
                  <c:v>0</c:v>
                </c:pt>
              </c:numCache>
            </c:numRef>
          </c:val>
        </c:ser>
        <c:ser>
          <c:idx val="2"/>
          <c:order val="2"/>
          <c:tx>
            <c:strRef>
              <c:f>Sheet1!$D$1</c:f>
              <c:strCache>
                <c:ptCount val="1"/>
                <c:pt idx="0">
                  <c:v>Parents</c:v>
                </c:pt>
              </c:strCache>
            </c:strRef>
          </c:tx>
          <c:marker>
            <c:symbol val="none"/>
          </c:marker>
          <c:cat>
            <c:strRef>
              <c:f>Sheet1!$A$2:$A$13</c:f>
              <c:strCache>
                <c:ptCount val="12"/>
                <c:pt idx="0">
                  <c:v>Ignorance</c:v>
                </c:pt>
                <c:pt idx="1">
                  <c:v>Bullying / Teasing</c:v>
                </c:pt>
                <c:pt idx="2">
                  <c:v>Accessibility</c:v>
                </c:pt>
                <c:pt idx="3">
                  <c:v>Attitudes</c:v>
                </c:pt>
                <c:pt idx="4">
                  <c:v>Teacher training</c:v>
                </c:pt>
                <c:pt idx="5">
                  <c:v>Poverty</c:v>
                </c:pt>
                <c:pt idx="6">
                  <c:v>Awareness</c:v>
                </c:pt>
                <c:pt idx="7">
                  <c:v>Material and devices</c:v>
                </c:pt>
                <c:pt idx="8">
                  <c:v>School feeding and water</c:v>
                </c:pt>
                <c:pt idx="9">
                  <c:v>Communication</c:v>
                </c:pt>
                <c:pt idx="10">
                  <c:v>Curriculum</c:v>
                </c:pt>
                <c:pt idx="11">
                  <c:v>Poor peer support</c:v>
                </c:pt>
              </c:strCache>
            </c:strRef>
          </c:cat>
          <c:val>
            <c:numRef>
              <c:f>Sheet1!$D$2:$D$13</c:f>
              <c:numCache>
                <c:formatCode>General</c:formatCode>
                <c:ptCount val="12"/>
                <c:pt idx="0">
                  <c:v>4</c:v>
                </c:pt>
                <c:pt idx="1">
                  <c:v>3</c:v>
                </c:pt>
                <c:pt idx="2">
                  <c:v>2</c:v>
                </c:pt>
                <c:pt idx="3">
                  <c:v>1</c:v>
                </c:pt>
                <c:pt idx="4">
                  <c:v>0</c:v>
                </c:pt>
                <c:pt idx="5">
                  <c:v>0</c:v>
                </c:pt>
                <c:pt idx="6">
                  <c:v>1</c:v>
                </c:pt>
                <c:pt idx="7">
                  <c:v>1</c:v>
                </c:pt>
                <c:pt idx="8">
                  <c:v>0</c:v>
                </c:pt>
                <c:pt idx="9">
                  <c:v>1</c:v>
                </c:pt>
                <c:pt idx="10">
                  <c:v>1</c:v>
                </c:pt>
                <c:pt idx="11">
                  <c:v>1</c:v>
                </c:pt>
              </c:numCache>
            </c:numRef>
          </c:val>
        </c:ser>
        <c:ser>
          <c:idx val="3"/>
          <c:order val="3"/>
          <c:tx>
            <c:strRef>
              <c:f>Sheet1!$E$1</c:f>
              <c:strCache>
                <c:ptCount val="1"/>
                <c:pt idx="0">
                  <c:v>Children</c:v>
                </c:pt>
              </c:strCache>
            </c:strRef>
          </c:tx>
          <c:marker>
            <c:symbol val="none"/>
          </c:marker>
          <c:cat>
            <c:strRef>
              <c:f>Sheet1!$A$2:$A$13</c:f>
              <c:strCache>
                <c:ptCount val="12"/>
                <c:pt idx="0">
                  <c:v>Ignorance</c:v>
                </c:pt>
                <c:pt idx="1">
                  <c:v>Bullying / Teasing</c:v>
                </c:pt>
                <c:pt idx="2">
                  <c:v>Accessibility</c:v>
                </c:pt>
                <c:pt idx="3">
                  <c:v>Attitudes</c:v>
                </c:pt>
                <c:pt idx="4">
                  <c:v>Teacher training</c:v>
                </c:pt>
                <c:pt idx="5">
                  <c:v>Poverty</c:v>
                </c:pt>
                <c:pt idx="6">
                  <c:v>Awareness</c:v>
                </c:pt>
                <c:pt idx="7">
                  <c:v>Material and devices</c:v>
                </c:pt>
                <c:pt idx="8">
                  <c:v>School feeding and water</c:v>
                </c:pt>
                <c:pt idx="9">
                  <c:v>Communication</c:v>
                </c:pt>
                <c:pt idx="10">
                  <c:v>Curriculum</c:v>
                </c:pt>
                <c:pt idx="11">
                  <c:v>Poor peer support</c:v>
                </c:pt>
              </c:strCache>
            </c:strRef>
          </c:cat>
          <c:val>
            <c:numRef>
              <c:f>Sheet1!$E$2:$E$13</c:f>
              <c:numCache>
                <c:formatCode>General</c:formatCode>
                <c:ptCount val="12"/>
                <c:pt idx="0">
                  <c:v>4</c:v>
                </c:pt>
                <c:pt idx="1">
                  <c:v>2</c:v>
                </c:pt>
                <c:pt idx="2">
                  <c:v>3</c:v>
                </c:pt>
                <c:pt idx="3">
                  <c:v>2</c:v>
                </c:pt>
                <c:pt idx="4">
                  <c:v>1</c:v>
                </c:pt>
                <c:pt idx="5">
                  <c:v>0</c:v>
                </c:pt>
                <c:pt idx="6">
                  <c:v>0</c:v>
                </c:pt>
                <c:pt idx="7">
                  <c:v>0</c:v>
                </c:pt>
                <c:pt idx="8">
                  <c:v>1</c:v>
                </c:pt>
                <c:pt idx="9">
                  <c:v>0</c:v>
                </c:pt>
                <c:pt idx="10">
                  <c:v>0</c:v>
                </c:pt>
                <c:pt idx="11">
                  <c:v>1</c:v>
                </c:pt>
              </c:numCache>
            </c:numRef>
          </c:val>
        </c:ser>
        <c:dLbls/>
        <c:axId val="163022720"/>
        <c:axId val="163024256"/>
      </c:radarChart>
      <c:catAx>
        <c:axId val="163022720"/>
        <c:scaling>
          <c:orientation val="minMax"/>
        </c:scaling>
        <c:axPos val="b"/>
        <c:majorGridlines/>
        <c:numFmt formatCode="m/d/yy" sourceLinked="1"/>
        <c:tickLblPos val="nextTo"/>
        <c:txPr>
          <a:bodyPr/>
          <a:lstStyle/>
          <a:p>
            <a:pPr>
              <a:defRPr sz="1000">
                <a:latin typeface="+mj-lt"/>
              </a:defRPr>
            </a:pPr>
            <a:endParaRPr lang="en-US"/>
          </a:p>
        </c:txPr>
        <c:crossAx val="163024256"/>
        <c:crosses val="autoZero"/>
        <c:auto val="1"/>
        <c:lblAlgn val="ctr"/>
        <c:lblOffset val="100"/>
      </c:catAx>
      <c:valAx>
        <c:axId val="163024256"/>
        <c:scaling>
          <c:orientation val="minMax"/>
        </c:scaling>
        <c:axPos val="l"/>
        <c:majorGridlines/>
        <c:numFmt formatCode="General" sourceLinked="1"/>
        <c:majorTickMark val="cross"/>
        <c:tickLblPos val="nextTo"/>
        <c:crossAx val="163022720"/>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a:t>
            </a:r>
            <a:r>
              <a:rPr lang="en-US" baseline="0">
                <a:latin typeface="+mj-lt"/>
              </a:rPr>
              <a:t> b</a:t>
            </a:r>
            <a:r>
              <a:rPr lang="en-US">
                <a:latin typeface="+mj-lt"/>
              </a:rPr>
              <a:t>arriers</a:t>
            </a:r>
            <a:r>
              <a:rPr lang="en-US" baseline="0">
                <a:latin typeface="+mj-lt"/>
              </a:rPr>
              <a:t> in Rumbek</a:t>
            </a:r>
          </a:p>
        </c:rich>
      </c:tx>
    </c:title>
    <c:plotArea>
      <c:layout/>
      <c:radarChart>
        <c:radarStyle val="marker"/>
        <c:ser>
          <c:idx val="0"/>
          <c:order val="0"/>
          <c:tx>
            <c:strRef>
              <c:f>Sheet1!$B$1</c:f>
              <c:strCache>
                <c:ptCount val="1"/>
                <c:pt idx="0">
                  <c:v>Summary data</c:v>
                </c:pt>
              </c:strCache>
            </c:strRef>
          </c:tx>
          <c:marker>
            <c:symbol val="none"/>
          </c:marker>
          <c:cat>
            <c:strRef>
              <c:f>Sheet1!$A$2:$A$13</c:f>
              <c:strCache>
                <c:ptCount val="12"/>
                <c:pt idx="0">
                  <c:v>Ignorance</c:v>
                </c:pt>
                <c:pt idx="1">
                  <c:v>Bullying / Teasing</c:v>
                </c:pt>
                <c:pt idx="2">
                  <c:v>Accessibility</c:v>
                </c:pt>
                <c:pt idx="3">
                  <c:v>Attitudes</c:v>
                </c:pt>
                <c:pt idx="4">
                  <c:v>Teacher training</c:v>
                </c:pt>
                <c:pt idx="5">
                  <c:v>Poverty</c:v>
                </c:pt>
                <c:pt idx="6">
                  <c:v>Awareness</c:v>
                </c:pt>
                <c:pt idx="7">
                  <c:v>Material and devices</c:v>
                </c:pt>
                <c:pt idx="8">
                  <c:v>School feeding and water</c:v>
                </c:pt>
                <c:pt idx="9">
                  <c:v>Communication</c:v>
                </c:pt>
                <c:pt idx="10">
                  <c:v>Curriculum</c:v>
                </c:pt>
                <c:pt idx="11">
                  <c:v>Poor peer support</c:v>
                </c:pt>
              </c:strCache>
            </c:strRef>
          </c:cat>
          <c:val>
            <c:numRef>
              <c:f>Sheet1!$B$2:$B$13</c:f>
              <c:numCache>
                <c:formatCode>General</c:formatCode>
                <c:ptCount val="12"/>
                <c:pt idx="0">
                  <c:v>12</c:v>
                </c:pt>
                <c:pt idx="1">
                  <c:v>8</c:v>
                </c:pt>
                <c:pt idx="2">
                  <c:v>11</c:v>
                </c:pt>
                <c:pt idx="3">
                  <c:v>6</c:v>
                </c:pt>
                <c:pt idx="4">
                  <c:v>3</c:v>
                </c:pt>
                <c:pt idx="5">
                  <c:v>1</c:v>
                </c:pt>
                <c:pt idx="6">
                  <c:v>2</c:v>
                </c:pt>
                <c:pt idx="7">
                  <c:v>2</c:v>
                </c:pt>
                <c:pt idx="8">
                  <c:v>2</c:v>
                </c:pt>
                <c:pt idx="9">
                  <c:v>1</c:v>
                </c:pt>
                <c:pt idx="10">
                  <c:v>1</c:v>
                </c:pt>
                <c:pt idx="11">
                  <c:v>2</c:v>
                </c:pt>
              </c:numCache>
            </c:numRef>
          </c:val>
        </c:ser>
        <c:dLbls/>
        <c:axId val="163040640"/>
        <c:axId val="163136640"/>
      </c:radarChart>
      <c:catAx>
        <c:axId val="163040640"/>
        <c:scaling>
          <c:orientation val="minMax"/>
        </c:scaling>
        <c:axPos val="b"/>
        <c:majorGridlines/>
        <c:numFmt formatCode="m/d/yy" sourceLinked="1"/>
        <c:tickLblPos val="nextTo"/>
        <c:txPr>
          <a:bodyPr/>
          <a:lstStyle/>
          <a:p>
            <a:pPr>
              <a:defRPr sz="1000">
                <a:latin typeface="+mj-lt"/>
              </a:defRPr>
            </a:pPr>
            <a:endParaRPr lang="en-US"/>
          </a:p>
        </c:txPr>
        <c:crossAx val="163136640"/>
        <c:crosses val="autoZero"/>
        <c:auto val="1"/>
        <c:lblAlgn val="ctr"/>
        <c:lblOffset val="100"/>
      </c:catAx>
      <c:valAx>
        <c:axId val="163136640"/>
        <c:scaling>
          <c:orientation val="minMax"/>
        </c:scaling>
        <c:axPos val="l"/>
        <c:majorGridlines/>
        <c:numFmt formatCode="General" sourceLinked="1"/>
        <c:majorTickMark val="cross"/>
        <c:tickLblPos val="nextTo"/>
        <c:crossAx val="163040640"/>
        <c:crosses val="autoZero"/>
        <c:crossBetween val="between"/>
      </c:valAx>
    </c:plotArea>
    <c:plotVisOnly val="1"/>
    <c:dispBlanksAs val="gap"/>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Rumbek – nominal</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Sheet1!$B$2:$B$6</c:f>
              <c:numCache>
                <c:formatCode>General</c:formatCode>
                <c:ptCount val="5"/>
                <c:pt idx="0">
                  <c:v>1</c:v>
                </c:pt>
                <c:pt idx="1">
                  <c:v>0</c:v>
                </c:pt>
                <c:pt idx="2">
                  <c:v>3</c:v>
                </c:pt>
                <c:pt idx="3">
                  <c:v>0</c:v>
                </c:pt>
                <c:pt idx="4">
                  <c:v>0</c:v>
                </c:pt>
              </c:numCache>
            </c:numRef>
          </c:val>
        </c:ser>
        <c:ser>
          <c:idx val="1"/>
          <c:order val="1"/>
          <c:tx>
            <c:strRef>
              <c:f>Sheet1!$C$1</c:f>
              <c:strCache>
                <c:ptCount val="1"/>
                <c:pt idx="0">
                  <c:v>girls</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Sheet1!$C$2:$C$6</c:f>
              <c:numCache>
                <c:formatCode>General</c:formatCode>
                <c:ptCount val="5"/>
                <c:pt idx="0">
                  <c:v>1</c:v>
                </c:pt>
                <c:pt idx="1">
                  <c:v>0</c:v>
                </c:pt>
                <c:pt idx="2">
                  <c:v>2</c:v>
                </c:pt>
                <c:pt idx="3">
                  <c:v>0</c:v>
                </c:pt>
                <c:pt idx="4">
                  <c:v>0</c:v>
                </c:pt>
              </c:numCache>
            </c:numRef>
          </c:val>
        </c:ser>
        <c:ser>
          <c:idx val="2"/>
          <c:order val="2"/>
          <c:tx>
            <c:strRef>
              <c:f>Sheet1!$D$1</c:f>
              <c:strCache>
                <c:ptCount val="1"/>
                <c:pt idx="0">
                  <c:v>total</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Sheet1!$D$2:$D$6</c:f>
              <c:numCache>
                <c:formatCode>General</c:formatCode>
                <c:ptCount val="5"/>
                <c:pt idx="0">
                  <c:v>2</c:v>
                </c:pt>
                <c:pt idx="1">
                  <c:v>0</c:v>
                </c:pt>
                <c:pt idx="2">
                  <c:v>5</c:v>
                </c:pt>
                <c:pt idx="3">
                  <c:v>0</c:v>
                </c:pt>
                <c:pt idx="4">
                  <c:v>0</c:v>
                </c:pt>
              </c:numCache>
            </c:numRef>
          </c:val>
        </c:ser>
        <c:dLbls/>
        <c:axId val="164195328"/>
        <c:axId val="164201216"/>
      </c:barChart>
      <c:catAx>
        <c:axId val="164195328"/>
        <c:scaling>
          <c:orientation val="minMax"/>
        </c:scaling>
        <c:axPos val="b"/>
        <c:numFmt formatCode="General" sourceLinked="1"/>
        <c:tickLblPos val="nextTo"/>
        <c:txPr>
          <a:bodyPr/>
          <a:lstStyle/>
          <a:p>
            <a:pPr>
              <a:defRPr>
                <a:latin typeface="+mj-lt"/>
              </a:defRPr>
            </a:pPr>
            <a:endParaRPr lang="en-US"/>
          </a:p>
        </c:txPr>
        <c:crossAx val="164201216"/>
        <c:crosses val="autoZero"/>
        <c:auto val="1"/>
        <c:lblAlgn val="ctr"/>
        <c:lblOffset val="100"/>
      </c:catAx>
      <c:valAx>
        <c:axId val="164201216"/>
        <c:scaling>
          <c:orientation val="minMax"/>
        </c:scaling>
        <c:axPos val="l"/>
        <c:majorGridlines/>
        <c:numFmt formatCode="General" sourceLinked="1"/>
        <c:tickLblPos val="nextTo"/>
        <c:txPr>
          <a:bodyPr/>
          <a:lstStyle/>
          <a:p>
            <a:pPr>
              <a:defRPr>
                <a:latin typeface="+mj-lt"/>
              </a:defRPr>
            </a:pPr>
            <a:endParaRPr lang="en-US"/>
          </a:p>
        </c:txPr>
        <c:crossAx val="164195328"/>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Aweil compared to total number of students</a:t>
            </a:r>
            <a:endParaRPr lang="en-US" sz="1800">
              <a:effectLst/>
              <a:latin typeface="+mj-lt"/>
            </a:endParaRPr>
          </a:p>
        </c:rich>
      </c:tx>
      <c:layout/>
    </c:title>
    <c:plotArea>
      <c:layout/>
      <c:barChart>
        <c:barDir val="col"/>
        <c:grouping val="clustered"/>
        <c:ser>
          <c:idx val="0"/>
          <c:order val="0"/>
          <c:tx>
            <c:strRef>
              <c:f>Sheet1!$B$1</c:f>
              <c:strCache>
                <c:ptCount val="1"/>
                <c:pt idx="0">
                  <c:v>% of children with disabilities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Sheet1!$B$2:$B$7</c:f>
              <c:numCache>
                <c:formatCode>General</c:formatCode>
                <c:ptCount val="6"/>
                <c:pt idx="0">
                  <c:v>3.3637000700770852</c:v>
                </c:pt>
                <c:pt idx="1">
                  <c:v>0.47801147227533503</c:v>
                </c:pt>
                <c:pt idx="2">
                  <c:v>1.833333333333333</c:v>
                </c:pt>
                <c:pt idx="3">
                  <c:v>2.1428571428571432</c:v>
                </c:pt>
                <c:pt idx="4">
                  <c:v>1.157407407407407</c:v>
                </c:pt>
                <c:pt idx="5">
                  <c:v>0</c:v>
                </c:pt>
              </c:numCache>
            </c:numRef>
          </c:val>
        </c:ser>
        <c:dLbls/>
        <c:axId val="180068352"/>
        <c:axId val="180070272"/>
      </c:barChart>
      <c:catAx>
        <c:axId val="180068352"/>
        <c:scaling>
          <c:orientation val="minMax"/>
        </c:scaling>
        <c:axPos val="b"/>
        <c:numFmt formatCode="General" sourceLinked="1"/>
        <c:tickLblPos val="nextTo"/>
        <c:txPr>
          <a:bodyPr/>
          <a:lstStyle/>
          <a:p>
            <a:pPr>
              <a:defRPr>
                <a:latin typeface="+mj-lt"/>
              </a:defRPr>
            </a:pPr>
            <a:endParaRPr lang="en-US"/>
          </a:p>
        </c:txPr>
        <c:crossAx val="180070272"/>
        <c:crosses val="autoZero"/>
        <c:auto val="1"/>
        <c:lblAlgn val="ctr"/>
        <c:lblOffset val="100"/>
      </c:catAx>
      <c:valAx>
        <c:axId val="180070272"/>
        <c:scaling>
          <c:orientation val="minMax"/>
        </c:scaling>
        <c:axPos val="l"/>
        <c:majorGridlines/>
        <c:numFmt formatCode="General" sourceLinked="1"/>
        <c:tickLblPos val="nextTo"/>
        <c:txPr>
          <a:bodyPr/>
          <a:lstStyle/>
          <a:p>
            <a:pPr>
              <a:defRPr>
                <a:latin typeface="+mj-lt"/>
              </a:defRPr>
            </a:pPr>
            <a:endParaRPr lang="en-US"/>
          </a:p>
        </c:txPr>
        <c:crossAx val="180068352"/>
        <c:crosses val="autoZero"/>
        <c:crossBetween val="between"/>
      </c:valAx>
    </c:plotArea>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Torit compared to total number of students</a:t>
            </a:r>
            <a:endParaRPr lang="en-US" sz="1800">
              <a:effectLst/>
              <a:latin typeface="+mj-lt"/>
            </a:endParaRPr>
          </a:p>
        </c:rich>
      </c:tx>
    </c:title>
    <c:plotArea>
      <c:layout/>
      <c:barChart>
        <c:barDir val="col"/>
        <c:grouping val="clustered"/>
        <c:ser>
          <c:idx val="0"/>
          <c:order val="0"/>
          <c:tx>
            <c:strRef>
              <c:f>Sheet1!$B$1</c:f>
              <c:strCache>
                <c:ptCount val="1"/>
                <c:pt idx="0">
                  <c:v>% of children with disabilities</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Sheet1!$B$2:$B$6</c:f>
              <c:numCache>
                <c:formatCode>General</c:formatCode>
                <c:ptCount val="5"/>
                <c:pt idx="0">
                  <c:v>1.8691588785046731</c:v>
                </c:pt>
                <c:pt idx="1">
                  <c:v>0</c:v>
                </c:pt>
                <c:pt idx="2">
                  <c:v>5.555555555555534</c:v>
                </c:pt>
                <c:pt idx="3">
                  <c:v>0</c:v>
                </c:pt>
                <c:pt idx="4">
                  <c:v>0</c:v>
                </c:pt>
              </c:numCache>
            </c:numRef>
          </c:val>
        </c:ser>
        <c:dLbls/>
        <c:axId val="164668160"/>
        <c:axId val="164669696"/>
      </c:barChart>
      <c:catAx>
        <c:axId val="164668160"/>
        <c:scaling>
          <c:orientation val="minMax"/>
        </c:scaling>
        <c:axPos val="b"/>
        <c:numFmt formatCode="General" sourceLinked="1"/>
        <c:tickLblPos val="nextTo"/>
        <c:txPr>
          <a:bodyPr/>
          <a:lstStyle/>
          <a:p>
            <a:pPr>
              <a:defRPr>
                <a:latin typeface="+mj-lt"/>
              </a:defRPr>
            </a:pPr>
            <a:endParaRPr lang="en-US"/>
          </a:p>
        </c:txPr>
        <c:crossAx val="164669696"/>
        <c:crosses val="autoZero"/>
        <c:auto val="1"/>
        <c:lblAlgn val="ctr"/>
        <c:lblOffset val="100"/>
      </c:catAx>
      <c:valAx>
        <c:axId val="164669696"/>
        <c:scaling>
          <c:orientation val="minMax"/>
        </c:scaling>
        <c:axPos val="l"/>
        <c:majorGridlines/>
        <c:numFmt formatCode="General" sourceLinked="1"/>
        <c:tickLblPos val="nextTo"/>
        <c:txPr>
          <a:bodyPr/>
          <a:lstStyle/>
          <a:p>
            <a:pPr>
              <a:defRPr>
                <a:latin typeface="+mj-lt"/>
              </a:defRPr>
            </a:pPr>
            <a:endParaRPr lang="en-US"/>
          </a:p>
        </c:txPr>
        <c:crossAx val="164668160"/>
        <c:crosses val="autoZero"/>
        <c:crossBetween val="between"/>
      </c:valAx>
    </c:plotArea>
    <c:plotVisOnly val="1"/>
    <c:dispBlanksAs val="gap"/>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Rumbek compared tot total number of students</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Sheet1!$B$2:$B$6</c:f>
              <c:numCache>
                <c:formatCode>General</c:formatCode>
                <c:ptCount val="5"/>
                <c:pt idx="0">
                  <c:v>82</c:v>
                </c:pt>
                <c:pt idx="1">
                  <c:v>0</c:v>
                </c:pt>
                <c:pt idx="2">
                  <c:v>60</c:v>
                </c:pt>
                <c:pt idx="3">
                  <c:v>119</c:v>
                </c:pt>
                <c:pt idx="4">
                  <c:v>29</c:v>
                </c:pt>
              </c:numCache>
            </c:numRef>
          </c:val>
        </c:ser>
        <c:ser>
          <c:idx val="1"/>
          <c:order val="1"/>
          <c:tx>
            <c:strRef>
              <c:f>Sheet1!$C$1</c:f>
              <c:strCache>
                <c:ptCount val="1"/>
                <c:pt idx="0">
                  <c:v>girls</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Sheet1!$C$2:$C$6</c:f>
              <c:numCache>
                <c:formatCode>General</c:formatCode>
                <c:ptCount val="5"/>
                <c:pt idx="0">
                  <c:v>25</c:v>
                </c:pt>
                <c:pt idx="1">
                  <c:v>70</c:v>
                </c:pt>
                <c:pt idx="2">
                  <c:v>30</c:v>
                </c:pt>
                <c:pt idx="3">
                  <c:v>50</c:v>
                </c:pt>
                <c:pt idx="4">
                  <c:v>20</c:v>
                </c:pt>
              </c:numCache>
            </c:numRef>
          </c:val>
        </c:ser>
        <c:ser>
          <c:idx val="2"/>
          <c:order val="2"/>
          <c:tx>
            <c:strRef>
              <c:f>Sheet1!$D$1</c:f>
              <c:strCache>
                <c:ptCount val="1"/>
                <c:pt idx="0">
                  <c:v>total</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Sheet1!$D$2:$D$6</c:f>
              <c:numCache>
                <c:formatCode>General</c:formatCode>
                <c:ptCount val="5"/>
                <c:pt idx="0">
                  <c:v>107</c:v>
                </c:pt>
                <c:pt idx="1">
                  <c:v>70</c:v>
                </c:pt>
                <c:pt idx="2">
                  <c:v>90</c:v>
                </c:pt>
                <c:pt idx="3">
                  <c:v>169</c:v>
                </c:pt>
                <c:pt idx="4">
                  <c:v>49</c:v>
                </c:pt>
              </c:numCache>
            </c:numRef>
          </c:val>
        </c:ser>
        <c:dLbls/>
        <c:axId val="164806656"/>
        <c:axId val="164808192"/>
      </c:barChart>
      <c:catAx>
        <c:axId val="164806656"/>
        <c:scaling>
          <c:orientation val="minMax"/>
        </c:scaling>
        <c:axPos val="b"/>
        <c:numFmt formatCode="General" sourceLinked="1"/>
        <c:tickLblPos val="nextTo"/>
        <c:txPr>
          <a:bodyPr/>
          <a:lstStyle/>
          <a:p>
            <a:pPr>
              <a:defRPr>
                <a:latin typeface="+mj-lt"/>
              </a:defRPr>
            </a:pPr>
            <a:endParaRPr lang="en-US"/>
          </a:p>
        </c:txPr>
        <c:crossAx val="164808192"/>
        <c:crosses val="autoZero"/>
        <c:auto val="1"/>
        <c:lblAlgn val="ctr"/>
        <c:lblOffset val="100"/>
      </c:catAx>
      <c:valAx>
        <c:axId val="164808192"/>
        <c:scaling>
          <c:orientation val="minMax"/>
        </c:scaling>
        <c:axPos val="l"/>
        <c:majorGridlines/>
        <c:numFmt formatCode="General" sourceLinked="1"/>
        <c:tickLblPos val="nextTo"/>
        <c:txPr>
          <a:bodyPr/>
          <a:lstStyle/>
          <a:p>
            <a:pPr>
              <a:defRPr>
                <a:latin typeface="+mj-lt"/>
              </a:defRPr>
            </a:pPr>
            <a:endParaRPr lang="en-US"/>
          </a:p>
        </c:txPr>
        <c:crossAx val="164806656"/>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Rumbek - gender ratio</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Sheet1!$B$2:$B$6</c:f>
              <c:numCache>
                <c:formatCode>General</c:formatCode>
                <c:ptCount val="5"/>
                <c:pt idx="0">
                  <c:v>76.635514018691296</c:v>
                </c:pt>
                <c:pt idx="1">
                  <c:v>0</c:v>
                </c:pt>
                <c:pt idx="2">
                  <c:v>66.666666666666643</c:v>
                </c:pt>
                <c:pt idx="3">
                  <c:v>70.414201183431956</c:v>
                </c:pt>
                <c:pt idx="4">
                  <c:v>59.183673469387543</c:v>
                </c:pt>
              </c:numCache>
            </c:numRef>
          </c:val>
        </c:ser>
        <c:ser>
          <c:idx val="1"/>
          <c:order val="1"/>
          <c:tx>
            <c:strRef>
              <c:f>Sheet1!$C$1</c:f>
              <c:strCache>
                <c:ptCount val="1"/>
                <c:pt idx="0">
                  <c:v>girls</c:v>
                </c:pt>
              </c:strCache>
            </c:strRef>
          </c:tx>
          <c:cat>
            <c:strRef>
              <c:f>Sheet1!$A$2:$A$6</c:f>
              <c:strCache>
                <c:ptCount val="5"/>
                <c:pt idx="0">
                  <c:v>Deng Nhial Primary</c:v>
                </c:pt>
                <c:pt idx="1">
                  <c:v>Rumbek Girls Primary</c:v>
                </c:pt>
                <c:pt idx="2">
                  <c:v>Riak-Dor Secondary</c:v>
                </c:pt>
                <c:pt idx="3">
                  <c:v>Ager Gum Primary</c:v>
                </c:pt>
                <c:pt idx="4">
                  <c:v>Mabor Ngap</c:v>
                </c:pt>
              </c:strCache>
            </c:strRef>
          </c:cat>
          <c:val>
            <c:numRef>
              <c:f>Sheet1!$C$2:$C$6</c:f>
              <c:numCache>
                <c:formatCode>General</c:formatCode>
                <c:ptCount val="5"/>
                <c:pt idx="0">
                  <c:v>23.364485981308423</c:v>
                </c:pt>
                <c:pt idx="1">
                  <c:v>100</c:v>
                </c:pt>
                <c:pt idx="2">
                  <c:v>33.333333333333329</c:v>
                </c:pt>
                <c:pt idx="3">
                  <c:v>29.585798816568005</c:v>
                </c:pt>
                <c:pt idx="4">
                  <c:v>40.816326530612038</c:v>
                </c:pt>
              </c:numCache>
            </c:numRef>
          </c:val>
        </c:ser>
        <c:dLbls/>
        <c:axId val="165103872"/>
        <c:axId val="165113856"/>
      </c:barChart>
      <c:catAx>
        <c:axId val="165103872"/>
        <c:scaling>
          <c:orientation val="minMax"/>
        </c:scaling>
        <c:axPos val="b"/>
        <c:numFmt formatCode="General" sourceLinked="1"/>
        <c:tickLblPos val="nextTo"/>
        <c:txPr>
          <a:bodyPr/>
          <a:lstStyle/>
          <a:p>
            <a:pPr>
              <a:defRPr>
                <a:latin typeface="+mj-lt"/>
              </a:defRPr>
            </a:pPr>
            <a:endParaRPr lang="en-US"/>
          </a:p>
        </c:txPr>
        <c:crossAx val="165113856"/>
        <c:crosses val="autoZero"/>
        <c:auto val="1"/>
        <c:lblAlgn val="ctr"/>
        <c:lblOffset val="100"/>
      </c:catAx>
      <c:valAx>
        <c:axId val="165113856"/>
        <c:scaling>
          <c:orientation val="minMax"/>
        </c:scaling>
        <c:axPos val="l"/>
        <c:majorGridlines/>
        <c:numFmt formatCode="General" sourceLinked="1"/>
        <c:tickLblPos val="nextTo"/>
        <c:txPr>
          <a:bodyPr/>
          <a:lstStyle/>
          <a:p>
            <a:pPr>
              <a:defRPr>
                <a:latin typeface="+mj-lt"/>
              </a:defRPr>
            </a:pPr>
            <a:endParaRPr lang="en-US"/>
          </a:p>
        </c:txPr>
        <c:crossAx val="165103872"/>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Torit</a:t>
            </a:r>
          </a:p>
        </c:rich>
      </c:tx>
    </c:title>
    <c:plotArea>
      <c:layout/>
      <c:radarChart>
        <c:radarStyle val="marker"/>
        <c:ser>
          <c:idx val="0"/>
          <c:order val="0"/>
          <c:tx>
            <c:strRef>
              <c:f>Sheet1!$B$1</c:f>
              <c:strCache>
                <c:ptCount val="1"/>
                <c:pt idx="0">
                  <c:v>Headteachers</c:v>
                </c:pt>
              </c:strCache>
            </c:strRef>
          </c:tx>
          <c:marker>
            <c:symbol val="none"/>
          </c:marker>
          <c:cat>
            <c:strRef>
              <c:f>Sheet1!$A$2:$A$13</c:f>
              <c:strCache>
                <c:ptCount val="12"/>
                <c:pt idx="0">
                  <c:v>Lack of communication</c:v>
                </c:pt>
                <c:pt idx="1">
                  <c:v>Teacher training</c:v>
                </c:pt>
                <c:pt idx="2">
                  <c:v>Lack of interest</c:v>
                </c:pt>
                <c:pt idx="3">
                  <c:v>Poverty</c:v>
                </c:pt>
                <c:pt idx="4">
                  <c:v>Teasing and bullying</c:v>
                </c:pt>
                <c:pt idx="5">
                  <c:v>No support</c:v>
                </c:pt>
                <c:pt idx="6">
                  <c:v>Distance</c:v>
                </c:pt>
                <c:pt idx="7">
                  <c:v>Accessibility</c:v>
                </c:pt>
                <c:pt idx="8">
                  <c:v>Lack of resources</c:v>
                </c:pt>
                <c:pt idx="9">
                  <c:v>Lack of boarding school</c:v>
                </c:pt>
                <c:pt idx="10">
                  <c:v>Attitudes</c:v>
                </c:pt>
                <c:pt idx="11">
                  <c:v>Awareness</c:v>
                </c:pt>
              </c:strCache>
            </c:strRef>
          </c:cat>
          <c:val>
            <c:numRef>
              <c:f>Sheet1!$B$2:$B$13</c:f>
              <c:numCache>
                <c:formatCode>General</c:formatCode>
                <c:ptCount val="12"/>
                <c:pt idx="0">
                  <c:v>1</c:v>
                </c:pt>
                <c:pt idx="1">
                  <c:v>1</c:v>
                </c:pt>
                <c:pt idx="2">
                  <c:v>1</c:v>
                </c:pt>
                <c:pt idx="3">
                  <c:v>1</c:v>
                </c:pt>
                <c:pt idx="4">
                  <c:v>1</c:v>
                </c:pt>
                <c:pt idx="5">
                  <c:v>2</c:v>
                </c:pt>
                <c:pt idx="6">
                  <c:v>1</c:v>
                </c:pt>
                <c:pt idx="7">
                  <c:v>1</c:v>
                </c:pt>
              </c:numCache>
            </c:numRef>
          </c:val>
        </c:ser>
        <c:ser>
          <c:idx val="1"/>
          <c:order val="1"/>
          <c:tx>
            <c:strRef>
              <c:f>Sheet1!$C$1</c:f>
              <c:strCache>
                <c:ptCount val="1"/>
                <c:pt idx="0">
                  <c:v>Teachers</c:v>
                </c:pt>
              </c:strCache>
            </c:strRef>
          </c:tx>
          <c:marker>
            <c:symbol val="none"/>
          </c:marker>
          <c:cat>
            <c:strRef>
              <c:f>Sheet1!$A$2:$A$13</c:f>
              <c:strCache>
                <c:ptCount val="12"/>
                <c:pt idx="0">
                  <c:v>Lack of communication</c:v>
                </c:pt>
                <c:pt idx="1">
                  <c:v>Teacher training</c:v>
                </c:pt>
                <c:pt idx="2">
                  <c:v>Lack of interest</c:v>
                </c:pt>
                <c:pt idx="3">
                  <c:v>Poverty</c:v>
                </c:pt>
                <c:pt idx="4">
                  <c:v>Teasing and bullying</c:v>
                </c:pt>
                <c:pt idx="5">
                  <c:v>No support</c:v>
                </c:pt>
                <c:pt idx="6">
                  <c:v>Distance</c:v>
                </c:pt>
                <c:pt idx="7">
                  <c:v>Accessibility</c:v>
                </c:pt>
                <c:pt idx="8">
                  <c:v>Lack of resources</c:v>
                </c:pt>
                <c:pt idx="9">
                  <c:v>Lack of boarding school</c:v>
                </c:pt>
                <c:pt idx="10">
                  <c:v>Attitudes</c:v>
                </c:pt>
                <c:pt idx="11">
                  <c:v>Awareness</c:v>
                </c:pt>
              </c:strCache>
            </c:strRef>
          </c:cat>
          <c:val>
            <c:numRef>
              <c:f>Sheet1!$C$2:$C$13</c:f>
              <c:numCache>
                <c:formatCode>General</c:formatCode>
                <c:ptCount val="12"/>
                <c:pt idx="0">
                  <c:v>0</c:v>
                </c:pt>
                <c:pt idx="1">
                  <c:v>4</c:v>
                </c:pt>
                <c:pt idx="5">
                  <c:v>1</c:v>
                </c:pt>
                <c:pt idx="6">
                  <c:v>3</c:v>
                </c:pt>
                <c:pt idx="8">
                  <c:v>2</c:v>
                </c:pt>
                <c:pt idx="9">
                  <c:v>1</c:v>
                </c:pt>
                <c:pt idx="10">
                  <c:v>3</c:v>
                </c:pt>
              </c:numCache>
            </c:numRef>
          </c:val>
        </c:ser>
        <c:ser>
          <c:idx val="2"/>
          <c:order val="2"/>
          <c:tx>
            <c:strRef>
              <c:f>Sheet1!$D$1</c:f>
              <c:strCache>
                <c:ptCount val="1"/>
                <c:pt idx="0">
                  <c:v>Parents</c:v>
                </c:pt>
              </c:strCache>
            </c:strRef>
          </c:tx>
          <c:marker>
            <c:symbol val="none"/>
          </c:marker>
          <c:cat>
            <c:strRef>
              <c:f>Sheet1!$A$2:$A$13</c:f>
              <c:strCache>
                <c:ptCount val="12"/>
                <c:pt idx="0">
                  <c:v>Lack of communication</c:v>
                </c:pt>
                <c:pt idx="1">
                  <c:v>Teacher training</c:v>
                </c:pt>
                <c:pt idx="2">
                  <c:v>Lack of interest</c:v>
                </c:pt>
                <c:pt idx="3">
                  <c:v>Poverty</c:v>
                </c:pt>
                <c:pt idx="4">
                  <c:v>Teasing and bullying</c:v>
                </c:pt>
                <c:pt idx="5">
                  <c:v>No support</c:v>
                </c:pt>
                <c:pt idx="6">
                  <c:v>Distance</c:v>
                </c:pt>
                <c:pt idx="7">
                  <c:v>Accessibility</c:v>
                </c:pt>
                <c:pt idx="8">
                  <c:v>Lack of resources</c:v>
                </c:pt>
                <c:pt idx="9">
                  <c:v>Lack of boarding school</c:v>
                </c:pt>
                <c:pt idx="10">
                  <c:v>Attitudes</c:v>
                </c:pt>
                <c:pt idx="11">
                  <c:v>Awareness</c:v>
                </c:pt>
              </c:strCache>
            </c:strRef>
          </c:cat>
          <c:val>
            <c:numRef>
              <c:f>Sheet1!$D$2:$D$13</c:f>
              <c:numCache>
                <c:formatCode>General</c:formatCode>
                <c:ptCount val="12"/>
                <c:pt idx="0">
                  <c:v>0</c:v>
                </c:pt>
                <c:pt idx="1">
                  <c:v>0</c:v>
                </c:pt>
                <c:pt idx="8">
                  <c:v>1</c:v>
                </c:pt>
                <c:pt idx="9">
                  <c:v>1</c:v>
                </c:pt>
                <c:pt idx="11">
                  <c:v>1</c:v>
                </c:pt>
              </c:numCache>
            </c:numRef>
          </c:val>
        </c:ser>
        <c:ser>
          <c:idx val="3"/>
          <c:order val="3"/>
          <c:tx>
            <c:strRef>
              <c:f>Sheet1!$E$1</c:f>
              <c:strCache>
                <c:ptCount val="1"/>
                <c:pt idx="0">
                  <c:v>Children</c:v>
                </c:pt>
              </c:strCache>
            </c:strRef>
          </c:tx>
          <c:marker>
            <c:symbol val="none"/>
          </c:marker>
          <c:cat>
            <c:strRef>
              <c:f>Sheet1!$A$2:$A$13</c:f>
              <c:strCache>
                <c:ptCount val="12"/>
                <c:pt idx="0">
                  <c:v>Lack of communication</c:v>
                </c:pt>
                <c:pt idx="1">
                  <c:v>Teacher training</c:v>
                </c:pt>
                <c:pt idx="2">
                  <c:v>Lack of interest</c:v>
                </c:pt>
                <c:pt idx="3">
                  <c:v>Poverty</c:v>
                </c:pt>
                <c:pt idx="4">
                  <c:v>Teasing and bullying</c:v>
                </c:pt>
                <c:pt idx="5">
                  <c:v>No support</c:v>
                </c:pt>
                <c:pt idx="6">
                  <c:v>Distance</c:v>
                </c:pt>
                <c:pt idx="7">
                  <c:v>Accessibility</c:v>
                </c:pt>
                <c:pt idx="8">
                  <c:v>Lack of resources</c:v>
                </c:pt>
                <c:pt idx="9">
                  <c:v>Lack of boarding school</c:v>
                </c:pt>
                <c:pt idx="10">
                  <c:v>Attitudes</c:v>
                </c:pt>
                <c:pt idx="11">
                  <c:v>Awareness</c:v>
                </c:pt>
              </c:strCache>
            </c:strRef>
          </c:cat>
          <c:val>
            <c:numRef>
              <c:f>Sheet1!$E$2:$E$13</c:f>
              <c:numCache>
                <c:formatCode>General</c:formatCode>
                <c:ptCount val="12"/>
                <c:pt idx="0">
                  <c:v>0</c:v>
                </c:pt>
                <c:pt idx="1">
                  <c:v>1</c:v>
                </c:pt>
                <c:pt idx="3">
                  <c:v>3</c:v>
                </c:pt>
                <c:pt idx="4">
                  <c:v>1</c:v>
                </c:pt>
                <c:pt idx="6">
                  <c:v>2</c:v>
                </c:pt>
                <c:pt idx="7">
                  <c:v>1</c:v>
                </c:pt>
                <c:pt idx="8">
                  <c:v>1</c:v>
                </c:pt>
                <c:pt idx="10">
                  <c:v>1</c:v>
                </c:pt>
              </c:numCache>
            </c:numRef>
          </c:val>
        </c:ser>
        <c:dLbls/>
        <c:axId val="165182848"/>
        <c:axId val="165201024"/>
      </c:radarChart>
      <c:catAx>
        <c:axId val="165182848"/>
        <c:scaling>
          <c:orientation val="minMax"/>
        </c:scaling>
        <c:axPos val="b"/>
        <c:majorGridlines/>
        <c:numFmt formatCode="m/d/yy" sourceLinked="1"/>
        <c:tickLblPos val="nextTo"/>
        <c:txPr>
          <a:bodyPr/>
          <a:lstStyle/>
          <a:p>
            <a:pPr>
              <a:defRPr sz="1000">
                <a:latin typeface="+mj-lt"/>
              </a:defRPr>
            </a:pPr>
            <a:endParaRPr lang="en-US"/>
          </a:p>
        </c:txPr>
        <c:crossAx val="165201024"/>
        <c:crosses val="autoZero"/>
        <c:auto val="1"/>
        <c:lblAlgn val="ctr"/>
        <c:lblOffset val="100"/>
      </c:catAx>
      <c:valAx>
        <c:axId val="165201024"/>
        <c:scaling>
          <c:orientation val="minMax"/>
        </c:scaling>
        <c:axPos val="l"/>
        <c:majorGridlines/>
        <c:numFmt formatCode="General" sourceLinked="1"/>
        <c:majorTickMark val="cross"/>
        <c:tickLblPos val="nextTo"/>
        <c:crossAx val="165182848"/>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a:t>
            </a:r>
            <a:r>
              <a:rPr lang="en-US" baseline="0">
                <a:latin typeface="+mj-lt"/>
              </a:rPr>
              <a:t> b</a:t>
            </a:r>
            <a:r>
              <a:rPr lang="en-US">
                <a:latin typeface="+mj-lt"/>
              </a:rPr>
              <a:t>arriers</a:t>
            </a:r>
            <a:r>
              <a:rPr lang="en-US" baseline="0">
                <a:latin typeface="+mj-lt"/>
              </a:rPr>
              <a:t> in Torit</a:t>
            </a:r>
          </a:p>
        </c:rich>
      </c:tx>
    </c:title>
    <c:plotArea>
      <c:layout/>
      <c:radarChart>
        <c:radarStyle val="marker"/>
        <c:ser>
          <c:idx val="0"/>
          <c:order val="0"/>
          <c:tx>
            <c:strRef>
              <c:f>Sheet1!$B$1</c:f>
              <c:strCache>
                <c:ptCount val="1"/>
                <c:pt idx="0">
                  <c:v>Summary data</c:v>
                </c:pt>
              </c:strCache>
            </c:strRef>
          </c:tx>
          <c:marker>
            <c:symbol val="none"/>
          </c:marker>
          <c:cat>
            <c:strRef>
              <c:f>Sheet1!$A$2:$A$13</c:f>
              <c:strCache>
                <c:ptCount val="12"/>
                <c:pt idx="0">
                  <c:v>Lack of communication</c:v>
                </c:pt>
                <c:pt idx="1">
                  <c:v>Teacher training</c:v>
                </c:pt>
                <c:pt idx="2">
                  <c:v>Lack of interest</c:v>
                </c:pt>
                <c:pt idx="3">
                  <c:v>Poverty</c:v>
                </c:pt>
                <c:pt idx="4">
                  <c:v>Teasing and bullying</c:v>
                </c:pt>
                <c:pt idx="5">
                  <c:v>No support</c:v>
                </c:pt>
                <c:pt idx="6">
                  <c:v>Distance</c:v>
                </c:pt>
                <c:pt idx="7">
                  <c:v>Accessibility</c:v>
                </c:pt>
                <c:pt idx="8">
                  <c:v>Lack of resources</c:v>
                </c:pt>
                <c:pt idx="9">
                  <c:v>Lack of boarding school</c:v>
                </c:pt>
                <c:pt idx="10">
                  <c:v>Attitudes</c:v>
                </c:pt>
                <c:pt idx="11">
                  <c:v>Awareness</c:v>
                </c:pt>
              </c:strCache>
            </c:strRef>
          </c:cat>
          <c:val>
            <c:numRef>
              <c:f>Sheet1!$B$2:$B$13</c:f>
              <c:numCache>
                <c:formatCode>General</c:formatCode>
                <c:ptCount val="12"/>
                <c:pt idx="0">
                  <c:v>1</c:v>
                </c:pt>
                <c:pt idx="1">
                  <c:v>6</c:v>
                </c:pt>
                <c:pt idx="2">
                  <c:v>1</c:v>
                </c:pt>
                <c:pt idx="3">
                  <c:v>4</c:v>
                </c:pt>
                <c:pt idx="4">
                  <c:v>2</c:v>
                </c:pt>
                <c:pt idx="5">
                  <c:v>3</c:v>
                </c:pt>
                <c:pt idx="6">
                  <c:v>6</c:v>
                </c:pt>
                <c:pt idx="7">
                  <c:v>2</c:v>
                </c:pt>
                <c:pt idx="8">
                  <c:v>4</c:v>
                </c:pt>
                <c:pt idx="9">
                  <c:v>2</c:v>
                </c:pt>
                <c:pt idx="10">
                  <c:v>4</c:v>
                </c:pt>
                <c:pt idx="11">
                  <c:v>1</c:v>
                </c:pt>
              </c:numCache>
            </c:numRef>
          </c:val>
        </c:ser>
        <c:dLbls/>
        <c:axId val="165254272"/>
        <c:axId val="165255808"/>
      </c:radarChart>
      <c:catAx>
        <c:axId val="165254272"/>
        <c:scaling>
          <c:orientation val="minMax"/>
        </c:scaling>
        <c:axPos val="b"/>
        <c:majorGridlines/>
        <c:numFmt formatCode="m/d/yy" sourceLinked="1"/>
        <c:tickLblPos val="nextTo"/>
        <c:txPr>
          <a:bodyPr/>
          <a:lstStyle/>
          <a:p>
            <a:pPr>
              <a:defRPr sz="1000">
                <a:latin typeface="+mj-lt"/>
              </a:defRPr>
            </a:pPr>
            <a:endParaRPr lang="en-US"/>
          </a:p>
        </c:txPr>
        <c:crossAx val="165255808"/>
        <c:crosses val="autoZero"/>
        <c:auto val="1"/>
        <c:lblAlgn val="ctr"/>
        <c:lblOffset val="100"/>
      </c:catAx>
      <c:valAx>
        <c:axId val="165255808"/>
        <c:scaling>
          <c:orientation val="minMax"/>
        </c:scaling>
        <c:axPos val="l"/>
        <c:majorGridlines/>
        <c:numFmt formatCode="General" sourceLinked="1"/>
        <c:majorTickMark val="cross"/>
        <c:tickLblPos val="nextTo"/>
        <c:crossAx val="165254272"/>
        <c:crosses val="autoZero"/>
        <c:crossBetween val="between"/>
      </c:valAx>
    </c:plotArea>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Torit – nominal</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Sheet1!$A$2:$A$7</c:f>
              <c:strCache>
                <c:ptCount val="6"/>
                <c:pt idx="0">
                  <c:v>Torit East Primary 004</c:v>
                </c:pt>
                <c:pt idx="1">
                  <c:v>Torit Dat Secondary 003</c:v>
                </c:pt>
                <c:pt idx="2">
                  <c:v>Grace Community Primary 002</c:v>
                </c:pt>
                <c:pt idx="3">
                  <c:v>Corner Stone Primary 001</c:v>
                </c:pt>
                <c:pt idx="4">
                  <c:v>Torit Primary West</c:v>
                </c:pt>
                <c:pt idx="5">
                  <c:v>Torit Model Primary 005</c:v>
                </c:pt>
              </c:strCache>
            </c:strRef>
          </c:cat>
          <c:val>
            <c:numRef>
              <c:f>Sheet1!$B$2:$B$7</c:f>
              <c:numCache>
                <c:formatCode>General</c:formatCode>
                <c:ptCount val="6"/>
                <c:pt idx="0">
                  <c:v>2</c:v>
                </c:pt>
                <c:pt idx="1">
                  <c:v>3</c:v>
                </c:pt>
                <c:pt idx="2">
                  <c:v>5</c:v>
                </c:pt>
                <c:pt idx="3">
                  <c:v>1</c:v>
                </c:pt>
                <c:pt idx="4">
                  <c:v>9</c:v>
                </c:pt>
                <c:pt idx="5">
                  <c:v>1</c:v>
                </c:pt>
              </c:numCache>
            </c:numRef>
          </c:val>
        </c:ser>
        <c:ser>
          <c:idx val="1"/>
          <c:order val="1"/>
          <c:tx>
            <c:strRef>
              <c:f>Sheet1!$C$1</c:f>
              <c:strCache>
                <c:ptCount val="1"/>
                <c:pt idx="0">
                  <c:v>girls</c:v>
                </c:pt>
              </c:strCache>
            </c:strRef>
          </c:tx>
          <c:cat>
            <c:strRef>
              <c:f>Sheet1!$A$2:$A$7</c:f>
              <c:strCache>
                <c:ptCount val="6"/>
                <c:pt idx="0">
                  <c:v>Torit East Primary 004</c:v>
                </c:pt>
                <c:pt idx="1">
                  <c:v>Torit Dat Secondary 003</c:v>
                </c:pt>
                <c:pt idx="2">
                  <c:v>Grace Community Primary 002</c:v>
                </c:pt>
                <c:pt idx="3">
                  <c:v>Corner Stone Primary 001</c:v>
                </c:pt>
                <c:pt idx="4">
                  <c:v>Torit Primary West</c:v>
                </c:pt>
                <c:pt idx="5">
                  <c:v>Torit Model Primary 005</c:v>
                </c:pt>
              </c:strCache>
            </c:strRef>
          </c:cat>
          <c:val>
            <c:numRef>
              <c:f>Sheet1!$C$2:$C$7</c:f>
              <c:numCache>
                <c:formatCode>General</c:formatCode>
                <c:ptCount val="6"/>
                <c:pt idx="0">
                  <c:v>2</c:v>
                </c:pt>
                <c:pt idx="1">
                  <c:v>4</c:v>
                </c:pt>
                <c:pt idx="2">
                  <c:v>5</c:v>
                </c:pt>
                <c:pt idx="3">
                  <c:v>0</c:v>
                </c:pt>
                <c:pt idx="4">
                  <c:v>6</c:v>
                </c:pt>
                <c:pt idx="5">
                  <c:v>3</c:v>
                </c:pt>
              </c:numCache>
            </c:numRef>
          </c:val>
        </c:ser>
        <c:ser>
          <c:idx val="2"/>
          <c:order val="2"/>
          <c:tx>
            <c:strRef>
              <c:f>Sheet1!$D$1</c:f>
              <c:strCache>
                <c:ptCount val="1"/>
                <c:pt idx="0">
                  <c:v>total</c:v>
                </c:pt>
              </c:strCache>
            </c:strRef>
          </c:tx>
          <c:cat>
            <c:strRef>
              <c:f>Sheet1!$A$2:$A$7</c:f>
              <c:strCache>
                <c:ptCount val="6"/>
                <c:pt idx="0">
                  <c:v>Torit East Primary 004</c:v>
                </c:pt>
                <c:pt idx="1">
                  <c:v>Torit Dat Secondary 003</c:v>
                </c:pt>
                <c:pt idx="2">
                  <c:v>Grace Community Primary 002</c:v>
                </c:pt>
                <c:pt idx="3">
                  <c:v>Corner Stone Primary 001</c:v>
                </c:pt>
                <c:pt idx="4">
                  <c:v>Torit Primary West</c:v>
                </c:pt>
                <c:pt idx="5">
                  <c:v>Torit Model Primary 005</c:v>
                </c:pt>
              </c:strCache>
            </c:strRef>
          </c:cat>
          <c:val>
            <c:numRef>
              <c:f>Sheet1!$D$2:$D$7</c:f>
              <c:numCache>
                <c:formatCode>General</c:formatCode>
                <c:ptCount val="6"/>
                <c:pt idx="0">
                  <c:v>4</c:v>
                </c:pt>
                <c:pt idx="1">
                  <c:v>7</c:v>
                </c:pt>
                <c:pt idx="2">
                  <c:v>10</c:v>
                </c:pt>
                <c:pt idx="3">
                  <c:v>1</c:v>
                </c:pt>
                <c:pt idx="4">
                  <c:v>15</c:v>
                </c:pt>
                <c:pt idx="5">
                  <c:v>4</c:v>
                </c:pt>
              </c:numCache>
            </c:numRef>
          </c:val>
        </c:ser>
        <c:dLbls/>
        <c:axId val="165303040"/>
        <c:axId val="165304576"/>
      </c:barChart>
      <c:catAx>
        <c:axId val="165303040"/>
        <c:scaling>
          <c:orientation val="minMax"/>
        </c:scaling>
        <c:axPos val="b"/>
        <c:numFmt formatCode="General" sourceLinked="1"/>
        <c:tickLblPos val="nextTo"/>
        <c:txPr>
          <a:bodyPr/>
          <a:lstStyle/>
          <a:p>
            <a:pPr>
              <a:defRPr>
                <a:latin typeface="+mj-lt"/>
              </a:defRPr>
            </a:pPr>
            <a:endParaRPr lang="en-US"/>
          </a:p>
        </c:txPr>
        <c:crossAx val="165304576"/>
        <c:crosses val="autoZero"/>
        <c:auto val="1"/>
        <c:lblAlgn val="ctr"/>
        <c:lblOffset val="100"/>
      </c:catAx>
      <c:valAx>
        <c:axId val="165304576"/>
        <c:scaling>
          <c:orientation val="minMax"/>
        </c:scaling>
        <c:axPos val="l"/>
        <c:majorGridlines/>
        <c:numFmt formatCode="General" sourceLinked="1"/>
        <c:tickLblPos val="nextTo"/>
        <c:txPr>
          <a:bodyPr/>
          <a:lstStyle/>
          <a:p>
            <a:pPr>
              <a:defRPr>
                <a:latin typeface="+mj-lt"/>
              </a:defRPr>
            </a:pPr>
            <a:endParaRPr lang="en-US"/>
          </a:p>
        </c:txPr>
        <c:crossAx val="165303040"/>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Torit compared to total number of students</a:t>
            </a:r>
            <a:endParaRPr lang="en-US" sz="1800">
              <a:effectLst/>
              <a:latin typeface="+mj-lt"/>
            </a:endParaRPr>
          </a:p>
        </c:rich>
      </c:tx>
    </c:title>
    <c:plotArea>
      <c:layout/>
      <c:barChart>
        <c:barDir val="col"/>
        <c:grouping val="clustered"/>
        <c:ser>
          <c:idx val="0"/>
          <c:order val="0"/>
          <c:tx>
            <c:strRef>
              <c:f>Sheet1!$B$1</c:f>
              <c:strCache>
                <c:ptCount val="1"/>
                <c:pt idx="0">
                  <c:v>% of children with disabilities</c:v>
                </c:pt>
              </c:strCache>
            </c:strRef>
          </c:tx>
          <c:cat>
            <c:strRef>
              <c:f>Sheet1!$A$2:$A$7</c:f>
              <c:strCache>
                <c:ptCount val="6"/>
                <c:pt idx="0">
                  <c:v>Torit East Primary 004</c:v>
                </c:pt>
                <c:pt idx="1">
                  <c:v>Torit Dat Secondary 003</c:v>
                </c:pt>
                <c:pt idx="2">
                  <c:v>Grace Community Primary 002</c:v>
                </c:pt>
                <c:pt idx="3">
                  <c:v>Corner Stone Primary 001</c:v>
                </c:pt>
                <c:pt idx="4">
                  <c:v>Torit Primary West</c:v>
                </c:pt>
                <c:pt idx="5">
                  <c:v>Torit Model Primary 005</c:v>
                </c:pt>
              </c:strCache>
            </c:strRef>
          </c:cat>
          <c:val>
            <c:numRef>
              <c:f>Sheet1!$B$2:$B$7</c:f>
              <c:numCache>
                <c:formatCode>General</c:formatCode>
                <c:ptCount val="6"/>
                <c:pt idx="0">
                  <c:v>0.165562913907285</c:v>
                </c:pt>
                <c:pt idx="1">
                  <c:v>0.33726812816188906</c:v>
                </c:pt>
                <c:pt idx="2">
                  <c:v>0.4</c:v>
                </c:pt>
                <c:pt idx="3">
                  <c:v>1</c:v>
                </c:pt>
                <c:pt idx="4">
                  <c:v>0.22935779816513802</c:v>
                </c:pt>
                <c:pt idx="5">
                  <c:v>0.196850393700787</c:v>
                </c:pt>
              </c:numCache>
            </c:numRef>
          </c:val>
        </c:ser>
        <c:dLbls/>
        <c:axId val="165423360"/>
        <c:axId val="165441536"/>
      </c:barChart>
      <c:catAx>
        <c:axId val="165423360"/>
        <c:scaling>
          <c:orientation val="minMax"/>
        </c:scaling>
        <c:axPos val="b"/>
        <c:numFmt formatCode="General" sourceLinked="1"/>
        <c:tickLblPos val="nextTo"/>
        <c:txPr>
          <a:bodyPr/>
          <a:lstStyle/>
          <a:p>
            <a:pPr>
              <a:defRPr>
                <a:latin typeface="+mj-lt"/>
              </a:defRPr>
            </a:pPr>
            <a:endParaRPr lang="en-US"/>
          </a:p>
        </c:txPr>
        <c:crossAx val="165441536"/>
        <c:crosses val="autoZero"/>
        <c:auto val="1"/>
        <c:lblAlgn val="ctr"/>
        <c:lblOffset val="100"/>
      </c:catAx>
      <c:valAx>
        <c:axId val="165441536"/>
        <c:scaling>
          <c:orientation val="minMax"/>
        </c:scaling>
        <c:axPos val="l"/>
        <c:majorGridlines/>
        <c:numFmt formatCode="General" sourceLinked="1"/>
        <c:tickLblPos val="nextTo"/>
        <c:txPr>
          <a:bodyPr/>
          <a:lstStyle/>
          <a:p>
            <a:pPr>
              <a:defRPr>
                <a:latin typeface="+mj-lt"/>
              </a:defRPr>
            </a:pPr>
            <a:endParaRPr lang="en-US"/>
          </a:p>
        </c:txPr>
        <c:crossAx val="165423360"/>
        <c:crosses val="autoZero"/>
        <c:crossBetween val="between"/>
      </c:valAx>
    </c:plotArea>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Torit compared total number of students</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strRef>
              <c:f>Sheet1!$A$2:$A$7</c:f>
              <c:strCache>
                <c:ptCount val="6"/>
                <c:pt idx="0">
                  <c:v>Torit East Primary 004</c:v>
                </c:pt>
                <c:pt idx="1">
                  <c:v>Torit Dat Secondary 003</c:v>
                </c:pt>
                <c:pt idx="2">
                  <c:v>Grace Community Primary 002</c:v>
                </c:pt>
                <c:pt idx="3">
                  <c:v>Corner Stone Primary 001</c:v>
                </c:pt>
                <c:pt idx="4">
                  <c:v>Torit Primary West</c:v>
                </c:pt>
                <c:pt idx="5">
                  <c:v>Torit Model Primary 005</c:v>
                </c:pt>
              </c:strCache>
            </c:strRef>
          </c:cat>
          <c:val>
            <c:numRef>
              <c:f>Sheet1!$B$2:$B$7</c:f>
              <c:numCache>
                <c:formatCode>General</c:formatCode>
                <c:ptCount val="6"/>
                <c:pt idx="0">
                  <c:v>591</c:v>
                </c:pt>
                <c:pt idx="1">
                  <c:v>414</c:v>
                </c:pt>
                <c:pt idx="2">
                  <c:v>300</c:v>
                </c:pt>
                <c:pt idx="3">
                  <c:v>90</c:v>
                </c:pt>
                <c:pt idx="4">
                  <c:v>461</c:v>
                </c:pt>
                <c:pt idx="5">
                  <c:v>582</c:v>
                </c:pt>
              </c:numCache>
            </c:numRef>
          </c:val>
        </c:ser>
        <c:ser>
          <c:idx val="1"/>
          <c:order val="1"/>
          <c:tx>
            <c:strRef>
              <c:f>Sheet1!$C$1</c:f>
              <c:strCache>
                <c:ptCount val="1"/>
                <c:pt idx="0">
                  <c:v>girls</c:v>
                </c:pt>
              </c:strCache>
            </c:strRef>
          </c:tx>
          <c:cat>
            <c:strRef>
              <c:f>Sheet1!$A$2:$A$7</c:f>
              <c:strCache>
                <c:ptCount val="6"/>
                <c:pt idx="0">
                  <c:v>Torit East Primary 004</c:v>
                </c:pt>
                <c:pt idx="1">
                  <c:v>Torit Dat Secondary 003</c:v>
                </c:pt>
                <c:pt idx="2">
                  <c:v>Grace Community Primary 002</c:v>
                </c:pt>
                <c:pt idx="3">
                  <c:v>Corner Stone Primary 001</c:v>
                </c:pt>
                <c:pt idx="4">
                  <c:v>Torit Primary West</c:v>
                </c:pt>
                <c:pt idx="5">
                  <c:v>Torit Model Primary 005</c:v>
                </c:pt>
              </c:strCache>
            </c:strRef>
          </c:cat>
          <c:val>
            <c:numRef>
              <c:f>Sheet1!$C$2:$C$7</c:f>
              <c:numCache>
                <c:formatCode>General</c:formatCode>
                <c:ptCount val="6"/>
                <c:pt idx="0">
                  <c:v>617</c:v>
                </c:pt>
                <c:pt idx="1">
                  <c:v>179</c:v>
                </c:pt>
                <c:pt idx="2">
                  <c:v>200</c:v>
                </c:pt>
                <c:pt idx="3">
                  <c:v>110</c:v>
                </c:pt>
                <c:pt idx="4">
                  <c:v>411</c:v>
                </c:pt>
                <c:pt idx="5">
                  <c:v>434</c:v>
                </c:pt>
              </c:numCache>
            </c:numRef>
          </c:val>
        </c:ser>
        <c:ser>
          <c:idx val="2"/>
          <c:order val="2"/>
          <c:tx>
            <c:strRef>
              <c:f>Sheet1!$D$1</c:f>
              <c:strCache>
                <c:ptCount val="1"/>
                <c:pt idx="0">
                  <c:v>total</c:v>
                </c:pt>
              </c:strCache>
            </c:strRef>
          </c:tx>
          <c:cat>
            <c:strRef>
              <c:f>Sheet1!$A$2:$A$7</c:f>
              <c:strCache>
                <c:ptCount val="6"/>
                <c:pt idx="0">
                  <c:v>Torit East Primary 004</c:v>
                </c:pt>
                <c:pt idx="1">
                  <c:v>Torit Dat Secondary 003</c:v>
                </c:pt>
                <c:pt idx="2">
                  <c:v>Grace Community Primary 002</c:v>
                </c:pt>
                <c:pt idx="3">
                  <c:v>Corner Stone Primary 001</c:v>
                </c:pt>
                <c:pt idx="4">
                  <c:v>Torit Primary West</c:v>
                </c:pt>
                <c:pt idx="5">
                  <c:v>Torit Model Primary 005</c:v>
                </c:pt>
              </c:strCache>
            </c:strRef>
          </c:cat>
          <c:val>
            <c:numRef>
              <c:f>Sheet1!$D$2:$D$7</c:f>
              <c:numCache>
                <c:formatCode>General</c:formatCode>
                <c:ptCount val="6"/>
                <c:pt idx="0">
                  <c:v>1208</c:v>
                </c:pt>
                <c:pt idx="1">
                  <c:v>593</c:v>
                </c:pt>
                <c:pt idx="2">
                  <c:v>500</c:v>
                </c:pt>
                <c:pt idx="3">
                  <c:v>200</c:v>
                </c:pt>
                <c:pt idx="4">
                  <c:v>872</c:v>
                </c:pt>
                <c:pt idx="5">
                  <c:v>1016</c:v>
                </c:pt>
              </c:numCache>
            </c:numRef>
          </c:val>
        </c:ser>
        <c:dLbls/>
        <c:axId val="166090624"/>
        <c:axId val="166092160"/>
      </c:barChart>
      <c:catAx>
        <c:axId val="166090624"/>
        <c:scaling>
          <c:orientation val="minMax"/>
        </c:scaling>
        <c:axPos val="b"/>
        <c:numFmt formatCode="General" sourceLinked="1"/>
        <c:tickLblPos val="nextTo"/>
        <c:txPr>
          <a:bodyPr/>
          <a:lstStyle/>
          <a:p>
            <a:pPr>
              <a:defRPr>
                <a:latin typeface="+mj-lt"/>
              </a:defRPr>
            </a:pPr>
            <a:endParaRPr lang="en-US"/>
          </a:p>
        </c:txPr>
        <c:crossAx val="166092160"/>
        <c:crosses val="autoZero"/>
        <c:auto val="1"/>
        <c:lblAlgn val="ctr"/>
        <c:lblOffset val="100"/>
      </c:catAx>
      <c:valAx>
        <c:axId val="166092160"/>
        <c:scaling>
          <c:orientation val="minMax"/>
        </c:scaling>
        <c:axPos val="l"/>
        <c:majorGridlines/>
        <c:numFmt formatCode="General" sourceLinked="1"/>
        <c:tickLblPos val="nextTo"/>
        <c:txPr>
          <a:bodyPr/>
          <a:lstStyle/>
          <a:p>
            <a:pPr>
              <a:defRPr>
                <a:latin typeface="+mj-lt"/>
              </a:defRPr>
            </a:pPr>
            <a:endParaRPr lang="en-US"/>
          </a:p>
        </c:txPr>
        <c:crossAx val="166090624"/>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Torit - gender ratio</a:t>
            </a:r>
            <a:endParaRPr lang="en-US" sz="1800">
              <a:effectLst/>
              <a:latin typeface="+mj-lt"/>
            </a:endParaRPr>
          </a:p>
        </c:rich>
      </c:tx>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Sheet1!$B$2:$B$7</c:f>
              <c:numCache>
                <c:formatCode>General</c:formatCode>
                <c:ptCount val="6"/>
                <c:pt idx="0">
                  <c:v>48.923841059602324</c:v>
                </c:pt>
                <c:pt idx="1">
                  <c:v>69.81450252951096</c:v>
                </c:pt>
                <c:pt idx="2">
                  <c:v>60</c:v>
                </c:pt>
                <c:pt idx="3">
                  <c:v>45</c:v>
                </c:pt>
                <c:pt idx="4">
                  <c:v>52.866972477064202</c:v>
                </c:pt>
                <c:pt idx="5">
                  <c:v>57.283464566929126</c:v>
                </c:pt>
              </c:numCache>
            </c:numRef>
          </c:val>
        </c:ser>
        <c:ser>
          <c:idx val="1"/>
          <c:order val="1"/>
          <c:tx>
            <c:strRef>
              <c:f>Sheet1!$C$1</c:f>
              <c:strCache>
                <c:ptCount val="1"/>
                <c:pt idx="0">
                  <c:v>girls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Sheet1!$C$2:$C$7</c:f>
              <c:numCache>
                <c:formatCode>General</c:formatCode>
                <c:ptCount val="6"/>
                <c:pt idx="0">
                  <c:v>51.076158940397363</c:v>
                </c:pt>
                <c:pt idx="1">
                  <c:v>30.185497470489025</c:v>
                </c:pt>
                <c:pt idx="2">
                  <c:v>40</c:v>
                </c:pt>
                <c:pt idx="3">
                  <c:v>55.000000000000007</c:v>
                </c:pt>
                <c:pt idx="4">
                  <c:v>47.133027522935784</c:v>
                </c:pt>
                <c:pt idx="5">
                  <c:v>42.716535433070881</c:v>
                </c:pt>
              </c:numCache>
            </c:numRef>
          </c:val>
        </c:ser>
        <c:dLbls/>
        <c:axId val="166261504"/>
        <c:axId val="166263040"/>
      </c:barChart>
      <c:catAx>
        <c:axId val="166261504"/>
        <c:scaling>
          <c:orientation val="minMax"/>
        </c:scaling>
        <c:axPos val="b"/>
        <c:numFmt formatCode="General" sourceLinked="1"/>
        <c:tickLblPos val="nextTo"/>
        <c:txPr>
          <a:bodyPr/>
          <a:lstStyle/>
          <a:p>
            <a:pPr>
              <a:defRPr>
                <a:latin typeface="+mj-lt"/>
              </a:defRPr>
            </a:pPr>
            <a:endParaRPr lang="en-US"/>
          </a:p>
        </c:txPr>
        <c:crossAx val="166263040"/>
        <c:crosses val="autoZero"/>
        <c:auto val="1"/>
        <c:lblAlgn val="ctr"/>
        <c:lblOffset val="100"/>
      </c:catAx>
      <c:valAx>
        <c:axId val="166263040"/>
        <c:scaling>
          <c:orientation val="minMax"/>
        </c:scaling>
        <c:axPos val="l"/>
        <c:majorGridlines/>
        <c:numFmt formatCode="General" sourceLinked="1"/>
        <c:tickLblPos val="nextTo"/>
        <c:txPr>
          <a:bodyPr/>
          <a:lstStyle/>
          <a:p>
            <a:pPr>
              <a:defRPr>
                <a:latin typeface="+mj-lt"/>
              </a:defRPr>
            </a:pPr>
            <a:endParaRPr lang="en-US"/>
          </a:p>
        </c:txPr>
        <c:crossAx val="166261504"/>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Wau</a:t>
            </a:r>
          </a:p>
        </c:rich>
      </c:tx>
    </c:title>
    <c:plotArea>
      <c:layout/>
      <c:radarChart>
        <c:radarStyle val="marker"/>
        <c:ser>
          <c:idx val="0"/>
          <c:order val="0"/>
          <c:tx>
            <c:strRef>
              <c:f>Sheet1!$B$1</c:f>
              <c:strCache>
                <c:ptCount val="1"/>
                <c:pt idx="0">
                  <c:v>Headteachers</c:v>
                </c:pt>
              </c:strCache>
            </c:strRef>
          </c:tx>
          <c:marker>
            <c:symbol val="none"/>
          </c:marker>
          <c:cat>
            <c:strRef>
              <c:f>Sheet1!$A$2:$A$8</c:f>
              <c:strCache>
                <c:ptCount val="7"/>
                <c:pt idx="0">
                  <c:v>School fees / poverty</c:v>
                </c:pt>
                <c:pt idx="1">
                  <c:v>Lack of feeding</c:v>
                </c:pt>
                <c:pt idx="2">
                  <c:v>Accessibility</c:v>
                </c:pt>
                <c:pt idx="3">
                  <c:v>Orphans because of war</c:v>
                </c:pt>
                <c:pt idx="4">
                  <c:v>Teacher training</c:v>
                </c:pt>
                <c:pt idx="5">
                  <c:v>Lack of school materials / facilities</c:v>
                </c:pt>
                <c:pt idx="6">
                  <c:v>Lack of awareness</c:v>
                </c:pt>
              </c:strCache>
            </c:strRef>
          </c:cat>
          <c:val>
            <c:numRef>
              <c:f>Sheet1!$B$2:$B$8</c:f>
              <c:numCache>
                <c:formatCode>General</c:formatCode>
                <c:ptCount val="7"/>
                <c:pt idx="0">
                  <c:v>3</c:v>
                </c:pt>
                <c:pt idx="1">
                  <c:v>3</c:v>
                </c:pt>
                <c:pt idx="2">
                  <c:v>2</c:v>
                </c:pt>
                <c:pt idx="3">
                  <c:v>1</c:v>
                </c:pt>
                <c:pt idx="4">
                  <c:v>1</c:v>
                </c:pt>
                <c:pt idx="5">
                  <c:v>0</c:v>
                </c:pt>
                <c:pt idx="6">
                  <c:v>0</c:v>
                </c:pt>
              </c:numCache>
            </c:numRef>
          </c:val>
        </c:ser>
        <c:ser>
          <c:idx val="1"/>
          <c:order val="1"/>
          <c:tx>
            <c:strRef>
              <c:f>Sheet1!$C$1</c:f>
              <c:strCache>
                <c:ptCount val="1"/>
                <c:pt idx="0">
                  <c:v>Teachers</c:v>
                </c:pt>
              </c:strCache>
            </c:strRef>
          </c:tx>
          <c:marker>
            <c:symbol val="none"/>
          </c:marker>
          <c:cat>
            <c:strRef>
              <c:f>Sheet1!$A$2:$A$8</c:f>
              <c:strCache>
                <c:ptCount val="7"/>
                <c:pt idx="0">
                  <c:v>School fees / poverty</c:v>
                </c:pt>
                <c:pt idx="1">
                  <c:v>Lack of feeding</c:v>
                </c:pt>
                <c:pt idx="2">
                  <c:v>Accessibility</c:v>
                </c:pt>
                <c:pt idx="3">
                  <c:v>Orphans because of war</c:v>
                </c:pt>
                <c:pt idx="4">
                  <c:v>Teacher training</c:v>
                </c:pt>
                <c:pt idx="5">
                  <c:v>Lack of school materials / facilities</c:v>
                </c:pt>
                <c:pt idx="6">
                  <c:v>Lack of awareness</c:v>
                </c:pt>
              </c:strCache>
            </c:strRef>
          </c:cat>
          <c:val>
            <c:numRef>
              <c:f>Sheet1!$C$2:$C$8</c:f>
              <c:numCache>
                <c:formatCode>General</c:formatCode>
                <c:ptCount val="7"/>
                <c:pt idx="0">
                  <c:v>1</c:v>
                </c:pt>
                <c:pt idx="1">
                  <c:v>1</c:v>
                </c:pt>
                <c:pt idx="2">
                  <c:v>1</c:v>
                </c:pt>
                <c:pt idx="3">
                  <c:v>0</c:v>
                </c:pt>
                <c:pt idx="4">
                  <c:v>1</c:v>
                </c:pt>
                <c:pt idx="5">
                  <c:v>2</c:v>
                </c:pt>
                <c:pt idx="6">
                  <c:v>1</c:v>
                </c:pt>
              </c:numCache>
            </c:numRef>
          </c:val>
        </c:ser>
        <c:ser>
          <c:idx val="2"/>
          <c:order val="2"/>
          <c:tx>
            <c:strRef>
              <c:f>Sheet1!$D$1</c:f>
              <c:strCache>
                <c:ptCount val="1"/>
                <c:pt idx="0">
                  <c:v>Parents</c:v>
                </c:pt>
              </c:strCache>
            </c:strRef>
          </c:tx>
          <c:marker>
            <c:symbol val="none"/>
          </c:marker>
          <c:cat>
            <c:strRef>
              <c:f>Sheet1!$A$2:$A$8</c:f>
              <c:strCache>
                <c:ptCount val="7"/>
                <c:pt idx="0">
                  <c:v>School fees / poverty</c:v>
                </c:pt>
                <c:pt idx="1">
                  <c:v>Lack of feeding</c:v>
                </c:pt>
                <c:pt idx="2">
                  <c:v>Accessibility</c:v>
                </c:pt>
                <c:pt idx="3">
                  <c:v>Orphans because of war</c:v>
                </c:pt>
                <c:pt idx="4">
                  <c:v>Teacher training</c:v>
                </c:pt>
                <c:pt idx="5">
                  <c:v>Lack of school materials / facilities</c:v>
                </c:pt>
                <c:pt idx="6">
                  <c:v>Lack of awareness</c:v>
                </c:pt>
              </c:strCache>
            </c:strRef>
          </c:cat>
          <c:val>
            <c:numRef>
              <c:f>Sheet1!$D$2:$D$8</c:f>
              <c:numCache>
                <c:formatCode>General</c:formatCode>
                <c:ptCount val="7"/>
                <c:pt idx="0">
                  <c:v>6</c:v>
                </c:pt>
                <c:pt idx="1">
                  <c:v>0</c:v>
                </c:pt>
                <c:pt idx="2">
                  <c:v>2</c:v>
                </c:pt>
                <c:pt idx="3">
                  <c:v>0</c:v>
                </c:pt>
                <c:pt idx="4">
                  <c:v>0</c:v>
                </c:pt>
                <c:pt idx="5">
                  <c:v>1</c:v>
                </c:pt>
                <c:pt idx="6">
                  <c:v>0</c:v>
                </c:pt>
              </c:numCache>
            </c:numRef>
          </c:val>
        </c:ser>
        <c:dLbls/>
        <c:axId val="166355712"/>
        <c:axId val="166357248"/>
      </c:radarChart>
      <c:catAx>
        <c:axId val="166355712"/>
        <c:scaling>
          <c:orientation val="minMax"/>
        </c:scaling>
        <c:axPos val="b"/>
        <c:majorGridlines/>
        <c:numFmt formatCode="m/d/yy" sourceLinked="1"/>
        <c:tickLblPos val="nextTo"/>
        <c:txPr>
          <a:bodyPr/>
          <a:lstStyle/>
          <a:p>
            <a:pPr>
              <a:defRPr sz="1000">
                <a:latin typeface="+mj-lt"/>
              </a:defRPr>
            </a:pPr>
            <a:endParaRPr lang="en-US"/>
          </a:p>
        </c:txPr>
        <c:crossAx val="166357248"/>
        <c:crosses val="autoZero"/>
        <c:auto val="1"/>
        <c:lblAlgn val="ctr"/>
        <c:lblOffset val="100"/>
      </c:catAx>
      <c:valAx>
        <c:axId val="166357248"/>
        <c:scaling>
          <c:orientation val="minMax"/>
        </c:scaling>
        <c:axPos val="l"/>
        <c:majorGridlines/>
        <c:numFmt formatCode="General" sourceLinked="1"/>
        <c:majorTickMark val="cross"/>
        <c:tickLblPos val="nextTo"/>
        <c:crossAx val="166355712"/>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Aweil compared to total number of students</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Sheet1!$B$2:$B$7</c:f>
              <c:numCache>
                <c:formatCode>General</c:formatCode>
                <c:ptCount val="6"/>
                <c:pt idx="0">
                  <c:v>796</c:v>
                </c:pt>
                <c:pt idx="1">
                  <c:v>674</c:v>
                </c:pt>
                <c:pt idx="2">
                  <c:v>220</c:v>
                </c:pt>
                <c:pt idx="3">
                  <c:v>785</c:v>
                </c:pt>
                <c:pt idx="4">
                  <c:v>187</c:v>
                </c:pt>
                <c:pt idx="5">
                  <c:v>0</c:v>
                </c:pt>
              </c:numCache>
            </c:numRef>
          </c:val>
        </c:ser>
        <c:ser>
          <c:idx val="1"/>
          <c:order val="1"/>
          <c:tx>
            <c:strRef>
              <c:f>Sheet1!$C$1</c:f>
              <c:strCache>
                <c:ptCount val="1"/>
                <c:pt idx="0">
                  <c:v>girls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Sheet1!$C$2:$C$7</c:f>
              <c:numCache>
                <c:formatCode>General</c:formatCode>
                <c:ptCount val="6"/>
                <c:pt idx="0">
                  <c:v>631</c:v>
                </c:pt>
                <c:pt idx="1">
                  <c:v>372</c:v>
                </c:pt>
                <c:pt idx="2">
                  <c:v>380</c:v>
                </c:pt>
                <c:pt idx="3">
                  <c:v>55</c:v>
                </c:pt>
                <c:pt idx="4">
                  <c:v>245</c:v>
                </c:pt>
                <c:pt idx="5">
                  <c:v>913</c:v>
                </c:pt>
              </c:numCache>
            </c:numRef>
          </c:val>
        </c:ser>
        <c:ser>
          <c:idx val="2"/>
          <c:order val="2"/>
          <c:tx>
            <c:strRef>
              <c:f>Sheet1!$D$1</c:f>
              <c:strCache>
                <c:ptCount val="1"/>
                <c:pt idx="0">
                  <c:v>total</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Sheet1!$D$2:$D$7</c:f>
              <c:numCache>
                <c:formatCode>General</c:formatCode>
                <c:ptCount val="6"/>
                <c:pt idx="0">
                  <c:v>1427</c:v>
                </c:pt>
                <c:pt idx="1">
                  <c:v>1046</c:v>
                </c:pt>
                <c:pt idx="2">
                  <c:v>600</c:v>
                </c:pt>
                <c:pt idx="3">
                  <c:v>840</c:v>
                </c:pt>
                <c:pt idx="4">
                  <c:v>432</c:v>
                </c:pt>
                <c:pt idx="5">
                  <c:v>913</c:v>
                </c:pt>
              </c:numCache>
            </c:numRef>
          </c:val>
        </c:ser>
        <c:dLbls/>
        <c:axId val="180213248"/>
        <c:axId val="180363264"/>
      </c:barChart>
      <c:catAx>
        <c:axId val="180213248"/>
        <c:scaling>
          <c:orientation val="minMax"/>
        </c:scaling>
        <c:axPos val="b"/>
        <c:numFmt formatCode="General" sourceLinked="1"/>
        <c:tickLblPos val="nextTo"/>
        <c:txPr>
          <a:bodyPr/>
          <a:lstStyle/>
          <a:p>
            <a:pPr>
              <a:defRPr>
                <a:latin typeface="+mj-lt"/>
              </a:defRPr>
            </a:pPr>
            <a:endParaRPr lang="en-US"/>
          </a:p>
        </c:txPr>
        <c:crossAx val="180363264"/>
        <c:crosses val="autoZero"/>
        <c:auto val="1"/>
        <c:lblAlgn val="ctr"/>
        <c:lblOffset val="100"/>
      </c:catAx>
      <c:valAx>
        <c:axId val="180363264"/>
        <c:scaling>
          <c:orientation val="minMax"/>
        </c:scaling>
        <c:axPos val="l"/>
        <c:majorGridlines/>
        <c:numFmt formatCode="General" sourceLinked="1"/>
        <c:tickLblPos val="nextTo"/>
        <c:txPr>
          <a:bodyPr/>
          <a:lstStyle/>
          <a:p>
            <a:pPr>
              <a:defRPr>
                <a:latin typeface="+mj-lt"/>
              </a:defRPr>
            </a:pPr>
            <a:endParaRPr lang="en-US"/>
          </a:p>
        </c:txPr>
        <c:crossAx val="180213248"/>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a:t>
            </a:r>
            <a:r>
              <a:rPr lang="en-US" baseline="0">
                <a:latin typeface="+mj-lt"/>
              </a:rPr>
              <a:t> b</a:t>
            </a:r>
            <a:r>
              <a:rPr lang="en-US">
                <a:latin typeface="+mj-lt"/>
              </a:rPr>
              <a:t>arriers</a:t>
            </a:r>
            <a:r>
              <a:rPr lang="en-US" baseline="0">
                <a:latin typeface="+mj-lt"/>
              </a:rPr>
              <a:t> in Wau</a:t>
            </a:r>
            <a:endParaRPr lang="en-US">
              <a:latin typeface="+mj-lt"/>
            </a:endParaRPr>
          </a:p>
        </c:rich>
      </c:tx>
    </c:title>
    <c:plotArea>
      <c:layout/>
      <c:radarChart>
        <c:radarStyle val="marker"/>
        <c:ser>
          <c:idx val="0"/>
          <c:order val="0"/>
          <c:tx>
            <c:strRef>
              <c:f>Sheet1!$B$1</c:f>
              <c:strCache>
                <c:ptCount val="1"/>
                <c:pt idx="0">
                  <c:v>Summary data</c:v>
                </c:pt>
              </c:strCache>
            </c:strRef>
          </c:tx>
          <c:marker>
            <c:symbol val="none"/>
          </c:marker>
          <c:cat>
            <c:strRef>
              <c:f>Sheet1!$A$2:$A$8</c:f>
              <c:strCache>
                <c:ptCount val="7"/>
                <c:pt idx="0">
                  <c:v>School fees / poverty</c:v>
                </c:pt>
                <c:pt idx="1">
                  <c:v>Lack of feeding</c:v>
                </c:pt>
                <c:pt idx="2">
                  <c:v>Accessibility</c:v>
                </c:pt>
                <c:pt idx="3">
                  <c:v>Orphans because of war</c:v>
                </c:pt>
                <c:pt idx="4">
                  <c:v>Teacher training</c:v>
                </c:pt>
                <c:pt idx="5">
                  <c:v>Lack of school materials / facilities</c:v>
                </c:pt>
                <c:pt idx="6">
                  <c:v>Lack of awareness</c:v>
                </c:pt>
              </c:strCache>
            </c:strRef>
          </c:cat>
          <c:val>
            <c:numRef>
              <c:f>Sheet1!$B$2:$B$8</c:f>
              <c:numCache>
                <c:formatCode>General</c:formatCode>
                <c:ptCount val="7"/>
                <c:pt idx="0">
                  <c:v>10</c:v>
                </c:pt>
                <c:pt idx="1">
                  <c:v>4</c:v>
                </c:pt>
                <c:pt idx="2">
                  <c:v>5</c:v>
                </c:pt>
                <c:pt idx="3">
                  <c:v>1</c:v>
                </c:pt>
                <c:pt idx="4">
                  <c:v>2</c:v>
                </c:pt>
                <c:pt idx="5">
                  <c:v>3</c:v>
                </c:pt>
                <c:pt idx="6">
                  <c:v>1</c:v>
                </c:pt>
              </c:numCache>
            </c:numRef>
          </c:val>
        </c:ser>
        <c:dLbls/>
        <c:axId val="166439168"/>
        <c:axId val="166445056"/>
      </c:radarChart>
      <c:catAx>
        <c:axId val="166439168"/>
        <c:scaling>
          <c:orientation val="minMax"/>
        </c:scaling>
        <c:axPos val="b"/>
        <c:majorGridlines/>
        <c:numFmt formatCode="m/d/yy" sourceLinked="1"/>
        <c:tickLblPos val="nextTo"/>
        <c:txPr>
          <a:bodyPr/>
          <a:lstStyle/>
          <a:p>
            <a:pPr>
              <a:defRPr sz="1000">
                <a:latin typeface="+mj-lt"/>
              </a:defRPr>
            </a:pPr>
            <a:endParaRPr lang="en-US"/>
          </a:p>
        </c:txPr>
        <c:crossAx val="166445056"/>
        <c:crosses val="autoZero"/>
        <c:auto val="1"/>
        <c:lblAlgn val="ctr"/>
        <c:lblOffset val="100"/>
      </c:catAx>
      <c:valAx>
        <c:axId val="166445056"/>
        <c:scaling>
          <c:orientation val="minMax"/>
        </c:scaling>
        <c:axPos val="l"/>
        <c:majorGridlines/>
        <c:numFmt formatCode="General" sourceLinked="1"/>
        <c:majorTickMark val="cross"/>
        <c:tickLblPos val="nextTo"/>
        <c:crossAx val="166439168"/>
        <c:crosses val="autoZero"/>
        <c:crossBetween val="between"/>
      </c:valAx>
    </c:plotArea>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Wau</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strRef>
              <c:f>Sheet1!$A$2:$A$7</c:f>
              <c:strCache>
                <c:ptCount val="6"/>
                <c:pt idx="0">
                  <c:v>St. Raphael  </c:v>
                </c:pt>
                <c:pt idx="1">
                  <c:v>St. Michael</c:v>
                </c:pt>
                <c:pt idx="2">
                  <c:v>Hai Salam</c:v>
                </c:pt>
                <c:pt idx="3">
                  <c:v>John Paul</c:v>
                </c:pt>
                <c:pt idx="4">
                  <c:v>St. Joseph</c:v>
                </c:pt>
                <c:pt idx="5">
                  <c:v>Holy Trinity</c:v>
                </c:pt>
              </c:strCache>
            </c:strRef>
          </c:cat>
          <c:val>
            <c:numRef>
              <c:f>Sheet1!$B$2:$B$7</c:f>
              <c:numCache>
                <c:formatCode>General</c:formatCode>
                <c:ptCount val="6"/>
                <c:pt idx="0">
                  <c:v>0</c:v>
                </c:pt>
                <c:pt idx="1">
                  <c:v>1</c:v>
                </c:pt>
                <c:pt idx="2">
                  <c:v>0</c:v>
                </c:pt>
                <c:pt idx="3">
                  <c:v>0</c:v>
                </c:pt>
                <c:pt idx="4">
                  <c:v>4</c:v>
                </c:pt>
                <c:pt idx="5">
                  <c:v>5</c:v>
                </c:pt>
              </c:numCache>
            </c:numRef>
          </c:val>
        </c:ser>
        <c:ser>
          <c:idx val="1"/>
          <c:order val="1"/>
          <c:tx>
            <c:strRef>
              <c:f>Sheet1!$C$1</c:f>
              <c:strCache>
                <c:ptCount val="1"/>
                <c:pt idx="0">
                  <c:v>girls</c:v>
                </c:pt>
              </c:strCache>
            </c:strRef>
          </c:tx>
          <c:cat>
            <c:strRef>
              <c:f>Sheet1!$A$2:$A$7</c:f>
              <c:strCache>
                <c:ptCount val="6"/>
                <c:pt idx="0">
                  <c:v>St. Raphael  </c:v>
                </c:pt>
                <c:pt idx="1">
                  <c:v>St. Michael</c:v>
                </c:pt>
                <c:pt idx="2">
                  <c:v>Hai Salam</c:v>
                </c:pt>
                <c:pt idx="3">
                  <c:v>John Paul</c:v>
                </c:pt>
                <c:pt idx="4">
                  <c:v>St. Joseph</c:v>
                </c:pt>
                <c:pt idx="5">
                  <c:v>Holy Trinity</c:v>
                </c:pt>
              </c:strCache>
            </c:strRef>
          </c:cat>
          <c:val>
            <c:numRef>
              <c:f>Sheet1!$C$2:$C$7</c:f>
              <c:numCache>
                <c:formatCode>General</c:formatCode>
                <c:ptCount val="6"/>
                <c:pt idx="0">
                  <c:v>2</c:v>
                </c:pt>
                <c:pt idx="1">
                  <c:v>4</c:v>
                </c:pt>
                <c:pt idx="2">
                  <c:v>0</c:v>
                </c:pt>
                <c:pt idx="3">
                  <c:v>0</c:v>
                </c:pt>
                <c:pt idx="4">
                  <c:v>3</c:v>
                </c:pt>
                <c:pt idx="5">
                  <c:v>2</c:v>
                </c:pt>
              </c:numCache>
            </c:numRef>
          </c:val>
        </c:ser>
        <c:ser>
          <c:idx val="2"/>
          <c:order val="2"/>
          <c:tx>
            <c:strRef>
              <c:f>Sheet1!$D$1</c:f>
              <c:strCache>
                <c:ptCount val="1"/>
                <c:pt idx="0">
                  <c:v>total</c:v>
                </c:pt>
              </c:strCache>
            </c:strRef>
          </c:tx>
          <c:cat>
            <c:strRef>
              <c:f>Sheet1!$A$2:$A$7</c:f>
              <c:strCache>
                <c:ptCount val="6"/>
                <c:pt idx="0">
                  <c:v>St. Raphael  </c:v>
                </c:pt>
                <c:pt idx="1">
                  <c:v>St. Michael</c:v>
                </c:pt>
                <c:pt idx="2">
                  <c:v>Hai Salam</c:v>
                </c:pt>
                <c:pt idx="3">
                  <c:v>John Paul</c:v>
                </c:pt>
                <c:pt idx="4">
                  <c:v>St. Joseph</c:v>
                </c:pt>
                <c:pt idx="5">
                  <c:v>Holy Trinity</c:v>
                </c:pt>
              </c:strCache>
            </c:strRef>
          </c:cat>
          <c:val>
            <c:numRef>
              <c:f>Sheet1!$D$2:$D$7</c:f>
              <c:numCache>
                <c:formatCode>General</c:formatCode>
                <c:ptCount val="6"/>
                <c:pt idx="0">
                  <c:v>2</c:v>
                </c:pt>
                <c:pt idx="1">
                  <c:v>5</c:v>
                </c:pt>
                <c:pt idx="2">
                  <c:v>0</c:v>
                </c:pt>
                <c:pt idx="3">
                  <c:v>3</c:v>
                </c:pt>
                <c:pt idx="4">
                  <c:v>7</c:v>
                </c:pt>
                <c:pt idx="5">
                  <c:v>7</c:v>
                </c:pt>
              </c:numCache>
            </c:numRef>
          </c:val>
        </c:ser>
        <c:dLbls/>
        <c:axId val="166471552"/>
        <c:axId val="166473088"/>
      </c:barChart>
      <c:catAx>
        <c:axId val="166471552"/>
        <c:scaling>
          <c:orientation val="minMax"/>
        </c:scaling>
        <c:axPos val="b"/>
        <c:numFmt formatCode="General" sourceLinked="1"/>
        <c:tickLblPos val="nextTo"/>
        <c:txPr>
          <a:bodyPr/>
          <a:lstStyle/>
          <a:p>
            <a:pPr>
              <a:defRPr>
                <a:latin typeface="+mj-lt"/>
              </a:defRPr>
            </a:pPr>
            <a:endParaRPr lang="en-US"/>
          </a:p>
        </c:txPr>
        <c:crossAx val="166473088"/>
        <c:crosses val="autoZero"/>
        <c:auto val="1"/>
        <c:lblAlgn val="ctr"/>
        <c:lblOffset val="100"/>
      </c:catAx>
      <c:valAx>
        <c:axId val="166473088"/>
        <c:scaling>
          <c:orientation val="minMax"/>
        </c:scaling>
        <c:axPos val="l"/>
        <c:majorGridlines/>
        <c:numFmt formatCode="General" sourceLinked="1"/>
        <c:tickLblPos val="nextTo"/>
        <c:txPr>
          <a:bodyPr/>
          <a:lstStyle/>
          <a:p>
            <a:pPr>
              <a:defRPr>
                <a:latin typeface="+mj-lt"/>
              </a:defRPr>
            </a:pPr>
            <a:endParaRPr lang="en-US"/>
          </a:p>
        </c:txPr>
        <c:crossAx val="166471552"/>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Wau compared to total number of students</a:t>
            </a:r>
            <a:endParaRPr lang="en-US" sz="1800">
              <a:effectLst/>
              <a:latin typeface="+mj-lt"/>
            </a:endParaRPr>
          </a:p>
        </c:rich>
      </c:tx>
      <c:layout/>
    </c:title>
    <c:plotArea>
      <c:layout/>
      <c:barChart>
        <c:barDir val="col"/>
        <c:grouping val="clustered"/>
        <c:ser>
          <c:idx val="0"/>
          <c:order val="0"/>
          <c:tx>
            <c:strRef>
              <c:f>Sheet1!$B$1</c:f>
              <c:strCache>
                <c:ptCount val="1"/>
                <c:pt idx="0">
                  <c:v>% of children with disabilities</c:v>
                </c:pt>
              </c:strCache>
            </c:strRef>
          </c:tx>
          <c:cat>
            <c:strRef>
              <c:f>Sheet1!$A$2:$A$7</c:f>
              <c:strCache>
                <c:ptCount val="6"/>
                <c:pt idx="0">
                  <c:v>St. Raphael  </c:v>
                </c:pt>
                <c:pt idx="1">
                  <c:v>St. Michael</c:v>
                </c:pt>
                <c:pt idx="2">
                  <c:v>Hai Salam</c:v>
                </c:pt>
                <c:pt idx="3">
                  <c:v>John Paul</c:v>
                </c:pt>
                <c:pt idx="4">
                  <c:v>St. Joseph</c:v>
                </c:pt>
                <c:pt idx="5">
                  <c:v>Holy Trinity</c:v>
                </c:pt>
              </c:strCache>
            </c:strRef>
          </c:cat>
          <c:val>
            <c:numRef>
              <c:f>Sheet1!$B$2:$B$7</c:f>
              <c:numCache>
                <c:formatCode>General</c:formatCode>
                <c:ptCount val="6"/>
                <c:pt idx="0">
                  <c:v>0.57471264367816111</c:v>
                </c:pt>
                <c:pt idx="1">
                  <c:v>9.0645395213923105E-2</c:v>
                </c:pt>
                <c:pt idx="2">
                  <c:v>0</c:v>
                </c:pt>
                <c:pt idx="3">
                  <c:v>0</c:v>
                </c:pt>
                <c:pt idx="4">
                  <c:v>0.46296296296296313</c:v>
                </c:pt>
                <c:pt idx="5">
                  <c:v>0.87500000000000011</c:v>
                </c:pt>
              </c:numCache>
            </c:numRef>
          </c:val>
        </c:ser>
        <c:dLbls/>
        <c:axId val="166587776"/>
        <c:axId val="166589568"/>
      </c:barChart>
      <c:catAx>
        <c:axId val="166587776"/>
        <c:scaling>
          <c:orientation val="minMax"/>
        </c:scaling>
        <c:axPos val="b"/>
        <c:numFmt formatCode="General" sourceLinked="1"/>
        <c:tickLblPos val="nextTo"/>
        <c:txPr>
          <a:bodyPr/>
          <a:lstStyle/>
          <a:p>
            <a:pPr>
              <a:defRPr>
                <a:latin typeface="+mj-lt"/>
              </a:defRPr>
            </a:pPr>
            <a:endParaRPr lang="en-US"/>
          </a:p>
        </c:txPr>
        <c:crossAx val="166589568"/>
        <c:crosses val="autoZero"/>
        <c:auto val="1"/>
        <c:lblAlgn val="ctr"/>
        <c:lblOffset val="100"/>
      </c:catAx>
      <c:valAx>
        <c:axId val="166589568"/>
        <c:scaling>
          <c:orientation val="minMax"/>
        </c:scaling>
        <c:axPos val="l"/>
        <c:majorGridlines/>
        <c:numFmt formatCode="General" sourceLinked="1"/>
        <c:tickLblPos val="nextTo"/>
        <c:txPr>
          <a:bodyPr/>
          <a:lstStyle/>
          <a:p>
            <a:pPr>
              <a:defRPr>
                <a:latin typeface="+mj-lt"/>
              </a:defRPr>
            </a:pPr>
            <a:endParaRPr lang="en-US"/>
          </a:p>
        </c:txPr>
        <c:crossAx val="166587776"/>
        <c:crosses val="autoZero"/>
        <c:crossBetween val="between"/>
      </c:valAx>
    </c:plotArea>
    <c:plotVisOnly val="1"/>
    <c:dispBlanksAs val="gap"/>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Wau compared to total number of students</a:t>
            </a:r>
            <a:endParaRPr lang="en-US" sz="1800">
              <a:effectLst/>
              <a:latin typeface="+mj-lt"/>
            </a:endParaRPr>
          </a:p>
        </c:rich>
      </c:tx>
      <c:layout>
        <c:manualLayout>
          <c:xMode val="edge"/>
          <c:yMode val="edge"/>
          <c:x val="0.15163893368750603"/>
          <c:y val="3.7174721189591108E-2"/>
        </c:manualLayout>
      </c:layout>
    </c:title>
    <c:plotArea>
      <c:layout/>
      <c:barChart>
        <c:barDir val="col"/>
        <c:grouping val="clustered"/>
        <c:ser>
          <c:idx val="0"/>
          <c:order val="0"/>
          <c:tx>
            <c:strRef>
              <c:f>Sheet1!$B$1</c:f>
              <c:strCache>
                <c:ptCount val="1"/>
                <c:pt idx="0">
                  <c:v>boys</c:v>
                </c:pt>
              </c:strCache>
            </c:strRef>
          </c:tx>
          <c:cat>
            <c:strRef>
              <c:f>Sheet1!$A$2:$A$7</c:f>
              <c:strCache>
                <c:ptCount val="6"/>
                <c:pt idx="0">
                  <c:v>St. Raphael  </c:v>
                </c:pt>
                <c:pt idx="1">
                  <c:v>St. Michael</c:v>
                </c:pt>
                <c:pt idx="2">
                  <c:v>Hai Salam</c:v>
                </c:pt>
                <c:pt idx="3">
                  <c:v>John Paul</c:v>
                </c:pt>
                <c:pt idx="4">
                  <c:v>St. Joseph</c:v>
                </c:pt>
                <c:pt idx="5">
                  <c:v>Holy Trinity</c:v>
                </c:pt>
              </c:strCache>
            </c:strRef>
          </c:cat>
          <c:val>
            <c:numRef>
              <c:f>Sheet1!$B$2:$B$7</c:f>
              <c:numCache>
                <c:formatCode>General</c:formatCode>
                <c:ptCount val="6"/>
                <c:pt idx="0">
                  <c:v>218</c:v>
                </c:pt>
                <c:pt idx="1">
                  <c:v>289</c:v>
                </c:pt>
                <c:pt idx="2">
                  <c:v>0</c:v>
                </c:pt>
                <c:pt idx="3">
                  <c:v>0</c:v>
                </c:pt>
                <c:pt idx="4">
                  <c:v>546</c:v>
                </c:pt>
                <c:pt idx="5">
                  <c:v>500</c:v>
                </c:pt>
              </c:numCache>
            </c:numRef>
          </c:val>
        </c:ser>
        <c:ser>
          <c:idx val="1"/>
          <c:order val="1"/>
          <c:tx>
            <c:strRef>
              <c:f>Sheet1!$C$1</c:f>
              <c:strCache>
                <c:ptCount val="1"/>
                <c:pt idx="0">
                  <c:v>girls</c:v>
                </c:pt>
              </c:strCache>
            </c:strRef>
          </c:tx>
          <c:cat>
            <c:strRef>
              <c:f>Sheet1!$A$2:$A$7</c:f>
              <c:strCache>
                <c:ptCount val="6"/>
                <c:pt idx="0">
                  <c:v>St. Raphael  </c:v>
                </c:pt>
                <c:pt idx="1">
                  <c:v>St. Michael</c:v>
                </c:pt>
                <c:pt idx="2">
                  <c:v>Hai Salam</c:v>
                </c:pt>
                <c:pt idx="3">
                  <c:v>John Paul</c:v>
                </c:pt>
                <c:pt idx="4">
                  <c:v>St. Joseph</c:v>
                </c:pt>
                <c:pt idx="5">
                  <c:v>Holy Trinity</c:v>
                </c:pt>
              </c:strCache>
            </c:strRef>
          </c:cat>
          <c:val>
            <c:numRef>
              <c:f>Sheet1!$C$2:$C$7</c:f>
              <c:numCache>
                <c:formatCode>General</c:formatCode>
                <c:ptCount val="6"/>
                <c:pt idx="0">
                  <c:v>132</c:v>
                </c:pt>
                <c:pt idx="1">
                  <c:v>262</c:v>
                </c:pt>
                <c:pt idx="2">
                  <c:v>0</c:v>
                </c:pt>
                <c:pt idx="3">
                  <c:v>0</c:v>
                </c:pt>
                <c:pt idx="4">
                  <c:v>534</c:v>
                </c:pt>
                <c:pt idx="5">
                  <c:v>300</c:v>
                </c:pt>
              </c:numCache>
            </c:numRef>
          </c:val>
        </c:ser>
        <c:ser>
          <c:idx val="2"/>
          <c:order val="2"/>
          <c:tx>
            <c:strRef>
              <c:f>Sheet1!$D$1</c:f>
              <c:strCache>
                <c:ptCount val="1"/>
                <c:pt idx="0">
                  <c:v>total</c:v>
                </c:pt>
              </c:strCache>
            </c:strRef>
          </c:tx>
          <c:cat>
            <c:strRef>
              <c:f>Sheet1!$A$2:$A$7</c:f>
              <c:strCache>
                <c:ptCount val="6"/>
                <c:pt idx="0">
                  <c:v>St. Raphael  </c:v>
                </c:pt>
                <c:pt idx="1">
                  <c:v>St. Michael</c:v>
                </c:pt>
                <c:pt idx="2">
                  <c:v>Hai Salam</c:v>
                </c:pt>
                <c:pt idx="3">
                  <c:v>John Paul</c:v>
                </c:pt>
                <c:pt idx="4">
                  <c:v>St. Joseph</c:v>
                </c:pt>
                <c:pt idx="5">
                  <c:v>Holy Trinity</c:v>
                </c:pt>
              </c:strCache>
            </c:strRef>
          </c:cat>
          <c:val>
            <c:numRef>
              <c:f>Sheet1!$D$2:$D$7</c:f>
              <c:numCache>
                <c:formatCode>General</c:formatCode>
                <c:ptCount val="6"/>
                <c:pt idx="0">
                  <c:v>350</c:v>
                </c:pt>
                <c:pt idx="1">
                  <c:v>551</c:v>
                </c:pt>
                <c:pt idx="2">
                  <c:v>0</c:v>
                </c:pt>
                <c:pt idx="3">
                  <c:v>0</c:v>
                </c:pt>
                <c:pt idx="4">
                  <c:v>1080</c:v>
                </c:pt>
                <c:pt idx="5">
                  <c:v>800</c:v>
                </c:pt>
              </c:numCache>
            </c:numRef>
          </c:val>
        </c:ser>
        <c:dLbls/>
        <c:axId val="166743040"/>
        <c:axId val="166761216"/>
      </c:barChart>
      <c:catAx>
        <c:axId val="166743040"/>
        <c:scaling>
          <c:orientation val="minMax"/>
        </c:scaling>
        <c:axPos val="b"/>
        <c:numFmt formatCode="General" sourceLinked="1"/>
        <c:tickLblPos val="nextTo"/>
        <c:txPr>
          <a:bodyPr/>
          <a:lstStyle/>
          <a:p>
            <a:pPr>
              <a:defRPr>
                <a:latin typeface="+mj-lt"/>
              </a:defRPr>
            </a:pPr>
            <a:endParaRPr lang="en-US"/>
          </a:p>
        </c:txPr>
        <c:crossAx val="166761216"/>
        <c:crosses val="autoZero"/>
        <c:auto val="1"/>
        <c:lblAlgn val="ctr"/>
        <c:lblOffset val="100"/>
      </c:catAx>
      <c:valAx>
        <c:axId val="166761216"/>
        <c:scaling>
          <c:orientation val="minMax"/>
        </c:scaling>
        <c:axPos val="l"/>
        <c:majorGridlines/>
        <c:numFmt formatCode="General" sourceLinked="1"/>
        <c:tickLblPos val="nextTo"/>
        <c:txPr>
          <a:bodyPr/>
          <a:lstStyle/>
          <a:p>
            <a:pPr>
              <a:defRPr>
                <a:latin typeface="+mj-lt"/>
              </a:defRPr>
            </a:pPr>
            <a:endParaRPr lang="en-US"/>
          </a:p>
        </c:txPr>
        <c:crossAx val="166743040"/>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Wau - gender ratio</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Sheet1!$B$2:$B$7</c:f>
              <c:numCache>
                <c:formatCode>General</c:formatCode>
                <c:ptCount val="6"/>
                <c:pt idx="0">
                  <c:v>62.285714285714299</c:v>
                </c:pt>
                <c:pt idx="1">
                  <c:v>52.45009074410163</c:v>
                </c:pt>
                <c:pt idx="2">
                  <c:v>0</c:v>
                </c:pt>
                <c:pt idx="3">
                  <c:v>0</c:v>
                </c:pt>
                <c:pt idx="4">
                  <c:v>50.555555555555557</c:v>
                </c:pt>
                <c:pt idx="5">
                  <c:v>62.5</c:v>
                </c:pt>
              </c:numCache>
            </c:numRef>
          </c:val>
        </c:ser>
        <c:ser>
          <c:idx val="1"/>
          <c:order val="1"/>
          <c:tx>
            <c:strRef>
              <c:f>Sheet1!$C$1</c:f>
              <c:strCache>
                <c:ptCount val="1"/>
                <c:pt idx="0">
                  <c:v>girls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Sheet1!$C$2:$C$7</c:f>
              <c:numCache>
                <c:formatCode>General</c:formatCode>
                <c:ptCount val="6"/>
                <c:pt idx="0">
                  <c:v>37.714285714285722</c:v>
                </c:pt>
                <c:pt idx="1">
                  <c:v>47.549909255898271</c:v>
                </c:pt>
                <c:pt idx="2">
                  <c:v>0</c:v>
                </c:pt>
                <c:pt idx="3">
                  <c:v>0</c:v>
                </c:pt>
                <c:pt idx="4">
                  <c:v>49.444444444444208</c:v>
                </c:pt>
                <c:pt idx="5">
                  <c:v>37.5</c:v>
                </c:pt>
              </c:numCache>
            </c:numRef>
          </c:val>
        </c:ser>
        <c:dLbls/>
        <c:axId val="167466880"/>
        <c:axId val="167468416"/>
      </c:barChart>
      <c:catAx>
        <c:axId val="167466880"/>
        <c:scaling>
          <c:orientation val="minMax"/>
        </c:scaling>
        <c:axPos val="b"/>
        <c:numFmt formatCode="General" sourceLinked="1"/>
        <c:tickLblPos val="nextTo"/>
        <c:txPr>
          <a:bodyPr/>
          <a:lstStyle/>
          <a:p>
            <a:pPr>
              <a:defRPr>
                <a:latin typeface="+mj-lt"/>
              </a:defRPr>
            </a:pPr>
            <a:endParaRPr lang="en-US"/>
          </a:p>
        </c:txPr>
        <c:crossAx val="167468416"/>
        <c:crosses val="autoZero"/>
        <c:auto val="1"/>
        <c:lblAlgn val="ctr"/>
        <c:lblOffset val="100"/>
      </c:catAx>
      <c:valAx>
        <c:axId val="167468416"/>
        <c:scaling>
          <c:orientation val="minMax"/>
        </c:scaling>
        <c:axPos val="l"/>
        <c:majorGridlines/>
        <c:numFmt formatCode="General" sourceLinked="1"/>
        <c:tickLblPos val="nextTo"/>
        <c:txPr>
          <a:bodyPr/>
          <a:lstStyle/>
          <a:p>
            <a:pPr>
              <a:defRPr>
                <a:latin typeface="+mj-lt"/>
              </a:defRPr>
            </a:pPr>
            <a:endParaRPr lang="en-US"/>
          </a:p>
        </c:txPr>
        <c:crossAx val="167466880"/>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Aggregated </a:t>
            </a:r>
            <a:r>
              <a:rPr lang="en-US" baseline="0">
                <a:latin typeface="+mj-lt"/>
              </a:rPr>
              <a:t>barriers - spider diagram</a:t>
            </a:r>
          </a:p>
          <a:p>
            <a:pPr>
              <a:defRPr/>
            </a:pPr>
            <a:endParaRPr lang="en-US">
              <a:latin typeface="+mj-lt"/>
            </a:endParaRPr>
          </a:p>
        </c:rich>
      </c:tx>
    </c:title>
    <c:plotArea>
      <c:layout/>
      <c:radarChart>
        <c:radarStyle val="marker"/>
        <c:ser>
          <c:idx val="0"/>
          <c:order val="0"/>
          <c:tx>
            <c:strRef>
              <c:f>Sheet1!$B$1</c:f>
              <c:strCache>
                <c:ptCount val="1"/>
                <c:pt idx="0">
                  <c:v>Summary data</c:v>
                </c:pt>
              </c:strCache>
            </c:strRef>
          </c:tx>
          <c:marker>
            <c:symbol val="none"/>
          </c:marker>
          <c:cat>
            <c:strRef>
              <c:f>Sheet1!$A$2:$A$11</c:f>
              <c:strCache>
                <c:ptCount val="10"/>
                <c:pt idx="0">
                  <c:v>Accessibility / long distance</c:v>
                </c:pt>
                <c:pt idx="1">
                  <c:v>Attitudes / ignorance / discrimination</c:v>
                </c:pt>
                <c:pt idx="2">
                  <c:v>Lack of expertise / Teacher training</c:v>
                </c:pt>
                <c:pt idx="3">
                  <c:v>Poverty</c:v>
                </c:pt>
                <c:pt idx="4">
                  <c:v>Lack of resources / materials</c:v>
                </c:pt>
                <c:pt idx="5">
                  <c:v>Teasing / Bullying</c:v>
                </c:pt>
                <c:pt idx="6">
                  <c:v>Communication (e.g. Braille, Sign Language)</c:v>
                </c:pt>
                <c:pt idx="7">
                  <c:v>Lack of awareness</c:v>
                </c:pt>
                <c:pt idx="8">
                  <c:v>Lack of support</c:v>
                </c:pt>
                <c:pt idx="9">
                  <c:v>Poor (peer) support</c:v>
                </c:pt>
              </c:strCache>
            </c:strRef>
          </c:cat>
          <c:val>
            <c:numRef>
              <c:f>Sheet1!$B$2:$B$11</c:f>
              <c:numCache>
                <c:formatCode>General</c:formatCode>
                <c:ptCount val="10"/>
                <c:pt idx="0">
                  <c:v>132</c:v>
                </c:pt>
                <c:pt idx="1">
                  <c:v>98</c:v>
                </c:pt>
                <c:pt idx="2">
                  <c:v>60</c:v>
                </c:pt>
                <c:pt idx="3">
                  <c:v>58</c:v>
                </c:pt>
                <c:pt idx="4">
                  <c:v>44</c:v>
                </c:pt>
                <c:pt idx="5">
                  <c:v>41</c:v>
                </c:pt>
                <c:pt idx="6">
                  <c:v>31</c:v>
                </c:pt>
                <c:pt idx="7">
                  <c:v>21</c:v>
                </c:pt>
                <c:pt idx="8">
                  <c:v>17</c:v>
                </c:pt>
                <c:pt idx="9">
                  <c:v>12</c:v>
                </c:pt>
              </c:numCache>
            </c:numRef>
          </c:val>
        </c:ser>
        <c:dLbls/>
        <c:axId val="167550336"/>
        <c:axId val="167552128"/>
      </c:radarChart>
      <c:catAx>
        <c:axId val="167550336"/>
        <c:scaling>
          <c:orientation val="minMax"/>
        </c:scaling>
        <c:axPos val="b"/>
        <c:majorGridlines/>
        <c:numFmt formatCode="m/d/yy" sourceLinked="1"/>
        <c:tickLblPos val="nextTo"/>
        <c:txPr>
          <a:bodyPr/>
          <a:lstStyle/>
          <a:p>
            <a:pPr>
              <a:defRPr sz="1000">
                <a:latin typeface="+mj-lt"/>
              </a:defRPr>
            </a:pPr>
            <a:endParaRPr lang="en-US"/>
          </a:p>
        </c:txPr>
        <c:crossAx val="167552128"/>
        <c:crosses val="autoZero"/>
        <c:auto val="1"/>
        <c:lblAlgn val="ctr"/>
        <c:lblOffset val="100"/>
      </c:catAx>
      <c:valAx>
        <c:axId val="167552128"/>
        <c:scaling>
          <c:orientation val="minMax"/>
        </c:scaling>
        <c:axPos val="l"/>
        <c:majorGridlines/>
        <c:numFmt formatCode="General" sourceLinked="1"/>
        <c:majorTickMark val="cross"/>
        <c:tickLblPos val="nextTo"/>
        <c:crossAx val="167550336"/>
        <c:crosses val="autoZero"/>
        <c:crossBetween val="between"/>
      </c:valAx>
    </c:plotArea>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sz="1800" b="1" i="0" baseline="0">
                <a:effectLst/>
                <a:latin typeface="+mj-lt"/>
              </a:rPr>
              <a:t>Aggregated barriers - bar chart</a:t>
            </a:r>
            <a:endParaRPr lang="en-US">
              <a:effectLst/>
              <a:latin typeface="+mj-lt"/>
            </a:endParaRPr>
          </a:p>
        </c:rich>
      </c:tx>
    </c:title>
    <c:plotArea>
      <c:layout/>
      <c:barChart>
        <c:barDir val="bar"/>
        <c:grouping val="clustered"/>
        <c:ser>
          <c:idx val="0"/>
          <c:order val="0"/>
          <c:tx>
            <c:strRef>
              <c:f>Sheet1!$B$1</c:f>
              <c:strCache>
                <c:ptCount val="1"/>
                <c:pt idx="0">
                  <c:v>Summary data</c:v>
                </c:pt>
              </c:strCache>
            </c:strRef>
          </c:tx>
          <c:cat>
            <c:strRef>
              <c:f>Sheet1!$A$2:$A$11</c:f>
              <c:strCache>
                <c:ptCount val="10"/>
                <c:pt idx="0">
                  <c:v>Accessibility / long distance</c:v>
                </c:pt>
                <c:pt idx="1">
                  <c:v>Attitudes / ignorance / discrimination</c:v>
                </c:pt>
                <c:pt idx="2">
                  <c:v>Lack of expertise / Teacher training</c:v>
                </c:pt>
                <c:pt idx="3">
                  <c:v>Poverty</c:v>
                </c:pt>
                <c:pt idx="4">
                  <c:v>Lack of resources / materials</c:v>
                </c:pt>
                <c:pt idx="5">
                  <c:v>Teasing / Bullying</c:v>
                </c:pt>
                <c:pt idx="6">
                  <c:v>Communication (e.g. Braille, Sign Language)</c:v>
                </c:pt>
                <c:pt idx="7">
                  <c:v>Lack of awareness</c:v>
                </c:pt>
                <c:pt idx="8">
                  <c:v>Lack of support</c:v>
                </c:pt>
                <c:pt idx="9">
                  <c:v>Poor (peer) support</c:v>
                </c:pt>
              </c:strCache>
            </c:strRef>
          </c:cat>
          <c:val>
            <c:numRef>
              <c:f>Sheet1!$B$2:$B$11</c:f>
              <c:numCache>
                <c:formatCode>General</c:formatCode>
                <c:ptCount val="10"/>
                <c:pt idx="0">
                  <c:v>132</c:v>
                </c:pt>
                <c:pt idx="1">
                  <c:v>98</c:v>
                </c:pt>
                <c:pt idx="2">
                  <c:v>60</c:v>
                </c:pt>
                <c:pt idx="3">
                  <c:v>58</c:v>
                </c:pt>
                <c:pt idx="4">
                  <c:v>44</c:v>
                </c:pt>
                <c:pt idx="5">
                  <c:v>41</c:v>
                </c:pt>
                <c:pt idx="6">
                  <c:v>31</c:v>
                </c:pt>
                <c:pt idx="7">
                  <c:v>21</c:v>
                </c:pt>
                <c:pt idx="8">
                  <c:v>17</c:v>
                </c:pt>
                <c:pt idx="9">
                  <c:v>12</c:v>
                </c:pt>
              </c:numCache>
            </c:numRef>
          </c:val>
        </c:ser>
        <c:dLbls/>
        <c:axId val="167654144"/>
        <c:axId val="167655680"/>
      </c:barChart>
      <c:catAx>
        <c:axId val="167654144"/>
        <c:scaling>
          <c:orientation val="minMax"/>
        </c:scaling>
        <c:axPos val="l"/>
        <c:majorGridlines/>
        <c:numFmt formatCode="m/d/yy" sourceLinked="1"/>
        <c:tickLblPos val="nextTo"/>
        <c:txPr>
          <a:bodyPr/>
          <a:lstStyle/>
          <a:p>
            <a:pPr>
              <a:defRPr sz="1000">
                <a:latin typeface="+mj-lt"/>
              </a:defRPr>
            </a:pPr>
            <a:endParaRPr lang="en-US"/>
          </a:p>
        </c:txPr>
        <c:crossAx val="167655680"/>
        <c:crosses val="autoZero"/>
        <c:auto val="1"/>
        <c:lblAlgn val="ctr"/>
        <c:lblOffset val="100"/>
      </c:catAx>
      <c:valAx>
        <c:axId val="167655680"/>
        <c:scaling>
          <c:orientation val="minMax"/>
        </c:scaling>
        <c:axPos val="b"/>
        <c:majorGridlines/>
        <c:numFmt formatCode="General" sourceLinked="1"/>
        <c:majorTickMark val="cross"/>
        <c:tickLblPos val="nextTo"/>
        <c:txPr>
          <a:bodyPr/>
          <a:lstStyle/>
          <a:p>
            <a:pPr>
              <a:defRPr>
                <a:latin typeface="+mj-lt"/>
              </a:defRPr>
            </a:pPr>
            <a:endParaRPr lang="en-US"/>
          </a:p>
        </c:txPr>
        <c:crossAx val="167654144"/>
        <c:crosses val="autoZero"/>
        <c:crossBetween val="between"/>
      </c:valAx>
    </c:plotArea>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Aggregated data</a:t>
            </a:r>
            <a:r>
              <a:rPr lang="en-US" baseline="0">
                <a:latin typeface="+mj-lt"/>
              </a:rPr>
              <a:t> for educational preferences - spider diagram</a:t>
            </a:r>
            <a:endParaRPr lang="en-US">
              <a:latin typeface="+mj-lt"/>
            </a:endParaRPr>
          </a:p>
        </c:rich>
      </c:tx>
    </c:title>
    <c:plotArea>
      <c:layout/>
      <c:radarChart>
        <c:radarStyle val="marker"/>
        <c:ser>
          <c:idx val="0"/>
          <c:order val="0"/>
          <c:tx>
            <c:strRef>
              <c:f>Sheet1!$B$1</c:f>
              <c:strCache>
                <c:ptCount val="1"/>
                <c:pt idx="0">
                  <c:v>Officials</c:v>
                </c:pt>
              </c:strCache>
            </c:strRef>
          </c:tx>
          <c:marker>
            <c:symbol val="none"/>
          </c:marker>
          <c:cat>
            <c:strRef>
              <c:f>Sheet1!$A$2:$A$6</c:f>
              <c:strCache>
                <c:ptCount val="5"/>
                <c:pt idx="0">
                  <c:v>Segregated education</c:v>
                </c:pt>
                <c:pt idx="1">
                  <c:v>Small units</c:v>
                </c:pt>
                <c:pt idx="2">
                  <c:v>Integrated education</c:v>
                </c:pt>
                <c:pt idx="3">
                  <c:v>Resources school</c:v>
                </c:pt>
                <c:pt idx="4">
                  <c:v>Inclusive education</c:v>
                </c:pt>
              </c:strCache>
            </c:strRef>
          </c:cat>
          <c:val>
            <c:numRef>
              <c:f>Sheet1!$B$2:$B$6</c:f>
              <c:numCache>
                <c:formatCode>General</c:formatCode>
                <c:ptCount val="5"/>
                <c:pt idx="0">
                  <c:v>1</c:v>
                </c:pt>
                <c:pt idx="2">
                  <c:v>1</c:v>
                </c:pt>
                <c:pt idx="4">
                  <c:v>8</c:v>
                </c:pt>
              </c:numCache>
            </c:numRef>
          </c:val>
        </c:ser>
        <c:ser>
          <c:idx val="1"/>
          <c:order val="1"/>
          <c:tx>
            <c:strRef>
              <c:f>Sheet1!$C$1</c:f>
              <c:strCache>
                <c:ptCount val="1"/>
                <c:pt idx="0">
                  <c:v>Headmasters</c:v>
                </c:pt>
              </c:strCache>
            </c:strRef>
          </c:tx>
          <c:marker>
            <c:symbol val="none"/>
          </c:marker>
          <c:cat>
            <c:strRef>
              <c:f>Sheet1!$A$2:$A$6</c:f>
              <c:strCache>
                <c:ptCount val="5"/>
                <c:pt idx="0">
                  <c:v>Segregated education</c:v>
                </c:pt>
                <c:pt idx="1">
                  <c:v>Small units</c:v>
                </c:pt>
                <c:pt idx="2">
                  <c:v>Integrated education</c:v>
                </c:pt>
                <c:pt idx="3">
                  <c:v>Resources school</c:v>
                </c:pt>
                <c:pt idx="4">
                  <c:v>Inclusive education</c:v>
                </c:pt>
              </c:strCache>
            </c:strRef>
          </c:cat>
          <c:val>
            <c:numRef>
              <c:f>Sheet1!$C$2:$C$6</c:f>
              <c:numCache>
                <c:formatCode>General</c:formatCode>
                <c:ptCount val="5"/>
                <c:pt idx="0">
                  <c:v>2</c:v>
                </c:pt>
                <c:pt idx="1">
                  <c:v>1</c:v>
                </c:pt>
                <c:pt idx="2">
                  <c:v>2</c:v>
                </c:pt>
                <c:pt idx="3">
                  <c:v>2</c:v>
                </c:pt>
                <c:pt idx="4">
                  <c:v>28</c:v>
                </c:pt>
              </c:numCache>
            </c:numRef>
          </c:val>
        </c:ser>
        <c:ser>
          <c:idx val="2"/>
          <c:order val="2"/>
          <c:tx>
            <c:strRef>
              <c:f>Sheet1!$D$1</c:f>
              <c:strCache>
                <c:ptCount val="1"/>
                <c:pt idx="0">
                  <c:v>Teachers</c:v>
                </c:pt>
              </c:strCache>
            </c:strRef>
          </c:tx>
          <c:marker>
            <c:symbol val="none"/>
          </c:marker>
          <c:cat>
            <c:strRef>
              <c:f>Sheet1!$A$2:$A$6</c:f>
              <c:strCache>
                <c:ptCount val="5"/>
                <c:pt idx="0">
                  <c:v>Segregated education</c:v>
                </c:pt>
                <c:pt idx="1">
                  <c:v>Small units</c:v>
                </c:pt>
                <c:pt idx="2">
                  <c:v>Integrated education</c:v>
                </c:pt>
                <c:pt idx="3">
                  <c:v>Resources school</c:v>
                </c:pt>
                <c:pt idx="4">
                  <c:v>Inclusive education</c:v>
                </c:pt>
              </c:strCache>
            </c:strRef>
          </c:cat>
          <c:val>
            <c:numRef>
              <c:f>Sheet1!$D$2:$D$6</c:f>
              <c:numCache>
                <c:formatCode>General</c:formatCode>
                <c:ptCount val="5"/>
                <c:pt idx="0">
                  <c:v>2</c:v>
                </c:pt>
                <c:pt idx="1">
                  <c:v>1</c:v>
                </c:pt>
                <c:pt idx="2">
                  <c:v>1</c:v>
                </c:pt>
                <c:pt idx="3">
                  <c:v>4</c:v>
                </c:pt>
                <c:pt idx="4">
                  <c:v>50</c:v>
                </c:pt>
              </c:numCache>
            </c:numRef>
          </c:val>
        </c:ser>
        <c:ser>
          <c:idx val="3"/>
          <c:order val="3"/>
          <c:tx>
            <c:strRef>
              <c:f>Sheet1!$E$1</c:f>
              <c:strCache>
                <c:ptCount val="1"/>
                <c:pt idx="0">
                  <c:v>Parents</c:v>
                </c:pt>
              </c:strCache>
            </c:strRef>
          </c:tx>
          <c:marker>
            <c:symbol val="none"/>
          </c:marker>
          <c:cat>
            <c:strRef>
              <c:f>Sheet1!$A$2:$A$6</c:f>
              <c:strCache>
                <c:ptCount val="5"/>
                <c:pt idx="0">
                  <c:v>Segregated education</c:v>
                </c:pt>
                <c:pt idx="1">
                  <c:v>Small units</c:v>
                </c:pt>
                <c:pt idx="2">
                  <c:v>Integrated education</c:v>
                </c:pt>
                <c:pt idx="3">
                  <c:v>Resources school</c:v>
                </c:pt>
                <c:pt idx="4">
                  <c:v>Inclusive education</c:v>
                </c:pt>
              </c:strCache>
            </c:strRef>
          </c:cat>
          <c:val>
            <c:numRef>
              <c:f>Sheet1!$E$2:$E$6</c:f>
              <c:numCache>
                <c:formatCode>General</c:formatCode>
                <c:ptCount val="5"/>
                <c:pt idx="1">
                  <c:v>1</c:v>
                </c:pt>
                <c:pt idx="2">
                  <c:v>2</c:v>
                </c:pt>
                <c:pt idx="3">
                  <c:v>1</c:v>
                </c:pt>
                <c:pt idx="4">
                  <c:v>10</c:v>
                </c:pt>
              </c:numCache>
            </c:numRef>
          </c:val>
        </c:ser>
        <c:ser>
          <c:idx val="4"/>
          <c:order val="4"/>
          <c:tx>
            <c:strRef>
              <c:f>Sheet1!$F$1</c:f>
              <c:strCache>
                <c:ptCount val="1"/>
                <c:pt idx="0">
                  <c:v>Children</c:v>
                </c:pt>
              </c:strCache>
            </c:strRef>
          </c:tx>
          <c:marker>
            <c:symbol val="none"/>
          </c:marker>
          <c:cat>
            <c:strRef>
              <c:f>Sheet1!$A$2:$A$6</c:f>
              <c:strCache>
                <c:ptCount val="5"/>
                <c:pt idx="0">
                  <c:v>Segregated education</c:v>
                </c:pt>
                <c:pt idx="1">
                  <c:v>Small units</c:v>
                </c:pt>
                <c:pt idx="2">
                  <c:v>Integrated education</c:v>
                </c:pt>
                <c:pt idx="3">
                  <c:v>Resources school</c:v>
                </c:pt>
                <c:pt idx="4">
                  <c:v>Inclusive education</c:v>
                </c:pt>
              </c:strCache>
            </c:strRef>
          </c:cat>
          <c:val>
            <c:numRef>
              <c:f>Sheet1!$F$2:$F$6</c:f>
              <c:numCache>
                <c:formatCode>General</c:formatCode>
                <c:ptCount val="5"/>
                <c:pt idx="0">
                  <c:v>1</c:v>
                </c:pt>
                <c:pt idx="1">
                  <c:v>2</c:v>
                </c:pt>
                <c:pt idx="2">
                  <c:v>2</c:v>
                </c:pt>
                <c:pt idx="3">
                  <c:v>3</c:v>
                </c:pt>
                <c:pt idx="4">
                  <c:v>39</c:v>
                </c:pt>
              </c:numCache>
            </c:numRef>
          </c:val>
        </c:ser>
        <c:ser>
          <c:idx val="5"/>
          <c:order val="5"/>
          <c:tx>
            <c:strRef>
              <c:f>Sheet1!$G$1</c:f>
              <c:strCache>
                <c:ptCount val="1"/>
                <c:pt idx="0">
                  <c:v>Total</c:v>
                </c:pt>
              </c:strCache>
            </c:strRef>
          </c:tx>
          <c:marker>
            <c:symbol val="none"/>
          </c:marker>
          <c:cat>
            <c:strRef>
              <c:f>Sheet1!$A$2:$A$6</c:f>
              <c:strCache>
                <c:ptCount val="5"/>
                <c:pt idx="0">
                  <c:v>Segregated education</c:v>
                </c:pt>
                <c:pt idx="1">
                  <c:v>Small units</c:v>
                </c:pt>
                <c:pt idx="2">
                  <c:v>Integrated education</c:v>
                </c:pt>
                <c:pt idx="3">
                  <c:v>Resources school</c:v>
                </c:pt>
                <c:pt idx="4">
                  <c:v>Inclusive education</c:v>
                </c:pt>
              </c:strCache>
            </c:strRef>
          </c:cat>
          <c:val>
            <c:numRef>
              <c:f>Sheet1!$G$2:$G$6</c:f>
              <c:numCache>
                <c:formatCode>General</c:formatCode>
                <c:ptCount val="5"/>
                <c:pt idx="0">
                  <c:v>6</c:v>
                </c:pt>
                <c:pt idx="1">
                  <c:v>5</c:v>
                </c:pt>
                <c:pt idx="2">
                  <c:v>8</c:v>
                </c:pt>
                <c:pt idx="3">
                  <c:v>10</c:v>
                </c:pt>
                <c:pt idx="4">
                  <c:v>135</c:v>
                </c:pt>
              </c:numCache>
            </c:numRef>
          </c:val>
        </c:ser>
        <c:dLbls/>
        <c:axId val="167723008"/>
        <c:axId val="167724544"/>
      </c:radarChart>
      <c:catAx>
        <c:axId val="167723008"/>
        <c:scaling>
          <c:orientation val="minMax"/>
        </c:scaling>
        <c:axPos val="b"/>
        <c:majorGridlines/>
        <c:numFmt formatCode="m/d/yy" sourceLinked="1"/>
        <c:tickLblPos val="nextTo"/>
        <c:txPr>
          <a:bodyPr/>
          <a:lstStyle/>
          <a:p>
            <a:pPr>
              <a:defRPr>
                <a:latin typeface="+mj-lt"/>
              </a:defRPr>
            </a:pPr>
            <a:endParaRPr lang="en-US"/>
          </a:p>
        </c:txPr>
        <c:crossAx val="167724544"/>
        <c:crosses val="autoZero"/>
        <c:auto val="1"/>
        <c:lblAlgn val="ctr"/>
        <c:lblOffset val="100"/>
      </c:catAx>
      <c:valAx>
        <c:axId val="167724544"/>
        <c:scaling>
          <c:orientation val="minMax"/>
        </c:scaling>
        <c:axPos val="l"/>
        <c:majorGridlines/>
        <c:numFmt formatCode="General" sourceLinked="1"/>
        <c:majorTickMark val="cross"/>
        <c:tickLblPos val="nextTo"/>
        <c:crossAx val="167723008"/>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latin typeface="+mj-lt"/>
              </a:defRPr>
            </a:pPr>
            <a:r>
              <a:rPr lang="en-US" sz="1800" b="1" i="0" baseline="0">
                <a:effectLst/>
                <a:latin typeface="+mj-lt"/>
              </a:rPr>
              <a:t>Aggregated data for educational preferences - bar chart</a:t>
            </a:r>
            <a:endParaRPr lang="en-US">
              <a:effectLst/>
              <a:latin typeface="+mj-lt"/>
            </a:endParaRPr>
          </a:p>
        </c:rich>
      </c:tx>
    </c:title>
    <c:plotArea>
      <c:layout/>
      <c:barChart>
        <c:barDir val="bar"/>
        <c:grouping val="clustered"/>
        <c:ser>
          <c:idx val="0"/>
          <c:order val="0"/>
          <c:tx>
            <c:strRef>
              <c:f>Sheet1!$B$1</c:f>
              <c:strCache>
                <c:ptCount val="1"/>
                <c:pt idx="0">
                  <c:v>Officials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Sheet1!$B$2:$B$6</c:f>
              <c:numCache>
                <c:formatCode>General</c:formatCode>
                <c:ptCount val="5"/>
                <c:pt idx="0">
                  <c:v>1</c:v>
                </c:pt>
                <c:pt idx="2">
                  <c:v>1</c:v>
                </c:pt>
                <c:pt idx="4">
                  <c:v>8</c:v>
                </c:pt>
              </c:numCache>
            </c:numRef>
          </c:val>
        </c:ser>
        <c:ser>
          <c:idx val="1"/>
          <c:order val="1"/>
          <c:tx>
            <c:strRef>
              <c:f>Sheet1!$C$1</c:f>
              <c:strCache>
                <c:ptCount val="1"/>
                <c:pt idx="0">
                  <c:v>Headmasters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Sheet1!$C$2:$C$6</c:f>
              <c:numCache>
                <c:formatCode>General</c:formatCode>
                <c:ptCount val="5"/>
                <c:pt idx="0">
                  <c:v>2</c:v>
                </c:pt>
                <c:pt idx="1">
                  <c:v>1</c:v>
                </c:pt>
                <c:pt idx="2">
                  <c:v>2</c:v>
                </c:pt>
                <c:pt idx="3">
                  <c:v>2</c:v>
                </c:pt>
                <c:pt idx="4">
                  <c:v>28</c:v>
                </c:pt>
              </c:numCache>
            </c:numRef>
          </c:val>
        </c:ser>
        <c:ser>
          <c:idx val="2"/>
          <c:order val="2"/>
          <c:tx>
            <c:strRef>
              <c:f>Sheet1!$D$1</c:f>
              <c:strCache>
                <c:ptCount val="1"/>
                <c:pt idx="0">
                  <c:v>Teachers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Sheet1!$D$2:$D$6</c:f>
              <c:numCache>
                <c:formatCode>General</c:formatCode>
                <c:ptCount val="5"/>
                <c:pt idx="0">
                  <c:v>2</c:v>
                </c:pt>
                <c:pt idx="1">
                  <c:v>1</c:v>
                </c:pt>
                <c:pt idx="2">
                  <c:v>1</c:v>
                </c:pt>
                <c:pt idx="3">
                  <c:v>4</c:v>
                </c:pt>
                <c:pt idx="4">
                  <c:v>50</c:v>
                </c:pt>
              </c:numCache>
            </c:numRef>
          </c:val>
        </c:ser>
        <c:ser>
          <c:idx val="3"/>
          <c:order val="3"/>
          <c:tx>
            <c:strRef>
              <c:f>Sheet1!$E$1</c:f>
              <c:strCache>
                <c:ptCount val="1"/>
                <c:pt idx="0">
                  <c:v>Parents</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Sheet1!$E$2:$E$6</c:f>
              <c:numCache>
                <c:formatCode>General</c:formatCode>
                <c:ptCount val="5"/>
                <c:pt idx="1">
                  <c:v>1</c:v>
                </c:pt>
                <c:pt idx="2">
                  <c:v>2</c:v>
                </c:pt>
                <c:pt idx="3">
                  <c:v>1</c:v>
                </c:pt>
                <c:pt idx="4">
                  <c:v>10</c:v>
                </c:pt>
              </c:numCache>
            </c:numRef>
          </c:val>
        </c:ser>
        <c:ser>
          <c:idx val="4"/>
          <c:order val="4"/>
          <c:tx>
            <c:strRef>
              <c:f>Sheet1!$F$1</c:f>
              <c:strCache>
                <c:ptCount val="1"/>
                <c:pt idx="0">
                  <c:v>Children</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Sheet1!$F$2:$F$6</c:f>
              <c:numCache>
                <c:formatCode>General</c:formatCode>
                <c:ptCount val="5"/>
                <c:pt idx="0">
                  <c:v>1</c:v>
                </c:pt>
                <c:pt idx="1">
                  <c:v>2</c:v>
                </c:pt>
                <c:pt idx="2">
                  <c:v>2</c:v>
                </c:pt>
                <c:pt idx="3">
                  <c:v>3</c:v>
                </c:pt>
                <c:pt idx="4">
                  <c:v>39</c:v>
                </c:pt>
              </c:numCache>
            </c:numRef>
          </c:val>
        </c:ser>
        <c:ser>
          <c:idx val="5"/>
          <c:order val="5"/>
          <c:tx>
            <c:strRef>
              <c:f>Sheet1!$G$1</c:f>
              <c:strCache>
                <c:ptCount val="1"/>
                <c:pt idx="0">
                  <c:v>Total</c:v>
                </c:pt>
              </c:strCache>
            </c:strRef>
          </c:tx>
          <c:cat>
            <c:strRef>
              <c:f>Sheet1!$A$2:$A$6</c:f>
              <c:strCache>
                <c:ptCount val="5"/>
                <c:pt idx="0">
                  <c:v>Segregated education</c:v>
                </c:pt>
                <c:pt idx="1">
                  <c:v>Small units</c:v>
                </c:pt>
                <c:pt idx="2">
                  <c:v>Integrated education</c:v>
                </c:pt>
                <c:pt idx="3">
                  <c:v>Resources school</c:v>
                </c:pt>
                <c:pt idx="4">
                  <c:v>Inclusive education</c:v>
                </c:pt>
              </c:strCache>
            </c:strRef>
          </c:cat>
          <c:val>
            <c:numRef>
              <c:f>Sheet1!$G$2:$G$6</c:f>
              <c:numCache>
                <c:formatCode>General</c:formatCode>
                <c:ptCount val="5"/>
                <c:pt idx="0">
                  <c:v>6</c:v>
                </c:pt>
                <c:pt idx="1">
                  <c:v>5</c:v>
                </c:pt>
                <c:pt idx="2">
                  <c:v>8</c:v>
                </c:pt>
                <c:pt idx="3">
                  <c:v>10</c:v>
                </c:pt>
                <c:pt idx="4">
                  <c:v>135</c:v>
                </c:pt>
              </c:numCache>
            </c:numRef>
          </c:val>
        </c:ser>
        <c:dLbls/>
        <c:axId val="167951744"/>
        <c:axId val="167998592"/>
      </c:barChart>
      <c:catAx>
        <c:axId val="167951744"/>
        <c:scaling>
          <c:orientation val="minMax"/>
        </c:scaling>
        <c:axPos val="l"/>
        <c:majorGridlines/>
        <c:numFmt formatCode="m/d/yy" sourceLinked="1"/>
        <c:tickLblPos val="nextTo"/>
        <c:txPr>
          <a:bodyPr/>
          <a:lstStyle/>
          <a:p>
            <a:pPr>
              <a:defRPr>
                <a:latin typeface="+mj-lt"/>
              </a:defRPr>
            </a:pPr>
            <a:endParaRPr lang="en-US"/>
          </a:p>
        </c:txPr>
        <c:crossAx val="167998592"/>
        <c:crosses val="autoZero"/>
        <c:auto val="1"/>
        <c:lblAlgn val="ctr"/>
        <c:lblOffset val="100"/>
      </c:catAx>
      <c:valAx>
        <c:axId val="167998592"/>
        <c:scaling>
          <c:orientation val="minMax"/>
        </c:scaling>
        <c:axPos val="b"/>
        <c:majorGridlines/>
        <c:numFmt formatCode="General" sourceLinked="1"/>
        <c:majorTickMark val="cross"/>
        <c:tickLblPos val="nextTo"/>
        <c:crossAx val="167951744"/>
        <c:crosses val="autoZero"/>
        <c:crossBetween val="between"/>
      </c:valAx>
    </c:plotArea>
    <c:legend>
      <c:legendPos val="r"/>
      <c:txPr>
        <a:bodyPr/>
        <a:lstStyle/>
        <a:p>
          <a:pPr>
            <a:defRPr>
              <a:latin typeface="+mj-lt"/>
            </a:defRPr>
          </a:pPr>
          <a:endParaRPr lang="en-US"/>
        </a:p>
      </c:txPr>
    </c:legend>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Aweil</a:t>
            </a: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1</c:v>
                </c:pt>
                <c:pt idx="3">
                  <c:v>1</c:v>
                </c:pt>
                <c:pt idx="5">
                  <c:v>1</c:v>
                </c:pt>
                <c:pt idx="7">
                  <c:v>1</c:v>
                </c:pt>
                <c:pt idx="9">
                  <c:v>1</c:v>
                </c:pt>
                <c:pt idx="10">
                  <c:v>1</c:v>
                </c:pt>
                <c:pt idx="13">
                  <c:v>1</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4</c:v>
                </c:pt>
                <c:pt idx="1">
                  <c:v>2</c:v>
                </c:pt>
                <c:pt idx="2">
                  <c:v>1</c:v>
                </c:pt>
                <c:pt idx="3">
                  <c:v>4</c:v>
                </c:pt>
                <c:pt idx="4">
                  <c:v>4</c:v>
                </c:pt>
                <c:pt idx="5">
                  <c:v>2</c:v>
                </c:pt>
                <c:pt idx="6">
                  <c:v>0</c:v>
                </c:pt>
                <c:pt idx="7">
                  <c:v>6</c:v>
                </c:pt>
                <c:pt idx="8">
                  <c:v>0</c:v>
                </c:pt>
                <c:pt idx="9">
                  <c:v>6</c:v>
                </c:pt>
                <c:pt idx="10">
                  <c:v>5</c:v>
                </c:pt>
                <c:pt idx="11">
                  <c:v>0</c:v>
                </c:pt>
                <c:pt idx="12">
                  <c:v>0</c:v>
                </c:pt>
                <c:pt idx="13">
                  <c:v>4</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13</c:v>
                </c:pt>
                <c:pt idx="1">
                  <c:v>0</c:v>
                </c:pt>
                <c:pt idx="2">
                  <c:v>0</c:v>
                </c:pt>
                <c:pt idx="3">
                  <c:v>13</c:v>
                </c:pt>
                <c:pt idx="4">
                  <c:v>11</c:v>
                </c:pt>
                <c:pt idx="5">
                  <c:v>2</c:v>
                </c:pt>
                <c:pt idx="6">
                  <c:v>1</c:v>
                </c:pt>
                <c:pt idx="7">
                  <c:v>13</c:v>
                </c:pt>
                <c:pt idx="8">
                  <c:v>4</c:v>
                </c:pt>
                <c:pt idx="9">
                  <c:v>9</c:v>
                </c:pt>
                <c:pt idx="10">
                  <c:v>13</c:v>
                </c:pt>
                <c:pt idx="11">
                  <c:v>0</c:v>
                </c:pt>
                <c:pt idx="12">
                  <c:v>0</c:v>
                </c:pt>
                <c:pt idx="13">
                  <c:v>13</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2</c:v>
                </c:pt>
                <c:pt idx="1">
                  <c:v>0</c:v>
                </c:pt>
                <c:pt idx="2">
                  <c:v>0</c:v>
                </c:pt>
                <c:pt idx="3">
                  <c:v>2</c:v>
                </c:pt>
                <c:pt idx="4">
                  <c:v>2</c:v>
                </c:pt>
                <c:pt idx="5">
                  <c:v>0</c:v>
                </c:pt>
                <c:pt idx="6">
                  <c:v>0</c:v>
                </c:pt>
                <c:pt idx="7">
                  <c:v>2</c:v>
                </c:pt>
                <c:pt idx="8">
                  <c:v>0</c:v>
                </c:pt>
                <c:pt idx="9">
                  <c:v>2</c:v>
                </c:pt>
                <c:pt idx="10">
                  <c:v>2</c:v>
                </c:pt>
                <c:pt idx="11">
                  <c:v>0</c:v>
                </c:pt>
                <c:pt idx="12">
                  <c:v>0</c:v>
                </c:pt>
                <c:pt idx="13">
                  <c:v>2</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dLbls/>
        <c:overlap val="100"/>
        <c:axId val="168523648"/>
        <c:axId val="168525184"/>
      </c:barChart>
      <c:catAx>
        <c:axId val="168523648"/>
        <c:scaling>
          <c:orientation val="minMax"/>
        </c:scaling>
        <c:axPos val="b"/>
        <c:tickLblPos val="nextTo"/>
        <c:txPr>
          <a:bodyPr/>
          <a:lstStyle/>
          <a:p>
            <a:pPr>
              <a:defRPr>
                <a:latin typeface="+mj-lt"/>
              </a:defRPr>
            </a:pPr>
            <a:endParaRPr lang="en-US"/>
          </a:p>
        </c:txPr>
        <c:crossAx val="168525184"/>
        <c:crosses val="autoZero"/>
        <c:auto val="1"/>
        <c:lblAlgn val="ctr"/>
        <c:lblOffset val="100"/>
      </c:catAx>
      <c:valAx>
        <c:axId val="168525184"/>
        <c:scaling>
          <c:orientation val="minMax"/>
        </c:scaling>
        <c:axPos val="l"/>
        <c:majorGridlines/>
        <c:numFmt formatCode="General" sourceLinked="1"/>
        <c:tickLblPos val="nextTo"/>
        <c:txPr>
          <a:bodyPr/>
          <a:lstStyle/>
          <a:p>
            <a:pPr>
              <a:defRPr>
                <a:latin typeface="+mj-lt"/>
              </a:defRPr>
            </a:pPr>
            <a:endParaRPr lang="en-US"/>
          </a:p>
        </c:txPr>
        <c:crossAx val="168523648"/>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in schools in Aweil - gender ratio</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Sheet1!$B$2:$B$7</c:f>
              <c:numCache>
                <c:formatCode>General</c:formatCode>
                <c:ptCount val="6"/>
                <c:pt idx="0">
                  <c:v>55.781359495444995</c:v>
                </c:pt>
                <c:pt idx="1">
                  <c:v>64.435946462715123</c:v>
                </c:pt>
                <c:pt idx="2">
                  <c:v>36.66666666666643</c:v>
                </c:pt>
                <c:pt idx="3">
                  <c:v>93.452380952380565</c:v>
                </c:pt>
                <c:pt idx="4">
                  <c:v>43.287037037037003</c:v>
                </c:pt>
                <c:pt idx="5">
                  <c:v>0</c:v>
                </c:pt>
              </c:numCache>
            </c:numRef>
          </c:val>
        </c:ser>
        <c:ser>
          <c:idx val="1"/>
          <c:order val="1"/>
          <c:tx>
            <c:strRef>
              <c:f>Sheet1!$C$1</c:f>
              <c:strCache>
                <c:ptCount val="1"/>
                <c:pt idx="0">
                  <c:v>girls</c:v>
                </c:pt>
              </c:strCache>
            </c:strRef>
          </c:tx>
          <c:cat>
            <c:numRef>
              <c:f>Sheet1!$A$2:$A$7</c:f>
              <c:numCache>
                <c:formatCode>General</c:formatCode>
                <c:ptCount val="6"/>
                <c:pt idx="0">
                  <c:v>40427</c:v>
                </c:pt>
                <c:pt idx="1">
                  <c:v>40430</c:v>
                </c:pt>
                <c:pt idx="2">
                  <c:v>40633</c:v>
                </c:pt>
                <c:pt idx="3">
                  <c:v>40003</c:v>
                </c:pt>
                <c:pt idx="4">
                  <c:v>40500</c:v>
                </c:pt>
                <c:pt idx="5">
                  <c:v>40274</c:v>
                </c:pt>
              </c:numCache>
            </c:numRef>
          </c:cat>
          <c:val>
            <c:numRef>
              <c:f>Sheet1!$C$2:$C$7</c:f>
              <c:numCache>
                <c:formatCode>General</c:formatCode>
                <c:ptCount val="6"/>
                <c:pt idx="0">
                  <c:v>44.218640504555012</c:v>
                </c:pt>
                <c:pt idx="1">
                  <c:v>35.564053537284899</c:v>
                </c:pt>
                <c:pt idx="2">
                  <c:v>63.333333333333329</c:v>
                </c:pt>
                <c:pt idx="3">
                  <c:v>6.5476190476190466</c:v>
                </c:pt>
                <c:pt idx="4">
                  <c:v>56.712962962962962</c:v>
                </c:pt>
                <c:pt idx="5">
                  <c:v>100</c:v>
                </c:pt>
              </c:numCache>
            </c:numRef>
          </c:val>
        </c:ser>
        <c:dLbls/>
        <c:axId val="186087296"/>
        <c:axId val="74158080"/>
      </c:barChart>
      <c:catAx>
        <c:axId val="186087296"/>
        <c:scaling>
          <c:orientation val="minMax"/>
        </c:scaling>
        <c:axPos val="b"/>
        <c:numFmt formatCode="General" sourceLinked="1"/>
        <c:tickLblPos val="nextTo"/>
        <c:txPr>
          <a:bodyPr/>
          <a:lstStyle/>
          <a:p>
            <a:pPr>
              <a:defRPr>
                <a:latin typeface="+mj-lt"/>
              </a:defRPr>
            </a:pPr>
            <a:endParaRPr lang="en-US"/>
          </a:p>
        </c:txPr>
        <c:crossAx val="74158080"/>
        <c:crosses val="autoZero"/>
        <c:auto val="1"/>
        <c:lblAlgn val="ctr"/>
        <c:lblOffset val="100"/>
      </c:catAx>
      <c:valAx>
        <c:axId val="74158080"/>
        <c:scaling>
          <c:orientation val="minMax"/>
        </c:scaling>
        <c:axPos val="l"/>
        <c:majorGridlines/>
        <c:numFmt formatCode="General" sourceLinked="1"/>
        <c:tickLblPos val="nextTo"/>
        <c:txPr>
          <a:bodyPr/>
          <a:lstStyle/>
          <a:p>
            <a:pPr>
              <a:defRPr>
                <a:latin typeface="+mj-lt"/>
              </a:defRPr>
            </a:pPr>
            <a:endParaRPr lang="en-US"/>
          </a:p>
        </c:txPr>
        <c:crossAx val="18608729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Yei</a:t>
            </a: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4</c:v>
                </c:pt>
                <c:pt idx="1">
                  <c:v>1</c:v>
                </c:pt>
                <c:pt idx="2">
                  <c:v>3</c:v>
                </c:pt>
                <c:pt idx="3">
                  <c:v>2</c:v>
                </c:pt>
                <c:pt idx="4">
                  <c:v>4</c:v>
                </c:pt>
                <c:pt idx="5">
                  <c:v>1</c:v>
                </c:pt>
                <c:pt idx="6">
                  <c:v>3</c:v>
                </c:pt>
                <c:pt idx="7">
                  <c:v>2</c:v>
                </c:pt>
                <c:pt idx="8">
                  <c:v>0</c:v>
                </c:pt>
                <c:pt idx="9">
                  <c:v>5</c:v>
                </c:pt>
                <c:pt idx="10">
                  <c:v>5</c:v>
                </c:pt>
                <c:pt idx="11">
                  <c:v>0</c:v>
                </c:pt>
                <c:pt idx="12">
                  <c:v>1</c:v>
                </c:pt>
                <c:pt idx="13">
                  <c:v>3</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7</c:v>
                </c:pt>
                <c:pt idx="1">
                  <c:v>0</c:v>
                </c:pt>
                <c:pt idx="2">
                  <c:v>1</c:v>
                </c:pt>
                <c:pt idx="3">
                  <c:v>5</c:v>
                </c:pt>
                <c:pt idx="4">
                  <c:v>4</c:v>
                </c:pt>
                <c:pt idx="5">
                  <c:v>2</c:v>
                </c:pt>
                <c:pt idx="6">
                  <c:v>0</c:v>
                </c:pt>
                <c:pt idx="7">
                  <c:v>7</c:v>
                </c:pt>
                <c:pt idx="8">
                  <c:v>0</c:v>
                </c:pt>
                <c:pt idx="9">
                  <c:v>7</c:v>
                </c:pt>
                <c:pt idx="10">
                  <c:v>7</c:v>
                </c:pt>
                <c:pt idx="11">
                  <c:v>0</c:v>
                </c:pt>
                <c:pt idx="12">
                  <c:v>0</c:v>
                </c:pt>
                <c:pt idx="13">
                  <c:v>7</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14</c:v>
                </c:pt>
                <c:pt idx="1">
                  <c:v>2</c:v>
                </c:pt>
                <c:pt idx="2">
                  <c:v>5</c:v>
                </c:pt>
                <c:pt idx="3">
                  <c:v>14</c:v>
                </c:pt>
                <c:pt idx="4">
                  <c:v>10</c:v>
                </c:pt>
                <c:pt idx="5">
                  <c:v>7</c:v>
                </c:pt>
                <c:pt idx="6">
                  <c:v>3</c:v>
                </c:pt>
                <c:pt idx="7">
                  <c:v>14</c:v>
                </c:pt>
                <c:pt idx="8">
                  <c:v>2</c:v>
                </c:pt>
                <c:pt idx="9">
                  <c:v>16</c:v>
                </c:pt>
                <c:pt idx="10">
                  <c:v>17</c:v>
                </c:pt>
                <c:pt idx="11">
                  <c:v>1</c:v>
                </c:pt>
                <c:pt idx="12">
                  <c:v>3</c:v>
                </c:pt>
                <c:pt idx="13">
                  <c:v>14</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5</c:v>
                </c:pt>
                <c:pt idx="1">
                  <c:v>1</c:v>
                </c:pt>
                <c:pt idx="2">
                  <c:v>3</c:v>
                </c:pt>
                <c:pt idx="3">
                  <c:v>4</c:v>
                </c:pt>
                <c:pt idx="4">
                  <c:v>4</c:v>
                </c:pt>
                <c:pt idx="5">
                  <c:v>3</c:v>
                </c:pt>
                <c:pt idx="6">
                  <c:v>1</c:v>
                </c:pt>
                <c:pt idx="7">
                  <c:v>5</c:v>
                </c:pt>
                <c:pt idx="8">
                  <c:v>0</c:v>
                </c:pt>
                <c:pt idx="9">
                  <c:v>5</c:v>
                </c:pt>
                <c:pt idx="10">
                  <c:v>6</c:v>
                </c:pt>
                <c:pt idx="11">
                  <c:v>1</c:v>
                </c:pt>
                <c:pt idx="12">
                  <c:v>0</c:v>
                </c:pt>
                <c:pt idx="13">
                  <c:v>6</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14</c:v>
                </c:pt>
                <c:pt idx="1">
                  <c:v>5</c:v>
                </c:pt>
                <c:pt idx="2">
                  <c:v>9</c:v>
                </c:pt>
                <c:pt idx="3">
                  <c:v>0</c:v>
                </c:pt>
                <c:pt idx="4">
                  <c:v>13</c:v>
                </c:pt>
                <c:pt idx="5">
                  <c:v>5</c:v>
                </c:pt>
                <c:pt idx="6">
                  <c:v>5</c:v>
                </c:pt>
                <c:pt idx="7">
                  <c:v>9</c:v>
                </c:pt>
                <c:pt idx="8">
                  <c:v>2</c:v>
                </c:pt>
                <c:pt idx="9">
                  <c:v>18</c:v>
                </c:pt>
                <c:pt idx="10">
                  <c:v>18</c:v>
                </c:pt>
                <c:pt idx="11">
                  <c:v>1</c:v>
                </c:pt>
                <c:pt idx="12">
                  <c:v>0</c:v>
                </c:pt>
                <c:pt idx="13">
                  <c:v>18</c:v>
                </c:pt>
              </c:numCache>
            </c:numRef>
          </c:val>
        </c:ser>
        <c:dLbls/>
        <c:overlap val="100"/>
        <c:axId val="168763776"/>
        <c:axId val="168765312"/>
      </c:barChart>
      <c:catAx>
        <c:axId val="168763776"/>
        <c:scaling>
          <c:orientation val="minMax"/>
        </c:scaling>
        <c:axPos val="b"/>
        <c:tickLblPos val="nextTo"/>
        <c:txPr>
          <a:bodyPr/>
          <a:lstStyle/>
          <a:p>
            <a:pPr>
              <a:defRPr>
                <a:latin typeface="+mj-lt"/>
              </a:defRPr>
            </a:pPr>
            <a:endParaRPr lang="en-US"/>
          </a:p>
        </c:txPr>
        <c:crossAx val="168765312"/>
        <c:crosses val="autoZero"/>
        <c:auto val="1"/>
        <c:lblAlgn val="ctr"/>
        <c:lblOffset val="100"/>
      </c:catAx>
      <c:valAx>
        <c:axId val="168765312"/>
        <c:scaling>
          <c:orientation val="minMax"/>
        </c:scaling>
        <c:axPos val="l"/>
        <c:majorGridlines/>
        <c:numFmt formatCode="General" sourceLinked="1"/>
        <c:tickLblPos val="nextTo"/>
        <c:txPr>
          <a:bodyPr/>
          <a:lstStyle/>
          <a:p>
            <a:pPr>
              <a:defRPr>
                <a:latin typeface="+mj-lt"/>
              </a:defRPr>
            </a:pPr>
            <a:endParaRPr lang="en-US"/>
          </a:p>
        </c:txPr>
        <c:crossAx val="16876377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Juba county</a:t>
            </a: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1</c:v>
                </c:pt>
                <c:pt idx="1">
                  <c:v>0</c:v>
                </c:pt>
                <c:pt idx="2">
                  <c:v>1</c:v>
                </c:pt>
                <c:pt idx="3">
                  <c:v>0</c:v>
                </c:pt>
                <c:pt idx="4">
                  <c:v>1</c:v>
                </c:pt>
                <c:pt idx="5">
                  <c:v>0</c:v>
                </c:pt>
                <c:pt idx="6">
                  <c:v>0</c:v>
                </c:pt>
                <c:pt idx="7">
                  <c:v>1</c:v>
                </c:pt>
                <c:pt idx="8">
                  <c:v>0</c:v>
                </c:pt>
                <c:pt idx="9">
                  <c:v>1</c:v>
                </c:pt>
                <c:pt idx="10">
                  <c:v>1</c:v>
                </c:pt>
                <c:pt idx="11">
                  <c:v>0</c:v>
                </c:pt>
                <c:pt idx="12">
                  <c:v>1</c:v>
                </c:pt>
                <c:pt idx="13">
                  <c:v>0</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1</c:v>
                </c:pt>
                <c:pt idx="1">
                  <c:v>0</c:v>
                </c:pt>
                <c:pt idx="2">
                  <c:v>0</c:v>
                </c:pt>
                <c:pt idx="3">
                  <c:v>1</c:v>
                </c:pt>
                <c:pt idx="4">
                  <c:v>0</c:v>
                </c:pt>
                <c:pt idx="5">
                  <c:v>1</c:v>
                </c:pt>
                <c:pt idx="6">
                  <c:v>0</c:v>
                </c:pt>
                <c:pt idx="7">
                  <c:v>1</c:v>
                </c:pt>
                <c:pt idx="8">
                  <c:v>0</c:v>
                </c:pt>
                <c:pt idx="9">
                  <c:v>1</c:v>
                </c:pt>
                <c:pt idx="10">
                  <c:v>1</c:v>
                </c:pt>
                <c:pt idx="11">
                  <c:v>0</c:v>
                </c:pt>
                <c:pt idx="12">
                  <c:v>1</c:v>
                </c:pt>
                <c:pt idx="13">
                  <c:v>0</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5</c:v>
                </c:pt>
                <c:pt idx="1">
                  <c:v>1</c:v>
                </c:pt>
                <c:pt idx="2">
                  <c:v>3</c:v>
                </c:pt>
                <c:pt idx="3">
                  <c:v>3</c:v>
                </c:pt>
                <c:pt idx="4">
                  <c:v>5</c:v>
                </c:pt>
                <c:pt idx="5">
                  <c:v>2</c:v>
                </c:pt>
                <c:pt idx="6">
                  <c:v>1</c:v>
                </c:pt>
                <c:pt idx="7">
                  <c:v>5</c:v>
                </c:pt>
                <c:pt idx="8">
                  <c:v>0</c:v>
                </c:pt>
                <c:pt idx="9">
                  <c:v>6</c:v>
                </c:pt>
                <c:pt idx="10">
                  <c:v>6</c:v>
                </c:pt>
                <c:pt idx="11">
                  <c:v>0</c:v>
                </c:pt>
                <c:pt idx="12">
                  <c:v>0</c:v>
                </c:pt>
                <c:pt idx="13">
                  <c:v>6</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1</c:v>
                </c:pt>
                <c:pt idx="1">
                  <c:v>0</c:v>
                </c:pt>
                <c:pt idx="2">
                  <c:v>1</c:v>
                </c:pt>
                <c:pt idx="3">
                  <c:v>0</c:v>
                </c:pt>
                <c:pt idx="4">
                  <c:v>0</c:v>
                </c:pt>
                <c:pt idx="5">
                  <c:v>1</c:v>
                </c:pt>
                <c:pt idx="6">
                  <c:v>1</c:v>
                </c:pt>
                <c:pt idx="7">
                  <c:v>0</c:v>
                </c:pt>
                <c:pt idx="8">
                  <c:v>0</c:v>
                </c:pt>
                <c:pt idx="9">
                  <c:v>1</c:v>
                </c:pt>
                <c:pt idx="10">
                  <c:v>1</c:v>
                </c:pt>
                <c:pt idx="11">
                  <c:v>0</c:v>
                </c:pt>
                <c:pt idx="12">
                  <c:v>1</c:v>
                </c:pt>
                <c:pt idx="13">
                  <c:v>0</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5</c:v>
                </c:pt>
                <c:pt idx="1">
                  <c:v>0</c:v>
                </c:pt>
                <c:pt idx="2">
                  <c:v>2</c:v>
                </c:pt>
                <c:pt idx="3">
                  <c:v>3</c:v>
                </c:pt>
                <c:pt idx="4">
                  <c:v>4</c:v>
                </c:pt>
                <c:pt idx="5">
                  <c:v>1</c:v>
                </c:pt>
                <c:pt idx="6">
                  <c:v>0</c:v>
                </c:pt>
                <c:pt idx="7">
                  <c:v>5</c:v>
                </c:pt>
                <c:pt idx="8">
                  <c:v>0</c:v>
                </c:pt>
                <c:pt idx="9">
                  <c:v>5</c:v>
                </c:pt>
                <c:pt idx="10">
                  <c:v>5</c:v>
                </c:pt>
                <c:pt idx="11">
                  <c:v>0</c:v>
                </c:pt>
                <c:pt idx="12">
                  <c:v>0</c:v>
                </c:pt>
                <c:pt idx="13">
                  <c:v>5</c:v>
                </c:pt>
              </c:numCache>
            </c:numRef>
          </c:val>
        </c:ser>
        <c:ser>
          <c:idx val="5"/>
          <c:order val="5"/>
          <c:tx>
            <c:strRef>
              <c:f>Sheet1!$G$1</c:f>
              <c:strCache>
                <c:ptCount val="1"/>
                <c:pt idx="0">
                  <c:v>Column1</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Sheet1!$G$2:$G$15</c:f>
              <c:numCache>
                <c:formatCode>General</c:formatCode>
                <c:ptCount val="14"/>
                <c:pt idx="0">
                  <c:v>13</c:v>
                </c:pt>
                <c:pt idx="1">
                  <c:v>1</c:v>
                </c:pt>
                <c:pt idx="2">
                  <c:v>7</c:v>
                </c:pt>
                <c:pt idx="3">
                  <c:v>7</c:v>
                </c:pt>
                <c:pt idx="4">
                  <c:v>10</c:v>
                </c:pt>
                <c:pt idx="5">
                  <c:v>5</c:v>
                </c:pt>
                <c:pt idx="6">
                  <c:v>2</c:v>
                </c:pt>
                <c:pt idx="7">
                  <c:v>12</c:v>
                </c:pt>
                <c:pt idx="8">
                  <c:v>0</c:v>
                </c:pt>
                <c:pt idx="9">
                  <c:v>14</c:v>
                </c:pt>
                <c:pt idx="10">
                  <c:v>14</c:v>
                </c:pt>
                <c:pt idx="11">
                  <c:v>0</c:v>
                </c:pt>
                <c:pt idx="12">
                  <c:v>3</c:v>
                </c:pt>
                <c:pt idx="13">
                  <c:v>11</c:v>
                </c:pt>
              </c:numCache>
            </c:numRef>
          </c:val>
        </c:ser>
        <c:dLbls/>
        <c:overlap val="100"/>
        <c:axId val="169271296"/>
        <c:axId val="169272832"/>
      </c:barChart>
      <c:catAx>
        <c:axId val="169271296"/>
        <c:scaling>
          <c:orientation val="minMax"/>
        </c:scaling>
        <c:axPos val="b"/>
        <c:tickLblPos val="nextTo"/>
        <c:txPr>
          <a:bodyPr/>
          <a:lstStyle/>
          <a:p>
            <a:pPr>
              <a:defRPr>
                <a:latin typeface="+mj-lt"/>
              </a:defRPr>
            </a:pPr>
            <a:endParaRPr lang="en-US"/>
          </a:p>
        </c:txPr>
        <c:crossAx val="169272832"/>
        <c:crosses val="autoZero"/>
        <c:auto val="1"/>
        <c:lblAlgn val="ctr"/>
        <c:lblOffset val="100"/>
      </c:catAx>
      <c:valAx>
        <c:axId val="169272832"/>
        <c:scaling>
          <c:orientation val="minMax"/>
        </c:scaling>
        <c:axPos val="l"/>
        <c:majorGridlines/>
        <c:numFmt formatCode="General" sourceLinked="1"/>
        <c:tickLblPos val="nextTo"/>
        <c:txPr>
          <a:bodyPr/>
          <a:lstStyle/>
          <a:p>
            <a:pPr>
              <a:defRPr>
                <a:latin typeface="+mj-lt"/>
              </a:defRPr>
            </a:pPr>
            <a:endParaRPr lang="en-US"/>
          </a:p>
        </c:txPr>
        <c:crossAx val="169271296"/>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Morobo</a:t>
            </a: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1</c:v>
                </c:pt>
                <c:pt idx="1">
                  <c:v>0</c:v>
                </c:pt>
                <c:pt idx="2">
                  <c:v>0</c:v>
                </c:pt>
                <c:pt idx="3">
                  <c:v>1</c:v>
                </c:pt>
                <c:pt idx="4">
                  <c:v>1</c:v>
                </c:pt>
                <c:pt idx="5">
                  <c:v>0</c:v>
                </c:pt>
                <c:pt idx="6">
                  <c:v>0</c:v>
                </c:pt>
                <c:pt idx="7">
                  <c:v>1</c:v>
                </c:pt>
                <c:pt idx="8">
                  <c:v>0</c:v>
                </c:pt>
                <c:pt idx="9">
                  <c:v>1</c:v>
                </c:pt>
                <c:pt idx="10">
                  <c:v>1</c:v>
                </c:pt>
                <c:pt idx="11">
                  <c:v>1</c:v>
                </c:pt>
                <c:pt idx="12">
                  <c:v>0</c:v>
                </c:pt>
                <c:pt idx="13">
                  <c:v>1</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6</c:v>
                </c:pt>
                <c:pt idx="1">
                  <c:v>0</c:v>
                </c:pt>
                <c:pt idx="2">
                  <c:v>0</c:v>
                </c:pt>
                <c:pt idx="3">
                  <c:v>6</c:v>
                </c:pt>
                <c:pt idx="4">
                  <c:v>5</c:v>
                </c:pt>
                <c:pt idx="5">
                  <c:v>1</c:v>
                </c:pt>
                <c:pt idx="6">
                  <c:v>0</c:v>
                </c:pt>
                <c:pt idx="7">
                  <c:v>6</c:v>
                </c:pt>
                <c:pt idx="8">
                  <c:v>0</c:v>
                </c:pt>
                <c:pt idx="9">
                  <c:v>6</c:v>
                </c:pt>
                <c:pt idx="10">
                  <c:v>6</c:v>
                </c:pt>
                <c:pt idx="11">
                  <c:v>0</c:v>
                </c:pt>
                <c:pt idx="12">
                  <c:v>0</c:v>
                </c:pt>
                <c:pt idx="13">
                  <c:v>6</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6</c:v>
                </c:pt>
                <c:pt idx="1">
                  <c:v>0</c:v>
                </c:pt>
                <c:pt idx="2">
                  <c:v>0</c:v>
                </c:pt>
                <c:pt idx="3">
                  <c:v>6</c:v>
                </c:pt>
                <c:pt idx="4">
                  <c:v>5</c:v>
                </c:pt>
                <c:pt idx="5">
                  <c:v>1</c:v>
                </c:pt>
                <c:pt idx="6">
                  <c:v>0</c:v>
                </c:pt>
                <c:pt idx="7">
                  <c:v>6</c:v>
                </c:pt>
                <c:pt idx="8">
                  <c:v>0</c:v>
                </c:pt>
                <c:pt idx="9">
                  <c:v>6</c:v>
                </c:pt>
                <c:pt idx="10">
                  <c:v>6</c:v>
                </c:pt>
                <c:pt idx="11">
                  <c:v>0</c:v>
                </c:pt>
                <c:pt idx="12">
                  <c:v>0</c:v>
                </c:pt>
                <c:pt idx="13">
                  <c:v>6</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1</c:v>
                </c:pt>
                <c:pt idx="1">
                  <c:v>0</c:v>
                </c:pt>
                <c:pt idx="2">
                  <c:v>0</c:v>
                </c:pt>
                <c:pt idx="3">
                  <c:v>1</c:v>
                </c:pt>
                <c:pt idx="4">
                  <c:v>1</c:v>
                </c:pt>
                <c:pt idx="5">
                  <c:v>0</c:v>
                </c:pt>
                <c:pt idx="6">
                  <c:v>0</c:v>
                </c:pt>
                <c:pt idx="7">
                  <c:v>1</c:v>
                </c:pt>
                <c:pt idx="8">
                  <c:v>0</c:v>
                </c:pt>
                <c:pt idx="9">
                  <c:v>1</c:v>
                </c:pt>
                <c:pt idx="10">
                  <c:v>1</c:v>
                </c:pt>
                <c:pt idx="11">
                  <c:v>0</c:v>
                </c:pt>
                <c:pt idx="12">
                  <c:v>0</c:v>
                </c:pt>
                <c:pt idx="13">
                  <c:v>0</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5</c:v>
                </c:pt>
                <c:pt idx="1">
                  <c:v>1</c:v>
                </c:pt>
                <c:pt idx="2">
                  <c:v>2</c:v>
                </c:pt>
                <c:pt idx="3">
                  <c:v>4</c:v>
                </c:pt>
                <c:pt idx="4">
                  <c:v>5</c:v>
                </c:pt>
                <c:pt idx="6">
                  <c:v>1</c:v>
                </c:pt>
                <c:pt idx="7">
                  <c:v>5</c:v>
                </c:pt>
                <c:pt idx="8">
                  <c:v>0</c:v>
                </c:pt>
                <c:pt idx="9">
                  <c:v>6</c:v>
                </c:pt>
                <c:pt idx="10">
                  <c:v>6</c:v>
                </c:pt>
                <c:pt idx="11">
                  <c:v>0</c:v>
                </c:pt>
                <c:pt idx="12">
                  <c:v>0</c:v>
                </c:pt>
                <c:pt idx="13">
                  <c:v>6</c:v>
                </c:pt>
              </c:numCache>
            </c:numRef>
          </c:val>
        </c:ser>
        <c:dLbls/>
        <c:overlap val="100"/>
        <c:axId val="170408192"/>
        <c:axId val="170422272"/>
      </c:barChart>
      <c:catAx>
        <c:axId val="170408192"/>
        <c:scaling>
          <c:orientation val="minMax"/>
        </c:scaling>
        <c:axPos val="b"/>
        <c:tickLblPos val="nextTo"/>
        <c:txPr>
          <a:bodyPr/>
          <a:lstStyle/>
          <a:p>
            <a:pPr>
              <a:defRPr>
                <a:latin typeface="+mj-lt"/>
              </a:defRPr>
            </a:pPr>
            <a:endParaRPr lang="en-US"/>
          </a:p>
        </c:txPr>
        <c:crossAx val="170422272"/>
        <c:crosses val="autoZero"/>
        <c:auto val="1"/>
        <c:lblAlgn val="ctr"/>
        <c:lblOffset val="100"/>
      </c:catAx>
      <c:valAx>
        <c:axId val="170422272"/>
        <c:scaling>
          <c:orientation val="minMax"/>
        </c:scaling>
        <c:axPos val="l"/>
        <c:majorGridlines/>
        <c:numFmt formatCode="General" sourceLinked="1"/>
        <c:tickLblPos val="nextTo"/>
        <c:txPr>
          <a:bodyPr/>
          <a:lstStyle/>
          <a:p>
            <a:pPr>
              <a:defRPr>
                <a:latin typeface="+mj-lt"/>
              </a:defRPr>
            </a:pPr>
            <a:endParaRPr lang="en-US"/>
          </a:p>
        </c:txPr>
        <c:crossAx val="170408192"/>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Mundri</a:t>
            </a:r>
            <a:r>
              <a:rPr lang="en-US" baseline="0">
                <a:latin typeface="+mj-lt"/>
              </a:rPr>
              <a:t> East</a:t>
            </a:r>
            <a:endParaRPr lang="en-US">
              <a:latin typeface="+mj-lt"/>
            </a:endParaRP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4</c:v>
                </c:pt>
                <c:pt idx="1">
                  <c:v>2</c:v>
                </c:pt>
                <c:pt idx="2">
                  <c:v>1</c:v>
                </c:pt>
                <c:pt idx="3">
                  <c:v>5</c:v>
                </c:pt>
                <c:pt idx="4">
                  <c:v>6</c:v>
                </c:pt>
                <c:pt idx="5">
                  <c:v>0</c:v>
                </c:pt>
                <c:pt idx="6">
                  <c:v>0</c:v>
                </c:pt>
                <c:pt idx="7">
                  <c:v>6</c:v>
                </c:pt>
                <c:pt idx="8">
                  <c:v>0</c:v>
                </c:pt>
                <c:pt idx="9">
                  <c:v>6</c:v>
                </c:pt>
                <c:pt idx="10">
                  <c:v>6</c:v>
                </c:pt>
                <c:pt idx="11">
                  <c:v>0</c:v>
                </c:pt>
                <c:pt idx="12">
                  <c:v>0</c:v>
                </c:pt>
                <c:pt idx="13">
                  <c:v>6</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5</c:v>
                </c:pt>
                <c:pt idx="1">
                  <c:v>0</c:v>
                </c:pt>
                <c:pt idx="2">
                  <c:v>0</c:v>
                </c:pt>
                <c:pt idx="3">
                  <c:v>5</c:v>
                </c:pt>
                <c:pt idx="4">
                  <c:v>5</c:v>
                </c:pt>
                <c:pt idx="5">
                  <c:v>0</c:v>
                </c:pt>
                <c:pt idx="6">
                  <c:v>0</c:v>
                </c:pt>
                <c:pt idx="7">
                  <c:v>5</c:v>
                </c:pt>
                <c:pt idx="8">
                  <c:v>0</c:v>
                </c:pt>
                <c:pt idx="9">
                  <c:v>5</c:v>
                </c:pt>
                <c:pt idx="10">
                  <c:v>5</c:v>
                </c:pt>
                <c:pt idx="11">
                  <c:v>0</c:v>
                </c:pt>
                <c:pt idx="12">
                  <c:v>0</c:v>
                </c:pt>
                <c:pt idx="13">
                  <c:v>5</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6</c:v>
                </c:pt>
                <c:pt idx="1">
                  <c:v>0</c:v>
                </c:pt>
                <c:pt idx="2">
                  <c:v>0</c:v>
                </c:pt>
                <c:pt idx="3">
                  <c:v>6</c:v>
                </c:pt>
                <c:pt idx="4">
                  <c:v>6</c:v>
                </c:pt>
                <c:pt idx="5">
                  <c:v>0</c:v>
                </c:pt>
                <c:pt idx="6">
                  <c:v>1</c:v>
                </c:pt>
                <c:pt idx="7">
                  <c:v>5</c:v>
                </c:pt>
                <c:pt idx="8">
                  <c:v>1</c:v>
                </c:pt>
                <c:pt idx="9">
                  <c:v>5</c:v>
                </c:pt>
                <c:pt idx="10">
                  <c:v>6</c:v>
                </c:pt>
                <c:pt idx="11">
                  <c:v>0</c:v>
                </c:pt>
                <c:pt idx="12">
                  <c:v>0</c:v>
                </c:pt>
                <c:pt idx="13">
                  <c:v>6</c:v>
                </c:pt>
              </c:numCache>
            </c:numRef>
          </c:val>
        </c:ser>
        <c:dLbls/>
        <c:overlap val="100"/>
        <c:axId val="180048640"/>
        <c:axId val="180050176"/>
      </c:barChart>
      <c:catAx>
        <c:axId val="180048640"/>
        <c:scaling>
          <c:orientation val="minMax"/>
        </c:scaling>
        <c:axPos val="b"/>
        <c:tickLblPos val="nextTo"/>
        <c:txPr>
          <a:bodyPr/>
          <a:lstStyle/>
          <a:p>
            <a:pPr>
              <a:defRPr>
                <a:latin typeface="+mj-lt"/>
              </a:defRPr>
            </a:pPr>
            <a:endParaRPr lang="en-US"/>
          </a:p>
        </c:txPr>
        <c:crossAx val="180050176"/>
        <c:crosses val="autoZero"/>
        <c:auto val="1"/>
        <c:lblAlgn val="ctr"/>
        <c:lblOffset val="100"/>
      </c:catAx>
      <c:valAx>
        <c:axId val="180050176"/>
        <c:scaling>
          <c:orientation val="minMax"/>
        </c:scaling>
        <c:axPos val="l"/>
        <c:majorGridlines/>
        <c:numFmt formatCode="General" sourceLinked="1"/>
        <c:tickLblPos val="nextTo"/>
        <c:txPr>
          <a:bodyPr/>
          <a:lstStyle/>
          <a:p>
            <a:pPr>
              <a:defRPr>
                <a:latin typeface="+mj-lt"/>
              </a:defRPr>
            </a:pPr>
            <a:endParaRPr lang="en-US"/>
          </a:p>
        </c:txPr>
        <c:crossAx val="180048640"/>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Mundri</a:t>
            </a:r>
            <a:r>
              <a:rPr lang="en-US" baseline="0">
                <a:latin typeface="+mj-lt"/>
              </a:rPr>
              <a:t> West</a:t>
            </a:r>
            <a:endParaRPr lang="en-US">
              <a:latin typeface="+mj-lt"/>
            </a:endParaRP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1</c:v>
                </c:pt>
                <c:pt idx="1">
                  <c:v>0</c:v>
                </c:pt>
                <c:pt idx="2">
                  <c:v>1</c:v>
                </c:pt>
                <c:pt idx="3">
                  <c:v>0</c:v>
                </c:pt>
                <c:pt idx="4">
                  <c:v>0</c:v>
                </c:pt>
                <c:pt idx="5">
                  <c:v>1</c:v>
                </c:pt>
                <c:pt idx="6">
                  <c:v>1</c:v>
                </c:pt>
                <c:pt idx="7">
                  <c:v>0</c:v>
                </c:pt>
                <c:pt idx="8">
                  <c:v>0</c:v>
                </c:pt>
                <c:pt idx="9">
                  <c:v>1</c:v>
                </c:pt>
                <c:pt idx="10">
                  <c:v>1</c:v>
                </c:pt>
                <c:pt idx="11">
                  <c:v>0</c:v>
                </c:pt>
                <c:pt idx="12">
                  <c:v>0</c:v>
                </c:pt>
                <c:pt idx="13">
                  <c:v>1</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3</c:v>
                </c:pt>
                <c:pt idx="1">
                  <c:v>0</c:v>
                </c:pt>
                <c:pt idx="2">
                  <c:v>0</c:v>
                </c:pt>
                <c:pt idx="3">
                  <c:v>4</c:v>
                </c:pt>
                <c:pt idx="4">
                  <c:v>4</c:v>
                </c:pt>
                <c:pt idx="5">
                  <c:v>0</c:v>
                </c:pt>
                <c:pt idx="6">
                  <c:v>1</c:v>
                </c:pt>
                <c:pt idx="7">
                  <c:v>3</c:v>
                </c:pt>
                <c:pt idx="8">
                  <c:v>0</c:v>
                </c:pt>
                <c:pt idx="9">
                  <c:v>4</c:v>
                </c:pt>
                <c:pt idx="10">
                  <c:v>4</c:v>
                </c:pt>
                <c:pt idx="11">
                  <c:v>0</c:v>
                </c:pt>
                <c:pt idx="12">
                  <c:v>0</c:v>
                </c:pt>
                <c:pt idx="13">
                  <c:v>4</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4</c:v>
                </c:pt>
                <c:pt idx="1">
                  <c:v>0</c:v>
                </c:pt>
                <c:pt idx="2">
                  <c:v>0</c:v>
                </c:pt>
                <c:pt idx="3">
                  <c:v>5</c:v>
                </c:pt>
                <c:pt idx="4">
                  <c:v>4</c:v>
                </c:pt>
                <c:pt idx="5">
                  <c:v>1</c:v>
                </c:pt>
                <c:pt idx="6">
                  <c:v>1</c:v>
                </c:pt>
                <c:pt idx="7">
                  <c:v>4</c:v>
                </c:pt>
                <c:pt idx="8">
                  <c:v>0</c:v>
                </c:pt>
                <c:pt idx="9">
                  <c:v>5</c:v>
                </c:pt>
                <c:pt idx="10">
                  <c:v>5</c:v>
                </c:pt>
                <c:pt idx="11">
                  <c:v>0</c:v>
                </c:pt>
                <c:pt idx="12">
                  <c:v>0</c:v>
                </c:pt>
                <c:pt idx="13">
                  <c:v>5</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2</c:v>
                </c:pt>
                <c:pt idx="1">
                  <c:v>2</c:v>
                </c:pt>
                <c:pt idx="2">
                  <c:v>2</c:v>
                </c:pt>
                <c:pt idx="3">
                  <c:v>2</c:v>
                </c:pt>
                <c:pt idx="4">
                  <c:v>2</c:v>
                </c:pt>
                <c:pt idx="5">
                  <c:v>2</c:v>
                </c:pt>
                <c:pt idx="6">
                  <c:v>1</c:v>
                </c:pt>
                <c:pt idx="7">
                  <c:v>3</c:v>
                </c:pt>
                <c:pt idx="8">
                  <c:v>0</c:v>
                </c:pt>
                <c:pt idx="9">
                  <c:v>4</c:v>
                </c:pt>
                <c:pt idx="10">
                  <c:v>4</c:v>
                </c:pt>
                <c:pt idx="11">
                  <c:v>0</c:v>
                </c:pt>
                <c:pt idx="12">
                  <c:v>0</c:v>
                </c:pt>
                <c:pt idx="13">
                  <c:v>4</c:v>
                </c:pt>
              </c:numCache>
            </c:numRef>
          </c:val>
        </c:ser>
        <c:dLbls/>
        <c:overlap val="100"/>
        <c:axId val="180169728"/>
        <c:axId val="180187904"/>
      </c:barChart>
      <c:catAx>
        <c:axId val="180169728"/>
        <c:scaling>
          <c:orientation val="minMax"/>
        </c:scaling>
        <c:axPos val="b"/>
        <c:tickLblPos val="nextTo"/>
        <c:txPr>
          <a:bodyPr/>
          <a:lstStyle/>
          <a:p>
            <a:pPr>
              <a:defRPr>
                <a:latin typeface="+mj-lt"/>
              </a:defRPr>
            </a:pPr>
            <a:endParaRPr lang="en-US"/>
          </a:p>
        </c:txPr>
        <c:crossAx val="180187904"/>
        <c:crosses val="autoZero"/>
        <c:auto val="1"/>
        <c:lblAlgn val="ctr"/>
        <c:lblOffset val="100"/>
      </c:catAx>
      <c:valAx>
        <c:axId val="180187904"/>
        <c:scaling>
          <c:orientation val="minMax"/>
        </c:scaling>
        <c:axPos val="l"/>
        <c:majorGridlines/>
        <c:numFmt formatCode="General" sourceLinked="1"/>
        <c:tickLblPos val="nextTo"/>
        <c:txPr>
          <a:bodyPr/>
          <a:lstStyle/>
          <a:p>
            <a:pPr>
              <a:defRPr>
                <a:latin typeface="+mj-lt"/>
              </a:defRPr>
            </a:pPr>
            <a:endParaRPr lang="en-US"/>
          </a:p>
        </c:txPr>
        <c:crossAx val="180169728"/>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Rumbek</a:t>
            </a: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1</c:v>
                </c:pt>
                <c:pt idx="1">
                  <c:v>0</c:v>
                </c:pt>
                <c:pt idx="2">
                  <c:v>0</c:v>
                </c:pt>
                <c:pt idx="3">
                  <c:v>1</c:v>
                </c:pt>
                <c:pt idx="4">
                  <c:v>1</c:v>
                </c:pt>
                <c:pt idx="5">
                  <c:v>1</c:v>
                </c:pt>
                <c:pt idx="6">
                  <c:v>0</c:v>
                </c:pt>
                <c:pt idx="7">
                  <c:v>1</c:v>
                </c:pt>
                <c:pt idx="8">
                  <c:v>0</c:v>
                </c:pt>
                <c:pt idx="9">
                  <c:v>1</c:v>
                </c:pt>
                <c:pt idx="10">
                  <c:v>1</c:v>
                </c:pt>
                <c:pt idx="11">
                  <c:v>0</c:v>
                </c:pt>
                <c:pt idx="12">
                  <c:v>0</c:v>
                </c:pt>
                <c:pt idx="13">
                  <c:v>1</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4</c:v>
                </c:pt>
                <c:pt idx="1">
                  <c:v>0</c:v>
                </c:pt>
                <c:pt idx="2">
                  <c:v>1</c:v>
                </c:pt>
                <c:pt idx="3">
                  <c:v>3</c:v>
                </c:pt>
                <c:pt idx="4">
                  <c:v>4</c:v>
                </c:pt>
                <c:pt idx="5">
                  <c:v>0</c:v>
                </c:pt>
                <c:pt idx="6">
                  <c:v>0</c:v>
                </c:pt>
                <c:pt idx="7">
                  <c:v>4</c:v>
                </c:pt>
                <c:pt idx="8">
                  <c:v>0</c:v>
                </c:pt>
                <c:pt idx="9">
                  <c:v>4</c:v>
                </c:pt>
                <c:pt idx="10">
                  <c:v>3</c:v>
                </c:pt>
                <c:pt idx="11">
                  <c:v>1</c:v>
                </c:pt>
                <c:pt idx="12">
                  <c:v>1</c:v>
                </c:pt>
                <c:pt idx="13">
                  <c:v>3</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2</c:v>
                </c:pt>
                <c:pt idx="1">
                  <c:v>0</c:v>
                </c:pt>
                <c:pt idx="2">
                  <c:v>0</c:v>
                </c:pt>
                <c:pt idx="3">
                  <c:v>2</c:v>
                </c:pt>
                <c:pt idx="4">
                  <c:v>1</c:v>
                </c:pt>
                <c:pt idx="5">
                  <c:v>1</c:v>
                </c:pt>
                <c:pt idx="6">
                  <c:v>0</c:v>
                </c:pt>
                <c:pt idx="7">
                  <c:v>2</c:v>
                </c:pt>
                <c:pt idx="8">
                  <c:v>0</c:v>
                </c:pt>
                <c:pt idx="9">
                  <c:v>2</c:v>
                </c:pt>
                <c:pt idx="10">
                  <c:v>2</c:v>
                </c:pt>
                <c:pt idx="11">
                  <c:v>0</c:v>
                </c:pt>
                <c:pt idx="12">
                  <c:v>2</c:v>
                </c:pt>
                <c:pt idx="13">
                  <c:v>0</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5</c:v>
                </c:pt>
                <c:pt idx="1">
                  <c:v>1</c:v>
                </c:pt>
                <c:pt idx="2">
                  <c:v>2</c:v>
                </c:pt>
                <c:pt idx="3">
                  <c:v>4</c:v>
                </c:pt>
                <c:pt idx="4">
                  <c:v>5</c:v>
                </c:pt>
                <c:pt idx="5">
                  <c:v>1</c:v>
                </c:pt>
                <c:pt idx="6">
                  <c:v>1</c:v>
                </c:pt>
                <c:pt idx="7">
                  <c:v>5</c:v>
                </c:pt>
                <c:pt idx="8">
                  <c:v>1</c:v>
                </c:pt>
                <c:pt idx="9">
                  <c:v>5</c:v>
                </c:pt>
                <c:pt idx="10">
                  <c:v>5</c:v>
                </c:pt>
                <c:pt idx="11">
                  <c:v>1</c:v>
                </c:pt>
                <c:pt idx="12">
                  <c:v>0</c:v>
                </c:pt>
                <c:pt idx="13">
                  <c:v>6</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4</c:v>
                </c:pt>
                <c:pt idx="1">
                  <c:v>0</c:v>
                </c:pt>
                <c:pt idx="2">
                  <c:v>1</c:v>
                </c:pt>
                <c:pt idx="3">
                  <c:v>3</c:v>
                </c:pt>
                <c:pt idx="4">
                  <c:v>3</c:v>
                </c:pt>
                <c:pt idx="5">
                  <c:v>1</c:v>
                </c:pt>
                <c:pt idx="6">
                  <c:v>0</c:v>
                </c:pt>
                <c:pt idx="7">
                  <c:v>4</c:v>
                </c:pt>
                <c:pt idx="8">
                  <c:v>0</c:v>
                </c:pt>
                <c:pt idx="9">
                  <c:v>4</c:v>
                </c:pt>
                <c:pt idx="10">
                  <c:v>4</c:v>
                </c:pt>
                <c:pt idx="11">
                  <c:v>0</c:v>
                </c:pt>
                <c:pt idx="12">
                  <c:v>0</c:v>
                </c:pt>
                <c:pt idx="13">
                  <c:v>4</c:v>
                </c:pt>
              </c:numCache>
            </c:numRef>
          </c:val>
        </c:ser>
        <c:dLbls/>
        <c:overlap val="100"/>
        <c:axId val="180385280"/>
        <c:axId val="180386816"/>
      </c:barChart>
      <c:catAx>
        <c:axId val="180385280"/>
        <c:scaling>
          <c:orientation val="minMax"/>
        </c:scaling>
        <c:axPos val="b"/>
        <c:tickLblPos val="nextTo"/>
        <c:txPr>
          <a:bodyPr/>
          <a:lstStyle/>
          <a:p>
            <a:pPr>
              <a:defRPr>
                <a:latin typeface="+mj-lt"/>
              </a:defRPr>
            </a:pPr>
            <a:endParaRPr lang="en-US"/>
          </a:p>
        </c:txPr>
        <c:crossAx val="180386816"/>
        <c:crosses val="autoZero"/>
        <c:auto val="1"/>
        <c:lblAlgn val="ctr"/>
        <c:lblOffset val="100"/>
      </c:catAx>
      <c:valAx>
        <c:axId val="180386816"/>
        <c:scaling>
          <c:orientation val="minMax"/>
        </c:scaling>
        <c:axPos val="l"/>
        <c:majorGridlines/>
        <c:numFmt formatCode="General" sourceLinked="1"/>
        <c:tickLblPos val="nextTo"/>
        <c:txPr>
          <a:bodyPr/>
          <a:lstStyle/>
          <a:p>
            <a:pPr>
              <a:defRPr>
                <a:latin typeface="+mj-lt"/>
              </a:defRPr>
            </a:pPr>
            <a:endParaRPr lang="en-US"/>
          </a:p>
        </c:txPr>
        <c:crossAx val="180385280"/>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Torit</a:t>
            </a: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1</c:v>
                </c:pt>
                <c:pt idx="1">
                  <c:v>0</c:v>
                </c:pt>
                <c:pt idx="2">
                  <c:v>0</c:v>
                </c:pt>
                <c:pt idx="3">
                  <c:v>1</c:v>
                </c:pt>
                <c:pt idx="4">
                  <c:v>1</c:v>
                </c:pt>
                <c:pt idx="5">
                  <c:v>0</c:v>
                </c:pt>
                <c:pt idx="6">
                  <c:v>0</c:v>
                </c:pt>
                <c:pt idx="7">
                  <c:v>1</c:v>
                </c:pt>
                <c:pt idx="8">
                  <c:v>0</c:v>
                </c:pt>
                <c:pt idx="9">
                  <c:v>1</c:v>
                </c:pt>
                <c:pt idx="10">
                  <c:v>1</c:v>
                </c:pt>
                <c:pt idx="11">
                  <c:v>0</c:v>
                </c:pt>
                <c:pt idx="12">
                  <c:v>1</c:v>
                </c:pt>
                <c:pt idx="13">
                  <c:v>0</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6</c:v>
                </c:pt>
                <c:pt idx="1">
                  <c:v>0</c:v>
                </c:pt>
                <c:pt idx="2">
                  <c:v>2</c:v>
                </c:pt>
                <c:pt idx="3">
                  <c:v>3</c:v>
                </c:pt>
                <c:pt idx="4">
                  <c:v>2</c:v>
                </c:pt>
                <c:pt idx="5">
                  <c:v>4</c:v>
                </c:pt>
                <c:pt idx="6">
                  <c:v>4</c:v>
                </c:pt>
                <c:pt idx="7">
                  <c:v>2</c:v>
                </c:pt>
                <c:pt idx="8">
                  <c:v>1</c:v>
                </c:pt>
                <c:pt idx="9">
                  <c:v>5</c:v>
                </c:pt>
                <c:pt idx="10">
                  <c:v>5</c:v>
                </c:pt>
                <c:pt idx="11">
                  <c:v>0</c:v>
                </c:pt>
                <c:pt idx="12">
                  <c:v>3</c:v>
                </c:pt>
                <c:pt idx="13">
                  <c:v>3</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5</c:v>
                </c:pt>
                <c:pt idx="1">
                  <c:v>1</c:v>
                </c:pt>
                <c:pt idx="2">
                  <c:v>3</c:v>
                </c:pt>
                <c:pt idx="3">
                  <c:v>2</c:v>
                </c:pt>
                <c:pt idx="4">
                  <c:v>1</c:v>
                </c:pt>
                <c:pt idx="5">
                  <c:v>4</c:v>
                </c:pt>
                <c:pt idx="6">
                  <c:v>2</c:v>
                </c:pt>
                <c:pt idx="7">
                  <c:v>4</c:v>
                </c:pt>
                <c:pt idx="8">
                  <c:v>0</c:v>
                </c:pt>
                <c:pt idx="9">
                  <c:v>6</c:v>
                </c:pt>
                <c:pt idx="10">
                  <c:v>4</c:v>
                </c:pt>
                <c:pt idx="11">
                  <c:v>2</c:v>
                </c:pt>
                <c:pt idx="12">
                  <c:v>1</c:v>
                </c:pt>
                <c:pt idx="13">
                  <c:v>5</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1</c:v>
                </c:pt>
                <c:pt idx="1">
                  <c:v>0</c:v>
                </c:pt>
                <c:pt idx="2">
                  <c:v>0</c:v>
                </c:pt>
                <c:pt idx="3">
                  <c:v>1</c:v>
                </c:pt>
                <c:pt idx="4">
                  <c:v>1</c:v>
                </c:pt>
                <c:pt idx="5">
                  <c:v>0</c:v>
                </c:pt>
                <c:pt idx="6">
                  <c:v>0</c:v>
                </c:pt>
                <c:pt idx="7">
                  <c:v>1</c:v>
                </c:pt>
                <c:pt idx="8">
                  <c:v>0</c:v>
                </c:pt>
                <c:pt idx="9">
                  <c:v>1</c:v>
                </c:pt>
                <c:pt idx="10">
                  <c:v>1</c:v>
                </c:pt>
                <c:pt idx="11">
                  <c:v>0</c:v>
                </c:pt>
                <c:pt idx="12">
                  <c:v>0</c:v>
                </c:pt>
                <c:pt idx="13">
                  <c:v>1</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6</c:v>
                </c:pt>
                <c:pt idx="1">
                  <c:v>0</c:v>
                </c:pt>
                <c:pt idx="2">
                  <c:v>1</c:v>
                </c:pt>
                <c:pt idx="3">
                  <c:v>5</c:v>
                </c:pt>
                <c:pt idx="4">
                  <c:v>6</c:v>
                </c:pt>
                <c:pt idx="5">
                  <c:v>0</c:v>
                </c:pt>
                <c:pt idx="6">
                  <c:v>0</c:v>
                </c:pt>
                <c:pt idx="7">
                  <c:v>6</c:v>
                </c:pt>
                <c:pt idx="8">
                  <c:v>0</c:v>
                </c:pt>
                <c:pt idx="9">
                  <c:v>6</c:v>
                </c:pt>
                <c:pt idx="10">
                  <c:v>6</c:v>
                </c:pt>
                <c:pt idx="11">
                  <c:v>0</c:v>
                </c:pt>
                <c:pt idx="12">
                  <c:v>1</c:v>
                </c:pt>
                <c:pt idx="13">
                  <c:v>5</c:v>
                </c:pt>
              </c:numCache>
            </c:numRef>
          </c:val>
        </c:ser>
        <c:dLbls/>
        <c:overlap val="100"/>
        <c:axId val="180543488"/>
        <c:axId val="180545024"/>
      </c:barChart>
      <c:catAx>
        <c:axId val="180543488"/>
        <c:scaling>
          <c:orientation val="minMax"/>
        </c:scaling>
        <c:axPos val="b"/>
        <c:tickLblPos val="nextTo"/>
        <c:txPr>
          <a:bodyPr/>
          <a:lstStyle/>
          <a:p>
            <a:pPr>
              <a:defRPr>
                <a:latin typeface="+mj-lt"/>
              </a:defRPr>
            </a:pPr>
            <a:endParaRPr lang="en-US"/>
          </a:p>
        </c:txPr>
        <c:crossAx val="180545024"/>
        <c:crosses val="autoZero"/>
        <c:auto val="1"/>
        <c:lblAlgn val="ctr"/>
        <c:lblOffset val="100"/>
      </c:catAx>
      <c:valAx>
        <c:axId val="180545024"/>
        <c:scaling>
          <c:orientation val="minMax"/>
        </c:scaling>
        <c:axPos val="l"/>
        <c:majorGridlines/>
        <c:numFmt formatCode="General" sourceLinked="1"/>
        <c:tickLblPos val="nextTo"/>
        <c:txPr>
          <a:bodyPr/>
          <a:lstStyle/>
          <a:p>
            <a:pPr>
              <a:defRPr>
                <a:latin typeface="+mj-lt"/>
              </a:defRPr>
            </a:pPr>
            <a:endParaRPr lang="en-US"/>
          </a:p>
        </c:txPr>
        <c:crossAx val="180543488"/>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Wau</a:t>
            </a:r>
          </a:p>
        </c:rich>
      </c:tx>
      <c:layout/>
    </c:title>
    <c:plotArea>
      <c:layout/>
      <c:barChart>
        <c:barDir val="col"/>
        <c:grouping val="stacked"/>
        <c:ser>
          <c:idx val="0"/>
          <c:order val="0"/>
          <c:tx>
            <c:strRef>
              <c:f>Sheet1!$B$1</c:f>
              <c:strCache>
                <c:ptCount val="1"/>
                <c:pt idx="0">
                  <c:v>Officials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Sheet1!$B$2:$B$15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ser>
          <c:idx val="1"/>
          <c:order val="1"/>
          <c:tx>
            <c:strRef>
              <c:f>Sheet1!$C$1</c:f>
              <c:strCache>
                <c:ptCount val="1"/>
                <c:pt idx="0">
                  <c:v>Headteachers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Sheet1!$C$2:$C$15</c:f>
              <c:numCache>
                <c:formatCode>General</c:formatCode>
                <c:ptCount val="14"/>
                <c:pt idx="0">
                  <c:v>4</c:v>
                </c:pt>
                <c:pt idx="1">
                  <c:v>2</c:v>
                </c:pt>
                <c:pt idx="2">
                  <c:v>2</c:v>
                </c:pt>
                <c:pt idx="3">
                  <c:v>4</c:v>
                </c:pt>
                <c:pt idx="4">
                  <c:v>3</c:v>
                </c:pt>
                <c:pt idx="5">
                  <c:v>3</c:v>
                </c:pt>
                <c:pt idx="6">
                  <c:v>2</c:v>
                </c:pt>
                <c:pt idx="7">
                  <c:v>4</c:v>
                </c:pt>
                <c:pt idx="8">
                  <c:v>0</c:v>
                </c:pt>
                <c:pt idx="9">
                  <c:v>6</c:v>
                </c:pt>
                <c:pt idx="10">
                  <c:v>5</c:v>
                </c:pt>
                <c:pt idx="11">
                  <c:v>1</c:v>
                </c:pt>
                <c:pt idx="12">
                  <c:v>1</c:v>
                </c:pt>
                <c:pt idx="13">
                  <c:v>6</c:v>
                </c:pt>
              </c:numCache>
            </c:numRef>
          </c:val>
        </c:ser>
        <c:ser>
          <c:idx val="2"/>
          <c:order val="2"/>
          <c:tx>
            <c:strRef>
              <c:f>Sheet1!$D$1</c:f>
              <c:strCache>
                <c:ptCount val="1"/>
                <c:pt idx="0">
                  <c:v>Teachers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Sheet1!$D$2:$D$15</c:f>
              <c:numCache>
                <c:formatCode>General</c:formatCode>
                <c:ptCount val="14"/>
                <c:pt idx="0">
                  <c:v>3</c:v>
                </c:pt>
                <c:pt idx="1">
                  <c:v>4</c:v>
                </c:pt>
                <c:pt idx="2">
                  <c:v>1</c:v>
                </c:pt>
                <c:pt idx="3">
                  <c:v>5</c:v>
                </c:pt>
                <c:pt idx="4">
                  <c:v>3</c:v>
                </c:pt>
                <c:pt idx="5">
                  <c:v>3</c:v>
                </c:pt>
                <c:pt idx="6">
                  <c:v>1</c:v>
                </c:pt>
                <c:pt idx="7">
                  <c:v>5</c:v>
                </c:pt>
                <c:pt idx="8">
                  <c:v>0</c:v>
                </c:pt>
                <c:pt idx="9">
                  <c:v>6</c:v>
                </c:pt>
                <c:pt idx="10">
                  <c:v>6</c:v>
                </c:pt>
                <c:pt idx="11">
                  <c:v>0</c:v>
                </c:pt>
                <c:pt idx="12">
                  <c:v>0</c:v>
                </c:pt>
                <c:pt idx="13">
                  <c:v>6</c:v>
                </c:pt>
              </c:numCache>
            </c:numRef>
          </c:val>
        </c:ser>
        <c:ser>
          <c:idx val="3"/>
          <c:order val="3"/>
          <c:tx>
            <c:strRef>
              <c:f>Sheet1!$E$1</c:f>
              <c:strCache>
                <c:ptCount val="1"/>
                <c:pt idx="0">
                  <c:v>Parents</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Sheet1!$E$2:$E$15</c:f>
              <c:numCache>
                <c:formatCode>General</c:formatCode>
                <c:ptCount val="14"/>
                <c:pt idx="0">
                  <c:v>2</c:v>
                </c:pt>
                <c:pt idx="1">
                  <c:v>3</c:v>
                </c:pt>
                <c:pt idx="2">
                  <c:v>2</c:v>
                </c:pt>
                <c:pt idx="3">
                  <c:v>3</c:v>
                </c:pt>
                <c:pt idx="4">
                  <c:v>2</c:v>
                </c:pt>
                <c:pt idx="5">
                  <c:v>3</c:v>
                </c:pt>
                <c:pt idx="6">
                  <c:v>1</c:v>
                </c:pt>
                <c:pt idx="7">
                  <c:v>4</c:v>
                </c:pt>
                <c:pt idx="8">
                  <c:v>0</c:v>
                </c:pt>
                <c:pt idx="9">
                  <c:v>5</c:v>
                </c:pt>
                <c:pt idx="10">
                  <c:v>5</c:v>
                </c:pt>
                <c:pt idx="11">
                  <c:v>0</c:v>
                </c:pt>
                <c:pt idx="12">
                  <c:v>0</c:v>
                </c:pt>
                <c:pt idx="13">
                  <c:v>5</c:v>
                </c:pt>
              </c:numCache>
            </c:numRef>
          </c:val>
        </c:ser>
        <c:ser>
          <c:idx val="4"/>
          <c:order val="4"/>
          <c:tx>
            <c:strRef>
              <c:f>Sheet1!$F$1</c:f>
              <c:strCache>
                <c:ptCount val="1"/>
                <c:pt idx="0">
                  <c:v>Children</c:v>
                </c:pt>
              </c:strCache>
            </c:strRef>
          </c:tx>
          <c:cat>
            <c:strRef>
              <c:f>Sheet1!$A$2:$A$15</c:f>
              <c:strCache>
                <c:ptCount val="14"/>
                <c:pt idx="0">
                  <c:v>A1</c:v>
                </c:pt>
                <c:pt idx="1">
                  <c:v>A2</c:v>
                </c:pt>
                <c:pt idx="2">
                  <c:v>B1</c:v>
                </c:pt>
                <c:pt idx="3">
                  <c:v>B2</c:v>
                </c:pt>
                <c:pt idx="4">
                  <c:v>C1</c:v>
                </c:pt>
                <c:pt idx="5">
                  <c:v>C2</c:v>
                </c:pt>
                <c:pt idx="6">
                  <c:v>D1</c:v>
                </c:pt>
                <c:pt idx="7">
                  <c:v>D2</c:v>
                </c:pt>
                <c:pt idx="8">
                  <c:v>E1</c:v>
                </c:pt>
                <c:pt idx="9">
                  <c:v>E2</c:v>
                </c:pt>
                <c:pt idx="10">
                  <c:v>F1</c:v>
                </c:pt>
                <c:pt idx="11">
                  <c:v>F2</c:v>
                </c:pt>
                <c:pt idx="12">
                  <c:v>G1</c:v>
                </c:pt>
                <c:pt idx="13">
                  <c:v>G2</c:v>
                </c:pt>
              </c:strCache>
            </c:strRef>
          </c:cat>
          <c:val>
            <c:numRef>
              <c:f>Sheet1!$F$2:$F$15</c:f>
              <c:numCache>
                <c:formatCode>General</c:formatCode>
                <c:ptCount val="14"/>
                <c:pt idx="0">
                  <c:v>4</c:v>
                </c:pt>
                <c:pt idx="1">
                  <c:v>1</c:v>
                </c:pt>
                <c:pt idx="2">
                  <c:v>2</c:v>
                </c:pt>
                <c:pt idx="3">
                  <c:v>3</c:v>
                </c:pt>
                <c:pt idx="4">
                  <c:v>4</c:v>
                </c:pt>
                <c:pt idx="5">
                  <c:v>2</c:v>
                </c:pt>
                <c:pt idx="6">
                  <c:v>2</c:v>
                </c:pt>
                <c:pt idx="7">
                  <c:v>3</c:v>
                </c:pt>
                <c:pt idx="8">
                  <c:v>1</c:v>
                </c:pt>
                <c:pt idx="9">
                  <c:v>4</c:v>
                </c:pt>
                <c:pt idx="10">
                  <c:v>4</c:v>
                </c:pt>
                <c:pt idx="11">
                  <c:v>1</c:v>
                </c:pt>
                <c:pt idx="12">
                  <c:v>1</c:v>
                </c:pt>
                <c:pt idx="13">
                  <c:v>4</c:v>
                </c:pt>
              </c:numCache>
            </c:numRef>
          </c:val>
        </c:ser>
        <c:dLbls/>
        <c:overlap val="100"/>
        <c:axId val="180701440"/>
        <c:axId val="180736000"/>
      </c:barChart>
      <c:catAx>
        <c:axId val="180701440"/>
        <c:scaling>
          <c:orientation val="minMax"/>
        </c:scaling>
        <c:axPos val="b"/>
        <c:tickLblPos val="nextTo"/>
        <c:txPr>
          <a:bodyPr/>
          <a:lstStyle/>
          <a:p>
            <a:pPr>
              <a:defRPr>
                <a:latin typeface="+mj-lt"/>
              </a:defRPr>
            </a:pPr>
            <a:endParaRPr lang="en-US"/>
          </a:p>
        </c:txPr>
        <c:crossAx val="180736000"/>
        <c:crosses val="autoZero"/>
        <c:auto val="1"/>
        <c:lblAlgn val="ctr"/>
        <c:lblOffset val="100"/>
      </c:catAx>
      <c:valAx>
        <c:axId val="180736000"/>
        <c:scaling>
          <c:orientation val="minMax"/>
        </c:scaling>
        <c:axPos val="l"/>
        <c:majorGridlines/>
        <c:numFmt formatCode="General" sourceLinked="1"/>
        <c:tickLblPos val="nextTo"/>
        <c:txPr>
          <a:bodyPr/>
          <a:lstStyle/>
          <a:p>
            <a:pPr>
              <a:defRPr>
                <a:latin typeface="+mj-lt"/>
              </a:defRPr>
            </a:pPr>
            <a:endParaRPr lang="en-US"/>
          </a:p>
        </c:txPr>
        <c:crossAx val="180701440"/>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Barriers</a:t>
            </a:r>
            <a:r>
              <a:rPr lang="en-US" baseline="0">
                <a:latin typeface="+mj-lt"/>
              </a:rPr>
              <a:t> for each respondent group in Yei</a:t>
            </a:r>
            <a:endParaRPr lang="en-US">
              <a:latin typeface="+mj-lt"/>
            </a:endParaRPr>
          </a:p>
        </c:rich>
      </c:tx>
      <c:layout/>
    </c:title>
    <c:plotArea>
      <c:layout/>
      <c:radarChart>
        <c:radarStyle val="marker"/>
        <c:ser>
          <c:idx val="0"/>
          <c:order val="0"/>
          <c:tx>
            <c:strRef>
              <c:f>Sheet1!$B$1</c:f>
              <c:strCache>
                <c:ptCount val="1"/>
                <c:pt idx="0">
                  <c:v>Headteachers</c:v>
                </c:pt>
              </c:strCache>
            </c:strRef>
          </c:tx>
          <c:marker>
            <c:symbol val="none"/>
          </c:marker>
          <c:cat>
            <c:strRef>
              <c:f>Sheet1!$A$2:$A$12</c:f>
              <c:strCache>
                <c:ptCount val="11"/>
                <c:pt idx="0">
                  <c:v>Lack of expertise / traines teachers</c:v>
                </c:pt>
                <c:pt idx="1">
                  <c:v>Lack of resources / materials</c:v>
                </c:pt>
                <c:pt idx="2">
                  <c:v>Lack of communication (e.g. Braille, Sign Language)</c:v>
                </c:pt>
                <c:pt idx="3">
                  <c:v>Negative attitudes / ignorance / discrimination</c:v>
                </c:pt>
                <c:pt idx="4">
                  <c:v>Gender issues</c:v>
                </c:pt>
                <c:pt idx="5">
                  <c:v>Accessibility / long distance</c:v>
                </c:pt>
                <c:pt idx="6">
                  <c:v>Lack of awareness</c:v>
                </c:pt>
                <c:pt idx="7">
                  <c:v>School fees</c:v>
                </c:pt>
                <c:pt idx="8">
                  <c:v>Poverty</c:v>
                </c:pt>
                <c:pt idx="9">
                  <c:v>Pregnancy / early marriage</c:v>
                </c:pt>
                <c:pt idx="10">
                  <c:v>Lack of motivation</c:v>
                </c:pt>
              </c:strCache>
            </c:strRef>
          </c:cat>
          <c:val>
            <c:numRef>
              <c:f>Sheet1!$B$2:$B$12</c:f>
              <c:numCache>
                <c:formatCode>General</c:formatCode>
                <c:ptCount val="11"/>
                <c:pt idx="0">
                  <c:v>2</c:v>
                </c:pt>
                <c:pt idx="1">
                  <c:v>0</c:v>
                </c:pt>
                <c:pt idx="2">
                  <c:v>1</c:v>
                </c:pt>
                <c:pt idx="3">
                  <c:v>6</c:v>
                </c:pt>
                <c:pt idx="4">
                  <c:v>0</c:v>
                </c:pt>
                <c:pt idx="5">
                  <c:v>3</c:v>
                </c:pt>
                <c:pt idx="6">
                  <c:v>0</c:v>
                </c:pt>
                <c:pt idx="7">
                  <c:v>2</c:v>
                </c:pt>
                <c:pt idx="8">
                  <c:v>0</c:v>
                </c:pt>
                <c:pt idx="9">
                  <c:v>2</c:v>
                </c:pt>
                <c:pt idx="10">
                  <c:v>1</c:v>
                </c:pt>
              </c:numCache>
            </c:numRef>
          </c:val>
        </c:ser>
        <c:ser>
          <c:idx val="1"/>
          <c:order val="1"/>
          <c:tx>
            <c:strRef>
              <c:f>Sheet1!$C$1</c:f>
              <c:strCache>
                <c:ptCount val="1"/>
                <c:pt idx="0">
                  <c:v>Teachers</c:v>
                </c:pt>
              </c:strCache>
            </c:strRef>
          </c:tx>
          <c:marker>
            <c:symbol val="none"/>
          </c:marker>
          <c:cat>
            <c:strRef>
              <c:f>Sheet1!$A$2:$A$12</c:f>
              <c:strCache>
                <c:ptCount val="11"/>
                <c:pt idx="0">
                  <c:v>Lack of expertise / traines teachers</c:v>
                </c:pt>
                <c:pt idx="1">
                  <c:v>Lack of resources / materials</c:v>
                </c:pt>
                <c:pt idx="2">
                  <c:v>Lack of communication (e.g. Braille, Sign Language)</c:v>
                </c:pt>
                <c:pt idx="3">
                  <c:v>Negative attitudes / ignorance / discrimination</c:v>
                </c:pt>
                <c:pt idx="4">
                  <c:v>Gender issues</c:v>
                </c:pt>
                <c:pt idx="5">
                  <c:v>Accessibility / long distance</c:v>
                </c:pt>
                <c:pt idx="6">
                  <c:v>Lack of awareness</c:v>
                </c:pt>
                <c:pt idx="7">
                  <c:v>School fees</c:v>
                </c:pt>
                <c:pt idx="8">
                  <c:v>Poverty</c:v>
                </c:pt>
                <c:pt idx="9">
                  <c:v>Pregnancy / early marriage</c:v>
                </c:pt>
                <c:pt idx="10">
                  <c:v>Lack of motivation</c:v>
                </c:pt>
              </c:strCache>
            </c:strRef>
          </c:cat>
          <c:val>
            <c:numRef>
              <c:f>Sheet1!$C$2:$C$12</c:f>
              <c:numCache>
                <c:formatCode>General</c:formatCode>
                <c:ptCount val="11"/>
                <c:pt idx="0">
                  <c:v>1</c:v>
                </c:pt>
                <c:pt idx="1">
                  <c:v>3</c:v>
                </c:pt>
                <c:pt idx="2">
                  <c:v>0</c:v>
                </c:pt>
                <c:pt idx="3">
                  <c:v>5</c:v>
                </c:pt>
                <c:pt idx="4">
                  <c:v>2</c:v>
                </c:pt>
                <c:pt idx="5">
                  <c:v>5</c:v>
                </c:pt>
                <c:pt idx="6">
                  <c:v>1</c:v>
                </c:pt>
                <c:pt idx="7">
                  <c:v>1</c:v>
                </c:pt>
                <c:pt idx="8">
                  <c:v>2</c:v>
                </c:pt>
                <c:pt idx="9">
                  <c:v>0</c:v>
                </c:pt>
                <c:pt idx="10">
                  <c:v>0</c:v>
                </c:pt>
              </c:numCache>
            </c:numRef>
          </c:val>
        </c:ser>
        <c:ser>
          <c:idx val="2"/>
          <c:order val="2"/>
          <c:tx>
            <c:strRef>
              <c:f>Sheet1!$D$1</c:f>
              <c:strCache>
                <c:ptCount val="1"/>
                <c:pt idx="0">
                  <c:v>Parents</c:v>
                </c:pt>
              </c:strCache>
            </c:strRef>
          </c:tx>
          <c:marker>
            <c:symbol val="none"/>
          </c:marker>
          <c:cat>
            <c:strRef>
              <c:f>Sheet1!$A$2:$A$12</c:f>
              <c:strCache>
                <c:ptCount val="11"/>
                <c:pt idx="0">
                  <c:v>Lack of expertise / traines teachers</c:v>
                </c:pt>
                <c:pt idx="1">
                  <c:v>Lack of resources / materials</c:v>
                </c:pt>
                <c:pt idx="2">
                  <c:v>Lack of communication (e.g. Braille, Sign Language)</c:v>
                </c:pt>
                <c:pt idx="3">
                  <c:v>Negative attitudes / ignorance / discrimination</c:v>
                </c:pt>
                <c:pt idx="4">
                  <c:v>Gender issues</c:v>
                </c:pt>
                <c:pt idx="5">
                  <c:v>Accessibility / long distance</c:v>
                </c:pt>
                <c:pt idx="6">
                  <c:v>Lack of awareness</c:v>
                </c:pt>
                <c:pt idx="7">
                  <c:v>School fees</c:v>
                </c:pt>
                <c:pt idx="8">
                  <c:v>Poverty</c:v>
                </c:pt>
                <c:pt idx="9">
                  <c:v>Pregnancy / early marriage</c:v>
                </c:pt>
                <c:pt idx="10">
                  <c:v>Lack of motivation</c:v>
                </c:pt>
              </c:strCache>
            </c:strRef>
          </c:cat>
          <c:val>
            <c:numRef>
              <c:f>Sheet1!$D$2:$D$12</c:f>
              <c:numCache>
                <c:formatCode>General</c:formatCode>
                <c:ptCount val="11"/>
                <c:pt idx="0">
                  <c:v>2</c:v>
                </c:pt>
                <c:pt idx="1">
                  <c:v>3</c:v>
                </c:pt>
                <c:pt idx="2">
                  <c:v>0</c:v>
                </c:pt>
                <c:pt idx="3">
                  <c:v>4</c:v>
                </c:pt>
                <c:pt idx="4">
                  <c:v>2</c:v>
                </c:pt>
                <c:pt idx="5">
                  <c:v>2</c:v>
                </c:pt>
                <c:pt idx="6">
                  <c:v>3</c:v>
                </c:pt>
                <c:pt idx="7">
                  <c:v>0</c:v>
                </c:pt>
                <c:pt idx="8">
                  <c:v>2</c:v>
                </c:pt>
                <c:pt idx="9">
                  <c:v>0</c:v>
                </c:pt>
                <c:pt idx="10">
                  <c:v>0</c:v>
                </c:pt>
              </c:numCache>
            </c:numRef>
          </c:val>
        </c:ser>
        <c:dLbls/>
        <c:axId val="81852672"/>
        <c:axId val="82055168"/>
      </c:radarChart>
      <c:catAx>
        <c:axId val="81852672"/>
        <c:scaling>
          <c:orientation val="minMax"/>
        </c:scaling>
        <c:axPos val="b"/>
        <c:majorGridlines/>
        <c:numFmt formatCode="m/d/yy" sourceLinked="1"/>
        <c:tickLblPos val="nextTo"/>
        <c:txPr>
          <a:bodyPr/>
          <a:lstStyle/>
          <a:p>
            <a:pPr>
              <a:defRPr sz="1000">
                <a:latin typeface="+mj-lt"/>
              </a:defRPr>
            </a:pPr>
            <a:endParaRPr lang="en-US"/>
          </a:p>
        </c:txPr>
        <c:crossAx val="82055168"/>
        <c:crosses val="autoZero"/>
        <c:auto val="1"/>
        <c:lblAlgn val="ctr"/>
        <c:lblOffset val="100"/>
      </c:catAx>
      <c:valAx>
        <c:axId val="82055168"/>
        <c:scaling>
          <c:orientation val="minMax"/>
        </c:scaling>
        <c:axPos val="l"/>
        <c:majorGridlines/>
        <c:numFmt formatCode="General" sourceLinked="1"/>
        <c:majorTickMark val="cross"/>
        <c:tickLblPos val="nextTo"/>
        <c:crossAx val="81852672"/>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US">
                <a:latin typeface="+mj-lt"/>
              </a:rPr>
              <a:t>Summary of barriers</a:t>
            </a:r>
            <a:r>
              <a:rPr lang="en-US" baseline="0">
                <a:latin typeface="+mj-lt"/>
              </a:rPr>
              <a:t> in Yei</a:t>
            </a:r>
            <a:endParaRPr lang="en-US">
              <a:latin typeface="+mj-lt"/>
            </a:endParaRPr>
          </a:p>
        </c:rich>
      </c:tx>
      <c:layout/>
    </c:title>
    <c:plotArea>
      <c:layout/>
      <c:radarChart>
        <c:radarStyle val="marker"/>
        <c:ser>
          <c:idx val="0"/>
          <c:order val="0"/>
          <c:tx>
            <c:strRef>
              <c:f>Sheet1!$B$1</c:f>
              <c:strCache>
                <c:ptCount val="1"/>
                <c:pt idx="0">
                  <c:v>Summary data</c:v>
                </c:pt>
              </c:strCache>
            </c:strRef>
          </c:tx>
          <c:marker>
            <c:symbol val="none"/>
          </c:marker>
          <c:cat>
            <c:strRef>
              <c:f>Sheet1!$A$2:$A$12</c:f>
              <c:strCache>
                <c:ptCount val="11"/>
                <c:pt idx="0">
                  <c:v>Lack of expertise / traines teachers</c:v>
                </c:pt>
                <c:pt idx="1">
                  <c:v>Lack of resources / materials</c:v>
                </c:pt>
                <c:pt idx="2">
                  <c:v>Lack of communication (e.g. Braille, Sign Language)</c:v>
                </c:pt>
                <c:pt idx="3">
                  <c:v>Negative attitudes / ignorance / discrimination</c:v>
                </c:pt>
                <c:pt idx="4">
                  <c:v>Gender issues</c:v>
                </c:pt>
                <c:pt idx="5">
                  <c:v>Accessibility / long distance</c:v>
                </c:pt>
                <c:pt idx="6">
                  <c:v>Lack of awareness</c:v>
                </c:pt>
                <c:pt idx="7">
                  <c:v>School fees</c:v>
                </c:pt>
                <c:pt idx="8">
                  <c:v>Poverty</c:v>
                </c:pt>
                <c:pt idx="9">
                  <c:v>Pregnancy / early marriage</c:v>
                </c:pt>
                <c:pt idx="10">
                  <c:v>Lack of motivation</c:v>
                </c:pt>
              </c:strCache>
            </c:strRef>
          </c:cat>
          <c:val>
            <c:numRef>
              <c:f>Sheet1!$B$2:$B$12</c:f>
              <c:numCache>
                <c:formatCode>General</c:formatCode>
                <c:ptCount val="11"/>
                <c:pt idx="0">
                  <c:v>5</c:v>
                </c:pt>
                <c:pt idx="1">
                  <c:v>6</c:v>
                </c:pt>
                <c:pt idx="2">
                  <c:v>1</c:v>
                </c:pt>
                <c:pt idx="3">
                  <c:v>15</c:v>
                </c:pt>
                <c:pt idx="4">
                  <c:v>4</c:v>
                </c:pt>
                <c:pt idx="5">
                  <c:v>10</c:v>
                </c:pt>
                <c:pt idx="6">
                  <c:v>4</c:v>
                </c:pt>
                <c:pt idx="7">
                  <c:v>3</c:v>
                </c:pt>
                <c:pt idx="8">
                  <c:v>4</c:v>
                </c:pt>
                <c:pt idx="9">
                  <c:v>2</c:v>
                </c:pt>
                <c:pt idx="10">
                  <c:v>1</c:v>
                </c:pt>
              </c:numCache>
            </c:numRef>
          </c:val>
        </c:ser>
        <c:dLbls/>
        <c:axId val="98938880"/>
        <c:axId val="98940416"/>
      </c:radarChart>
      <c:catAx>
        <c:axId val="98938880"/>
        <c:scaling>
          <c:orientation val="minMax"/>
        </c:scaling>
        <c:axPos val="b"/>
        <c:majorGridlines/>
        <c:numFmt formatCode="m/d/yy" sourceLinked="1"/>
        <c:tickLblPos val="nextTo"/>
        <c:txPr>
          <a:bodyPr/>
          <a:lstStyle/>
          <a:p>
            <a:pPr>
              <a:defRPr sz="1000">
                <a:latin typeface="+mj-lt"/>
              </a:defRPr>
            </a:pPr>
            <a:endParaRPr lang="en-US"/>
          </a:p>
        </c:txPr>
        <c:crossAx val="98940416"/>
        <c:crosses val="autoZero"/>
        <c:auto val="1"/>
        <c:lblAlgn val="ctr"/>
        <c:lblOffset val="100"/>
      </c:catAx>
      <c:valAx>
        <c:axId val="98940416"/>
        <c:scaling>
          <c:orientation val="minMax"/>
        </c:scaling>
        <c:axPos val="l"/>
        <c:majorGridlines/>
        <c:numFmt formatCode="General" sourceLinked="1"/>
        <c:majorTickMark val="cross"/>
        <c:tickLblPos val="nextTo"/>
        <c:crossAx val="9893888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GB"/>
  <c:style val="18"/>
  <c:chart>
    <c:title>
      <c:tx>
        <c:rich>
          <a:bodyPr/>
          <a:lstStyle/>
          <a:p>
            <a:pPr>
              <a:defRPr/>
            </a:pPr>
            <a:r>
              <a:rPr lang="en-GB" sz="1800" b="1">
                <a:effectLst/>
                <a:latin typeface="+mj-lt"/>
              </a:rPr>
              <a:t>Children with disabilities in Yei – nominal</a:t>
            </a:r>
            <a:endParaRPr lang="en-US" sz="1800">
              <a:effectLst/>
              <a:latin typeface="+mj-lt"/>
            </a:endParaRPr>
          </a:p>
        </c:rich>
      </c:tx>
      <c:layout/>
    </c:title>
    <c:plotArea>
      <c:layout/>
      <c:barChart>
        <c:barDir val="col"/>
        <c:grouping val="clustered"/>
        <c:ser>
          <c:idx val="0"/>
          <c:order val="0"/>
          <c:tx>
            <c:strRef>
              <c:f>Sheet1!$B$1</c:f>
              <c:strCache>
                <c:ptCount val="1"/>
                <c:pt idx="0">
                  <c:v>boys</c:v>
                </c:pt>
              </c:strCache>
            </c:strRef>
          </c:tx>
          <c:cat>
            <c:strRef>
              <c:f>Sheet1!$A$2:$A$7</c:f>
              <c:strCache>
                <c:ptCount val="6"/>
                <c:pt idx="0">
                  <c:v>385</c:v>
                </c:pt>
                <c:pt idx="1">
                  <c:v>8223</c:v>
                </c:pt>
                <c:pt idx="2">
                  <c:v>168</c:v>
                </c:pt>
                <c:pt idx="3">
                  <c:v>50</c:v>
                </c:pt>
                <c:pt idx="4">
                  <c:v>not listed</c:v>
                </c:pt>
                <c:pt idx="5">
                  <c:v>156</c:v>
                </c:pt>
              </c:strCache>
            </c:strRef>
          </c:cat>
          <c:val>
            <c:numRef>
              <c:f>Sheet1!$B$2:$B$7</c:f>
              <c:numCache>
                <c:formatCode>General</c:formatCode>
                <c:ptCount val="6"/>
                <c:pt idx="0">
                  <c:v>5</c:v>
                </c:pt>
                <c:pt idx="1">
                  <c:v>1</c:v>
                </c:pt>
                <c:pt idx="2">
                  <c:v>0</c:v>
                </c:pt>
                <c:pt idx="3">
                  <c:v>7</c:v>
                </c:pt>
                <c:pt idx="4">
                  <c:v>42</c:v>
                </c:pt>
                <c:pt idx="5">
                  <c:v>5</c:v>
                </c:pt>
              </c:numCache>
            </c:numRef>
          </c:val>
        </c:ser>
        <c:ser>
          <c:idx val="1"/>
          <c:order val="1"/>
          <c:tx>
            <c:strRef>
              <c:f>Sheet1!$C$1</c:f>
              <c:strCache>
                <c:ptCount val="1"/>
                <c:pt idx="0">
                  <c:v>girls</c:v>
                </c:pt>
              </c:strCache>
            </c:strRef>
          </c:tx>
          <c:cat>
            <c:strRef>
              <c:f>Sheet1!$A$2:$A$7</c:f>
              <c:strCache>
                <c:ptCount val="6"/>
                <c:pt idx="0">
                  <c:v>385</c:v>
                </c:pt>
                <c:pt idx="1">
                  <c:v>8223</c:v>
                </c:pt>
                <c:pt idx="2">
                  <c:v>168</c:v>
                </c:pt>
                <c:pt idx="3">
                  <c:v>50</c:v>
                </c:pt>
                <c:pt idx="4">
                  <c:v>not listed</c:v>
                </c:pt>
                <c:pt idx="5">
                  <c:v>156</c:v>
                </c:pt>
              </c:strCache>
            </c:strRef>
          </c:cat>
          <c:val>
            <c:numRef>
              <c:f>Sheet1!$C$2:$C$7</c:f>
              <c:numCache>
                <c:formatCode>General</c:formatCode>
                <c:ptCount val="6"/>
                <c:pt idx="0">
                  <c:v>3</c:v>
                </c:pt>
                <c:pt idx="1">
                  <c:v>3</c:v>
                </c:pt>
                <c:pt idx="2">
                  <c:v>2</c:v>
                </c:pt>
                <c:pt idx="3">
                  <c:v>2</c:v>
                </c:pt>
                <c:pt idx="4">
                  <c:v>62</c:v>
                </c:pt>
                <c:pt idx="5">
                  <c:v>3</c:v>
                </c:pt>
              </c:numCache>
            </c:numRef>
          </c:val>
        </c:ser>
        <c:ser>
          <c:idx val="2"/>
          <c:order val="2"/>
          <c:tx>
            <c:strRef>
              <c:f>Sheet1!$D$1</c:f>
              <c:strCache>
                <c:ptCount val="1"/>
                <c:pt idx="0">
                  <c:v>total</c:v>
                </c:pt>
              </c:strCache>
            </c:strRef>
          </c:tx>
          <c:cat>
            <c:strRef>
              <c:f>Sheet1!$A$2:$A$7</c:f>
              <c:strCache>
                <c:ptCount val="6"/>
                <c:pt idx="0">
                  <c:v>385</c:v>
                </c:pt>
                <c:pt idx="1">
                  <c:v>8223</c:v>
                </c:pt>
                <c:pt idx="2">
                  <c:v>168</c:v>
                </c:pt>
                <c:pt idx="3">
                  <c:v>50</c:v>
                </c:pt>
                <c:pt idx="4">
                  <c:v>not listed</c:v>
                </c:pt>
                <c:pt idx="5">
                  <c:v>156</c:v>
                </c:pt>
              </c:strCache>
            </c:strRef>
          </c:cat>
          <c:val>
            <c:numRef>
              <c:f>Sheet1!$D$2:$D$7</c:f>
              <c:numCache>
                <c:formatCode>General</c:formatCode>
                <c:ptCount val="6"/>
                <c:pt idx="0">
                  <c:v>8</c:v>
                </c:pt>
                <c:pt idx="1">
                  <c:v>4</c:v>
                </c:pt>
                <c:pt idx="2">
                  <c:v>2</c:v>
                </c:pt>
                <c:pt idx="3">
                  <c:v>9</c:v>
                </c:pt>
                <c:pt idx="4">
                  <c:v>104</c:v>
                </c:pt>
                <c:pt idx="5">
                  <c:v>8</c:v>
                </c:pt>
              </c:numCache>
            </c:numRef>
          </c:val>
        </c:ser>
        <c:dLbls/>
        <c:axId val="99007872"/>
        <c:axId val="99026048"/>
      </c:barChart>
      <c:catAx>
        <c:axId val="99007872"/>
        <c:scaling>
          <c:orientation val="minMax"/>
        </c:scaling>
        <c:axPos val="b"/>
        <c:numFmt formatCode="General" sourceLinked="1"/>
        <c:tickLblPos val="nextTo"/>
        <c:txPr>
          <a:bodyPr/>
          <a:lstStyle/>
          <a:p>
            <a:pPr>
              <a:defRPr>
                <a:latin typeface="+mj-lt"/>
              </a:defRPr>
            </a:pPr>
            <a:endParaRPr lang="en-US"/>
          </a:p>
        </c:txPr>
        <c:crossAx val="99026048"/>
        <c:crosses val="autoZero"/>
        <c:auto val="1"/>
        <c:lblAlgn val="ctr"/>
        <c:lblOffset val="100"/>
      </c:catAx>
      <c:valAx>
        <c:axId val="99026048"/>
        <c:scaling>
          <c:orientation val="minMax"/>
        </c:scaling>
        <c:axPos val="l"/>
        <c:majorGridlines/>
        <c:numFmt formatCode="General" sourceLinked="1"/>
        <c:tickLblPos val="nextTo"/>
        <c:txPr>
          <a:bodyPr/>
          <a:lstStyle/>
          <a:p>
            <a:pPr>
              <a:defRPr>
                <a:latin typeface="+mj-lt"/>
              </a:defRPr>
            </a:pPr>
            <a:endParaRPr lang="en-US"/>
          </a:p>
        </c:txPr>
        <c:crossAx val="99007872"/>
        <c:crosses val="autoZero"/>
        <c:crossBetween val="between"/>
      </c:valAx>
    </c:plotArea>
    <c:legend>
      <c:legendPos val="r"/>
      <c:layout/>
      <c:txPr>
        <a:bodyPr/>
        <a:lstStyle/>
        <a:p>
          <a:pPr>
            <a:defRPr>
              <a:latin typeface="+mj-lt"/>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4CB6D-E50A-42E1-BE97-7ABF39F26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10944</Words>
  <Characters>62387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Richard</cp:lastModifiedBy>
  <cp:revision>2</cp:revision>
  <cp:lastPrinted>2014-05-21T06:41:00Z</cp:lastPrinted>
  <dcterms:created xsi:type="dcterms:W3CDTF">2014-06-10T09:47:00Z</dcterms:created>
  <dcterms:modified xsi:type="dcterms:W3CDTF">2014-06-10T09:47:00Z</dcterms:modified>
</cp:coreProperties>
</file>